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EAC5A" w14:textId="51838F86" w:rsidR="0021017A" w:rsidRDefault="00501D5D" w:rsidP="0021017A">
      <w:pPr>
        <w:ind w:firstLine="3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40E86BA" wp14:editId="7B7E8E70">
            <wp:extent cx="6120765" cy="8162614"/>
            <wp:effectExtent l="0" t="0" r="0" b="0"/>
            <wp:docPr id="2" name="Рисунок 2" descr="C:\Users\Фримен\Downloads\photo_541604389919088716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имен\Downloads\photo_5416043899190887161_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6D9E1" w14:textId="77777777" w:rsidR="0021017A" w:rsidRPr="004E4051" w:rsidRDefault="0021017A" w:rsidP="0021017A">
      <w:pPr>
        <w:ind w:left="7513" w:hanging="425"/>
      </w:pPr>
      <w:r w:rsidRPr="004E4051">
        <w:t xml:space="preserve">           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lastRenderedPageBreak/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2A5AEAE3" w:rsidR="0021017A" w:rsidRPr="00501D5D" w:rsidRDefault="00501D5D" w:rsidP="0050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1B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еханічна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інженерія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1370F779" w:rsidR="0021017A" w:rsidRPr="00D35577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45C3A8F2" w:rsidR="0021017A" w:rsidRPr="0021017A" w:rsidRDefault="00501D5D" w:rsidP="0050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5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46" w:rsidRPr="00FC28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 механіка</w:t>
            </w:r>
            <w:r w:rsidR="00A47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3581ECD0" w:rsidR="00437863" w:rsidRPr="0021017A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A6C6078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A65E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015E322B" w:rsidR="0021017A" w:rsidRPr="0021017A" w:rsidRDefault="00E41073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17C5FA0E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04E53A53" w:rsidR="0021017A" w:rsidRPr="00A65EC6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A6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9FA20D4" w14:textId="158FFB6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7B06B7E9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3B7628D6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B6C1061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6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3F5E27CB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280C2D98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5BFC5120" w:rsidR="0021017A" w:rsidRPr="0021017A" w:rsidRDefault="00D35577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14:paraId="5230708B" w14:textId="4252E742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713F6F5E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D3557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7CE26BFA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 w:rsidR="005777CC">
        <w:rPr>
          <w:rFonts w:ascii="Times New Roman" w:hAnsi="Times New Roman" w:cs="Times New Roman"/>
          <w:sz w:val="24"/>
          <w:szCs w:val="24"/>
        </w:rPr>
        <w:t xml:space="preserve">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5978F25" w14:textId="525B65EB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761C7E8" w14:textId="77777777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7410E534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A47B64">
        <w:rPr>
          <w:rFonts w:ascii="Times New Roman" w:hAnsi="Times New Roman" w:cs="Times New Roman"/>
          <w:sz w:val="24"/>
          <w:szCs w:val="24"/>
        </w:rPr>
        <w:t>Історія України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9135CD">
        <w:rPr>
          <w:rFonts w:ascii="Times New Roman" w:hAnsi="Times New Roman" w:cs="Times New Roman"/>
          <w:sz w:val="24"/>
          <w:szCs w:val="24"/>
        </w:rPr>
        <w:t>«</w:t>
      </w:r>
      <w:r w:rsidR="00501D5D" w:rsidRPr="00501D5D">
        <w:rPr>
          <w:rFonts w:ascii="Times New Roman" w:hAnsi="Times New Roman" w:cs="Times New Roman"/>
          <w:sz w:val="24"/>
          <w:szCs w:val="24"/>
        </w:rPr>
        <w:t>Прикладна механіка</w:t>
      </w:r>
      <w:r w:rsidR="009135CD">
        <w:rPr>
          <w:rFonts w:ascii="Times New Roman" w:hAnsi="Times New Roman" w:cs="Times New Roman"/>
          <w:sz w:val="24"/>
          <w:szCs w:val="24"/>
        </w:rPr>
        <w:t>»</w:t>
      </w:r>
      <w:r w:rsidR="0060060B">
        <w:rPr>
          <w:rFonts w:ascii="Times New Roman" w:hAnsi="Times New Roman" w:cs="Times New Roman"/>
          <w:sz w:val="24"/>
          <w:szCs w:val="24"/>
        </w:rPr>
        <w:t xml:space="preserve">, освітньо-професійної програми </w:t>
      </w:r>
      <w:r w:rsidR="00501D5D">
        <w:rPr>
          <w:rFonts w:ascii="Times New Roman" w:hAnsi="Times New Roman" w:cs="Times New Roman"/>
          <w:sz w:val="24"/>
          <w:szCs w:val="24"/>
        </w:rPr>
        <w:t>13</w:t>
      </w:r>
      <w:r w:rsidR="004528BB">
        <w:rPr>
          <w:rFonts w:ascii="Times New Roman" w:hAnsi="Times New Roman" w:cs="Times New Roman"/>
          <w:sz w:val="24"/>
          <w:szCs w:val="24"/>
        </w:rPr>
        <w:t>1</w:t>
      </w:r>
      <w:r w:rsidR="00A47B64">
        <w:rPr>
          <w:rFonts w:ascii="Times New Roman" w:hAnsi="Times New Roman" w:cs="Times New Roman"/>
          <w:sz w:val="24"/>
          <w:szCs w:val="24"/>
        </w:rPr>
        <w:t xml:space="preserve"> «</w:t>
      </w:r>
      <w:r w:rsidR="00501D5D">
        <w:rPr>
          <w:rFonts w:ascii="Times New Roman" w:hAnsi="Times New Roman" w:cs="Times New Roman"/>
          <w:sz w:val="24"/>
          <w:szCs w:val="24"/>
        </w:rPr>
        <w:t xml:space="preserve">Високотехнологічний  комп’ютерний </w:t>
      </w:r>
      <w:proofErr w:type="spellStart"/>
      <w:r w:rsidR="00501D5D">
        <w:rPr>
          <w:rFonts w:ascii="Times New Roman" w:hAnsi="Times New Roman" w:cs="Times New Roman"/>
          <w:sz w:val="24"/>
          <w:szCs w:val="24"/>
        </w:rPr>
        <w:t>інженірінг</w:t>
      </w:r>
      <w:proofErr w:type="spellEnd"/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DCD3" w14:textId="77777777" w:rsidR="00995C9C" w:rsidRPr="00995C9C" w:rsidRDefault="0021017A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995C9C" w:rsidRPr="00995C9C">
        <w:rPr>
          <w:rFonts w:ascii="Times New Roman" w:hAnsi="Times New Roman" w:cs="Times New Roman"/>
          <w:sz w:val="24"/>
          <w:szCs w:val="24"/>
        </w:rPr>
        <w:t>ознайомлення студентів з подіями, постатями вітчизняної історії, розуміння причино – наслідкових зв’язків розвитку суспільства і уміння їх використовувати у професійній діяльності та всебічно аналізувати історичні процеси, події та факти з наукових позицій їх тлумачення.</w:t>
      </w:r>
    </w:p>
    <w:p w14:paraId="634165AC" w14:textId="2585360A" w:rsidR="00417FBD" w:rsidRPr="00995C9C" w:rsidRDefault="00995C9C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sz w:val="24"/>
          <w:szCs w:val="24"/>
        </w:rPr>
        <w:t>Предметом дисципліни є закономірності та тенденції процесів та явищ української історії, особливості соціально-економічної та політичної історії України.</w:t>
      </w:r>
    </w:p>
    <w:p w14:paraId="781696AE" w14:textId="77777777" w:rsidR="00995C9C" w:rsidRDefault="00995C9C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0AC9BAF9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423A71D8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формування цілісного уявлення про історичні, економічні та політичні</w:t>
      </w:r>
      <w:r>
        <w:rPr>
          <w:rFonts w:ascii="Times New Roman" w:hAnsi="Times New Roman" w:cs="Times New Roman"/>
          <w:sz w:val="24"/>
          <w:szCs w:val="24"/>
        </w:rPr>
        <w:t xml:space="preserve"> аспекти розвитку України</w:t>
      </w:r>
      <w:r w:rsidRPr="00AA493B">
        <w:rPr>
          <w:rFonts w:ascii="Times New Roman" w:hAnsi="Times New Roman" w:cs="Times New Roman"/>
          <w:sz w:val="24"/>
          <w:szCs w:val="24"/>
        </w:rPr>
        <w:t>;</w:t>
      </w:r>
    </w:p>
    <w:p w14:paraId="572E460E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розвиток, виховання й соціалізація особистості, яка усвідомлює себе громадянином України, здатна до життя в суспільстві і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</w:t>
      </w:r>
    </w:p>
    <w:p w14:paraId="25427814" w14:textId="77777777" w:rsidR="00995C9C" w:rsidRPr="00AA493B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 історичного, критичного і творчого мислення, здатності розуміти загальний хід історичного процесу й проблеми, що стоять пере</w:t>
      </w:r>
      <w:r>
        <w:rPr>
          <w:rFonts w:ascii="Times New Roman" w:hAnsi="Times New Roman" w:cs="Times New Roman"/>
          <w:sz w:val="24"/>
          <w:szCs w:val="24"/>
        </w:rPr>
        <w:t>д країною, формувати висловлювання</w:t>
      </w:r>
      <w:r w:rsidRPr="00AA493B">
        <w:rPr>
          <w:rFonts w:ascii="Times New Roman" w:hAnsi="Times New Roman" w:cs="Times New Roman"/>
          <w:sz w:val="24"/>
          <w:szCs w:val="24"/>
        </w:rPr>
        <w:t xml:space="preserve"> й обстоюва</w:t>
      </w:r>
      <w:r>
        <w:rPr>
          <w:rFonts w:ascii="Times New Roman" w:hAnsi="Times New Roman" w:cs="Times New Roman"/>
          <w:sz w:val="24"/>
          <w:szCs w:val="24"/>
        </w:rPr>
        <w:t>ти власний точку зору на інформацію.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4DD3D1" w14:textId="0DEE8761" w:rsidR="009135CD" w:rsidRPr="009135CD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1B4D3E">
        <w:rPr>
          <w:rFonts w:ascii="Times New Roman" w:hAnsi="Times New Roman" w:cs="Times New Roman"/>
          <w:sz w:val="24"/>
          <w:szCs w:val="24"/>
        </w:rPr>
        <w:t>Здатність до абстрактного мислення, аналізу, синтезу та встановлення взаємозв’язків між явищами та процесами.</w:t>
      </w:r>
    </w:p>
    <w:p w14:paraId="19D4EC58" w14:textId="78E0CF30" w:rsidR="009135CD" w:rsidRPr="009135CD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1B4D3E">
        <w:rPr>
          <w:rFonts w:ascii="Times New Roman" w:hAnsi="Times New Roman" w:cs="Times New Roman"/>
          <w:sz w:val="24"/>
          <w:szCs w:val="24"/>
        </w:rPr>
        <w:t xml:space="preserve">Здатність до застосовування </w:t>
      </w:r>
      <w:proofErr w:type="spellStart"/>
      <w:r w:rsidR="001B4D3E">
        <w:rPr>
          <w:rFonts w:ascii="Times New Roman" w:hAnsi="Times New Roman" w:cs="Times New Roman"/>
          <w:sz w:val="24"/>
          <w:szCs w:val="24"/>
        </w:rPr>
        <w:t>загально-наукових</w:t>
      </w:r>
      <w:proofErr w:type="spellEnd"/>
      <w:r w:rsidR="001B4D3E">
        <w:rPr>
          <w:rFonts w:ascii="Times New Roman" w:hAnsi="Times New Roman" w:cs="Times New Roman"/>
          <w:sz w:val="24"/>
          <w:szCs w:val="24"/>
        </w:rPr>
        <w:t xml:space="preserve"> та фундаментальних знань, розуміння предметної області. </w:t>
      </w:r>
    </w:p>
    <w:p w14:paraId="43A9370D" w14:textId="1F72A002" w:rsidR="00AA42A4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 w:rsidR="001B4D3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1B4D3E">
        <w:rPr>
          <w:rFonts w:ascii="Times New Roman" w:hAnsi="Times New Roman" w:cs="Times New Roman"/>
          <w:sz w:val="24"/>
          <w:szCs w:val="24"/>
        </w:rPr>
        <w:t xml:space="preserve">Здатність до пошуку, оброблення та аналізу інформації з різних джерел. </w:t>
      </w:r>
      <w:r w:rsidR="009135CD" w:rsidRPr="009135CD">
        <w:rPr>
          <w:rFonts w:ascii="Times New Roman" w:hAnsi="Times New Roman" w:cs="Times New Roman"/>
          <w:sz w:val="24"/>
          <w:szCs w:val="24"/>
        </w:rPr>
        <w:cr/>
      </w:r>
    </w:p>
    <w:p w14:paraId="579B47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6EBE9884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D5D">
        <w:rPr>
          <w:rFonts w:ascii="Times New Roman" w:hAnsi="Times New Roman" w:cs="Times New Roman"/>
          <w:sz w:val="24"/>
          <w:szCs w:val="24"/>
        </w:rPr>
        <w:t>13</w:t>
      </w:r>
      <w:r w:rsidR="004528BB">
        <w:rPr>
          <w:rFonts w:ascii="Times New Roman" w:hAnsi="Times New Roman" w:cs="Times New Roman"/>
          <w:sz w:val="24"/>
          <w:szCs w:val="24"/>
        </w:rPr>
        <w:t>1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A47B64">
        <w:rPr>
          <w:rFonts w:ascii="Times New Roman" w:hAnsi="Times New Roman" w:cs="Times New Roman"/>
          <w:sz w:val="24"/>
          <w:szCs w:val="24"/>
        </w:rPr>
        <w:t>«</w:t>
      </w:r>
      <w:r w:rsidR="00501D5D" w:rsidRPr="00501D5D">
        <w:rPr>
          <w:rFonts w:ascii="Times New Roman" w:hAnsi="Times New Roman" w:cs="Times New Roman"/>
          <w:sz w:val="24"/>
          <w:szCs w:val="24"/>
        </w:rPr>
        <w:t>Прикладна механіка</w:t>
      </w:r>
      <w:bookmarkStart w:id="0" w:name="_GoBack"/>
      <w:bookmarkEnd w:id="0"/>
      <w:r w:rsidR="009135CD">
        <w:rPr>
          <w:rFonts w:ascii="Times New Roman" w:hAnsi="Times New Roman" w:cs="Times New Roman"/>
          <w:sz w:val="24"/>
          <w:szCs w:val="24"/>
        </w:rPr>
        <w:t>».</w:t>
      </w:r>
    </w:p>
    <w:p w14:paraId="22346811" w14:textId="77777777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9501C9" w14:textId="422069DA" w:rsidR="009135CD" w:rsidRPr="009135CD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ПРН-</w:t>
      </w:r>
      <w:r w:rsidR="001B4D3E" w:rsidRPr="00501D5D">
        <w:rPr>
          <w:rFonts w:ascii="Times New Roman" w:hAnsi="Times New Roman" w:cs="Times New Roman"/>
          <w:sz w:val="24"/>
          <w:szCs w:val="24"/>
        </w:rPr>
        <w:t>3</w:t>
      </w:r>
      <w:r w:rsidR="009135CD" w:rsidRPr="009135CD">
        <w:rPr>
          <w:rFonts w:ascii="Times New Roman" w:hAnsi="Times New Roman" w:cs="Times New Roman"/>
          <w:sz w:val="24"/>
          <w:szCs w:val="24"/>
        </w:rPr>
        <w:t>.</w:t>
      </w:r>
      <w:r w:rsidR="001B4D3E">
        <w:rPr>
          <w:rFonts w:ascii="Times New Roman" w:hAnsi="Times New Roman" w:cs="Times New Roman"/>
          <w:sz w:val="24"/>
          <w:szCs w:val="24"/>
        </w:rPr>
        <w:t xml:space="preserve"> Вміння використовувати інформаційні та комунікативні технології при спілкуванні, обміні, зборі, аналізі, обробці інформації.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78BFD" w14:textId="1D58A9C3" w:rsidR="00AF4E03" w:rsidRPr="0021017A" w:rsidRDefault="009135CD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CD">
        <w:rPr>
          <w:rFonts w:ascii="Times New Roman" w:hAnsi="Times New Roman" w:cs="Times New Roman"/>
          <w:sz w:val="24"/>
          <w:szCs w:val="24"/>
        </w:rPr>
        <w:t>ПРН</w:t>
      </w:r>
      <w:r w:rsidR="005777CC">
        <w:rPr>
          <w:rFonts w:ascii="Times New Roman" w:hAnsi="Times New Roman" w:cs="Times New Roman"/>
          <w:sz w:val="24"/>
          <w:szCs w:val="24"/>
        </w:rPr>
        <w:t>-</w:t>
      </w:r>
      <w:r w:rsidR="005777CC" w:rsidRPr="00501D5D">
        <w:rPr>
          <w:rFonts w:ascii="Times New Roman" w:hAnsi="Times New Roman" w:cs="Times New Roman"/>
          <w:sz w:val="24"/>
          <w:szCs w:val="24"/>
        </w:rPr>
        <w:t xml:space="preserve"> </w:t>
      </w:r>
      <w:r w:rsidR="001B4D3E" w:rsidRPr="00501D5D">
        <w:rPr>
          <w:rFonts w:ascii="Times New Roman" w:hAnsi="Times New Roman" w:cs="Times New Roman"/>
          <w:sz w:val="24"/>
          <w:szCs w:val="24"/>
        </w:rPr>
        <w:t>5</w:t>
      </w:r>
      <w:r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1B4D3E">
        <w:rPr>
          <w:rFonts w:ascii="Times New Roman" w:hAnsi="Times New Roman" w:cs="Times New Roman"/>
          <w:sz w:val="24"/>
          <w:szCs w:val="24"/>
        </w:rPr>
        <w:t xml:space="preserve">Розуміти,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 </w:t>
      </w:r>
    </w:p>
    <w:p w14:paraId="5BE22467" w14:textId="1D3ED976" w:rsidR="0021017A" w:rsidRDefault="0021017A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F2956F7" w14:textId="3FFA0611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75C786D3" w14:textId="028C45E4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5A61EB68" w14:textId="77777777" w:rsidR="00614CB9" w:rsidRPr="0021017A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10441E4E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5827E9" w:rsidRPr="00715534">
        <w:rPr>
          <w:rFonts w:ascii="Times New Roman" w:hAnsi="Times New Roman" w:cs="Times New Roman"/>
          <w:b/>
          <w:sz w:val="24"/>
          <w:szCs w:val="24"/>
        </w:rPr>
        <w:t>Україна від найдавніших часів і до початку XX ст.</w:t>
      </w:r>
    </w:p>
    <w:p w14:paraId="39E0F79E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Вступ. Стародавня історія України </w:t>
      </w:r>
    </w:p>
    <w:p w14:paraId="08B60BD8" w14:textId="5911C117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Вступ до історії України.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Періодизація первісного суспільства.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Трипільська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Державні утворення кіммерійців, скіфів і сарматів.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Грецька колонізація Північного Причорномор’я.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Походження, розселення та суспільний устрій східних слов’ян. </w:t>
      </w:r>
    </w:p>
    <w:p w14:paraId="4F02ECA6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57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Київська Русь </w:t>
      </w:r>
    </w:p>
    <w:p w14:paraId="76F03140" w14:textId="54215038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bCs/>
          <w:sz w:val="24"/>
          <w:szCs w:val="24"/>
        </w:rPr>
        <w:t>Утворення Київської Русі. Правління перших князів. Норманська теорія.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Правління Володимира Великого і Ярослава Мудрого. Політична і феодальна роздробленість руських земель.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  <w: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Виникнення та розвиток Волинського та Галицького князівств.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Розквіт галицької держави за часів Ярослава Осмомисла.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Діяльність князя Романа Мстиславовича.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Галицько-Волинська держава за часів Данила Галицького. Боротьба руських земель з монголо-татарами.</w:t>
      </w:r>
    </w:p>
    <w:p w14:paraId="6FCA224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Українські землі у складі Великого князівств</w:t>
      </w:r>
      <w:r>
        <w:rPr>
          <w:rFonts w:ascii="Times New Roman" w:hAnsi="Times New Roman" w:cs="Times New Roman"/>
          <w:b/>
          <w:bCs/>
          <w:sz w:val="24"/>
          <w:szCs w:val="24"/>
        </w:rPr>
        <w:t>а Литовського і Речі Посполитої.</w:t>
      </w:r>
    </w:p>
    <w:p w14:paraId="4C9374B1" w14:textId="3D19D783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Приєднання українських земель до Великого князівства Литовського. Кревська унія 1385 р. Утворення Кримського ханства. Виникнення українського козацтва. Соціальний устрій Великого князівства Литовського. Магдебурзьке право. Литовські статути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Розвиток культури та освіти.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Виникнення українського козацтва. Запорізька Січ.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Берестейська церковна унія. Люблінська унія та її вплив на українські землі.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Визвольний рух в Україні у XVI-першій пол. XVII ст.</w:t>
      </w:r>
    </w:p>
    <w:p w14:paraId="407F4CE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Національно-визвольна війна середини XVII ст.</w:t>
      </w:r>
    </w:p>
    <w:p w14:paraId="339F2732" w14:textId="796D093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Визвольної війни. Битви під Жовтими водами, Корсунем, Збаражем. Зборівський мир. Козацьке військо Б. Хмельницького. </w:t>
      </w:r>
      <w:r w:rsidR="00013DD5" w:rsidRPr="000C4176">
        <w:rPr>
          <w:rFonts w:ascii="Times New Roman" w:hAnsi="Times New Roman" w:cs="Times New Roman"/>
          <w:sz w:val="24"/>
          <w:szCs w:val="24"/>
        </w:rPr>
        <w:t>Зовнішньополітична</w:t>
      </w:r>
      <w:r w:rsidRPr="000C4176">
        <w:rPr>
          <w:rFonts w:ascii="Times New Roman" w:hAnsi="Times New Roman" w:cs="Times New Roman"/>
          <w:sz w:val="24"/>
          <w:szCs w:val="24"/>
        </w:rPr>
        <w:t xml:space="preserve"> діяльність Б. Хмельницького. Битва під Берестечком. Білоцерківський мир. Молдавські походи. Битва під Батогом. Союз з Москвою. Бойові дії 1654-1655 р. Віленське перемир'я. Історичне значення війни 1648-1657 рр. </w:t>
      </w:r>
    </w:p>
    <w:p w14:paraId="6A0E6BD4" w14:textId="77777777" w:rsidR="00773CB5" w:rsidRDefault="009F5B00" w:rsidP="00773CB5">
      <w:pPr>
        <w:pStyle w:val="a3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00">
        <w:rPr>
          <w:rFonts w:ascii="Times New Roman" w:hAnsi="Times New Roman" w:cs="Times New Roman"/>
          <w:b/>
          <w:sz w:val="24"/>
          <w:szCs w:val="24"/>
        </w:rPr>
        <w:t>Україна під владою іноземних держав (XVIII-XIX ст.)</w:t>
      </w:r>
    </w:p>
    <w:p w14:paraId="007188D5" w14:textId="77777777" w:rsid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Гетьманування І. Виговського.</w:t>
      </w:r>
      <w:r w:rsidRPr="00773CB5">
        <w:rPr>
          <w:rFonts w:ascii="Times New Roman" w:hAnsi="Times New Roman" w:cs="Times New Roman"/>
          <w:sz w:val="24"/>
          <w:szCs w:val="24"/>
        </w:rPr>
        <w:tab/>
        <w:t xml:space="preserve">Період «Руїни» - поділ України на Лівобережну та </w:t>
      </w:r>
    </w:p>
    <w:p w14:paraId="47B593C3" w14:textId="1E9AF805" w:rsidR="009F5B00" w:rsidRP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Правобережну.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Запорозька Січ під час Руїни. Іван Сірко.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Слобідської і Лівобережної України.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Ліквідація Запорозької Січі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. </w:t>
      </w:r>
      <w:r w:rsidRPr="00773CB5">
        <w:rPr>
          <w:rFonts w:ascii="Times New Roman" w:hAnsi="Times New Roman" w:cs="Times New Roman"/>
          <w:sz w:val="24"/>
          <w:szCs w:val="24"/>
        </w:rPr>
        <w:t>Приєднання Кримського ханства до Росії.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Правобережної України у XVIII ст.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Промисловий переворот 1830-1880 рр.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Початок національного відродження. Кирило-Мефодіївське братство.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Селянська реформа 1861 р.: мета, зміст та наслідки.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Реформи 60-70 рр. та їх вплив на Україну.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Соціально-економічний р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озвиток Наддніпрянської України. </w:t>
      </w:r>
      <w:r w:rsidRPr="00773CB5">
        <w:rPr>
          <w:rFonts w:ascii="Times New Roman" w:hAnsi="Times New Roman" w:cs="Times New Roman"/>
          <w:sz w:val="24"/>
          <w:szCs w:val="24"/>
        </w:rPr>
        <w:t>Суспільно-політичні рухи в Україні.</w:t>
      </w:r>
      <w:r w:rsidR="00773CB5" w:rsidRPr="00773CB5">
        <w:t xml:space="preserve"> </w:t>
      </w:r>
      <w:r w:rsidR="00773CB5" w:rsidRPr="00773CB5">
        <w:rPr>
          <w:rFonts w:ascii="Times New Roman" w:hAnsi="Times New Roman" w:cs="Times New Roman"/>
          <w:sz w:val="24"/>
          <w:szCs w:val="24"/>
        </w:rPr>
        <w:t>Соціально-економічний розвиток Галичини, Буковини та Закарпаття. Суспільно-політичні рухи в Західній Україні. Народовці (українофіли). Радикали. Москвофіли.</w:t>
      </w:r>
    </w:p>
    <w:p w14:paraId="5C361876" w14:textId="77777777" w:rsidR="009F5B00" w:rsidRPr="009F5B00" w:rsidRDefault="009F5B00" w:rsidP="009F5B00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6A16D" w14:textId="0480945B" w:rsidR="0021017A" w:rsidRPr="00876207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Україна 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на початку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27E9">
        <w:rPr>
          <w:rFonts w:ascii="Times New Roman" w:hAnsi="Times New Roman" w:cs="Times New Roman"/>
          <w:b/>
          <w:sz w:val="24"/>
          <w:szCs w:val="24"/>
        </w:rPr>
        <w:t>ст.</w:t>
      </w:r>
    </w:p>
    <w:p w14:paraId="66EF098A" w14:textId="6B8BC2F9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на початку ХХ ст. та в роки Першої світової війни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327BA2" w14:textId="606084E2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Україна у складі Російської імперії. Початок політичного етапу визвольного руху.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Революція 1905-1907 рр. в Україні.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Посилення національного гніту в 1907–1914 рр.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Україна у складі Австро-Угорської імперії. Україна під час Першої світової війни. </w:t>
      </w:r>
    </w:p>
    <w:p w14:paraId="472898D0" w14:textId="4C5A5F95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C9C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Українська революція 1917-1921 рр.</w:t>
      </w:r>
    </w:p>
    <w:p w14:paraId="2BD1EC97" w14:textId="12921A4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Української революції 1917–1921 рр. Центральна </w:t>
      </w:r>
      <w:r>
        <w:rPr>
          <w:rFonts w:ascii="Times New Roman" w:hAnsi="Times New Roman" w:cs="Times New Roman"/>
          <w:sz w:val="24"/>
          <w:szCs w:val="24"/>
        </w:rPr>
        <w:t xml:space="preserve">Рада і Генеральний Секретаріат. </w:t>
      </w:r>
      <w:r w:rsidRPr="000C4176">
        <w:rPr>
          <w:rFonts w:ascii="Times New Roman" w:hAnsi="Times New Roman" w:cs="Times New Roman"/>
          <w:sz w:val="24"/>
          <w:szCs w:val="24"/>
        </w:rPr>
        <w:t>Універсали Центральної Ради.</w:t>
      </w:r>
      <w:r w:rsidRPr="000C4176"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1. Українська Держава. Павло Скоропадський. Утворення Директорії.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Утворення ЗУНР.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Денікінський режим в Україні.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Більшовицький режим в Україні.</w:t>
      </w:r>
    </w:p>
    <w:p w14:paraId="494EB2D5" w14:textId="77777777" w:rsidR="00AE58ED" w:rsidRDefault="00773CB5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8. Україна у міжвоєнний період (1921-1939)</w:t>
      </w:r>
    </w:p>
    <w:p w14:paraId="2BFC3F5D" w14:textId="68FC06B2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 xml:space="preserve">Входження УСРР до складу СРСР. Голод 1921-1923 рр.: причини, масштаби, наслідки. Причини і особливості впровадження </w:t>
      </w:r>
      <w:proofErr w:type="spellStart"/>
      <w:r w:rsidRPr="00AE58ED">
        <w:rPr>
          <w:rFonts w:ascii="Times New Roman" w:hAnsi="Times New Roman" w:cs="Times New Roman"/>
          <w:sz w:val="24"/>
          <w:szCs w:val="24"/>
        </w:rPr>
        <w:t>НЕПу</w:t>
      </w:r>
      <w:proofErr w:type="spellEnd"/>
      <w:r w:rsidRPr="00AE58ED">
        <w:rPr>
          <w:rFonts w:ascii="Times New Roman" w:hAnsi="Times New Roman" w:cs="Times New Roman"/>
          <w:sz w:val="24"/>
          <w:szCs w:val="24"/>
        </w:rPr>
        <w:t xml:space="preserve"> в Україні. Політика коренізаціі і українізації – причини, заходи, наслідки. Українські землі у складі Польщі, Румунії, Чехословаччини. Індустріалізація: причини і наслідки. Колективізація: причини і наслідки. Голодомор 1932-1933 рр. причини, масштаби, наслідки. Масові репресії. Розвиток культури в Україні. «Розстріляне відродження».</w:t>
      </w:r>
    </w:p>
    <w:p w14:paraId="6FF785CB" w14:textId="52CD7B12" w:rsidR="000C4176" w:rsidRDefault="00AE58ED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9</w:t>
      </w:r>
      <w:r w:rsidR="00120CB8" w:rsidRPr="00AE58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C9C" w:rsidRPr="00AE58ED">
        <w:rPr>
          <w:rFonts w:ascii="Times New Roman" w:hAnsi="Times New Roman" w:cs="Times New Roman"/>
          <w:b/>
          <w:bCs/>
          <w:sz w:val="24"/>
          <w:szCs w:val="24"/>
        </w:rPr>
        <w:t>Друга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 світова війна: український вимір (1939-1945 рр.)</w:t>
      </w:r>
    </w:p>
    <w:p w14:paraId="2CC4ADD0" w14:textId="2911EC05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Радянсько-німецькі договори. Початок Другої світової війни. Початок радянсько-німецької війни. Воєнні події 1941-1942 рр. Нацистський окупаційний режим. Голокост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Рух Опору і його течії</w:t>
      </w:r>
      <w:r>
        <w:rPr>
          <w:rFonts w:ascii="Times New Roman" w:hAnsi="Times New Roman" w:cs="Times New Roman"/>
          <w:sz w:val="24"/>
          <w:szCs w:val="24"/>
        </w:rPr>
        <w:t xml:space="preserve">. Визволення України. </w:t>
      </w:r>
      <w:r w:rsidRPr="000C4176">
        <w:rPr>
          <w:rFonts w:ascii="Times New Roman" w:hAnsi="Times New Roman" w:cs="Times New Roman"/>
          <w:sz w:val="24"/>
          <w:szCs w:val="24"/>
        </w:rPr>
        <w:t xml:space="preserve">Завершення Другої світової війни. Внесок українського народу. </w:t>
      </w:r>
    </w:p>
    <w:p w14:paraId="4C3278B3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10. Україна у перші повоєнні роки (1945-1953 рр.)</w:t>
      </w:r>
    </w:p>
    <w:p w14:paraId="61E1DAF7" w14:textId="797B66D7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>Україна на міжнародній арені. Узгодження кордонів України з сусідніми державами. Відбудова промисловості. Голод 1946–1947 рр. «Радянізація» західних областей УРСР. Український визвольний рух у 1944–1950-х рр. Роман Шухевич. Культурне життя України.</w:t>
      </w:r>
    </w:p>
    <w:p w14:paraId="57D13143" w14:textId="469F9B1A" w:rsidR="0023491F" w:rsidRDefault="00AE58ED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0CB8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у період кризи радянської системи (1953-1991 рр.)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F63AAA" w14:textId="1A1A8531" w:rsidR="000C4176" w:rsidRDefault="00715534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 на міжнародній арені.</w:t>
      </w:r>
      <w:r w:rsidR="000C4176" w:rsidRPr="0023491F">
        <w:rPr>
          <w:rFonts w:ascii="Times New Roman" w:hAnsi="Times New Roman" w:cs="Times New Roman"/>
          <w:sz w:val="24"/>
          <w:szCs w:val="24"/>
        </w:rPr>
        <w:t xml:space="preserve"> Узгодження кордонів України з сусідніми державами. Відбудова промисловості. Голод 1946–1947 рр.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«Радянізація» західних областей УРСР.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Український визвольний рух у 1944–1950-х рр. Роман Шухевич.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Сутність процесу десталінізації в УРСР.</w:t>
      </w:r>
      <w:r w:rsidR="000C4176" w:rsidRPr="0023491F">
        <w:rPr>
          <w:rFonts w:ascii="Times New Roman" w:hAnsi="Times New Roman" w:cs="Times New Roman"/>
          <w:sz w:val="24"/>
          <w:szCs w:val="24"/>
        </w:rPr>
        <w:tab/>
        <w:t>Входження Криму до складу УРСР</w:t>
      </w:r>
      <w:r w:rsidR="0023491F" w:rsidRPr="002349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Соціально-економічні реформи Хрущова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Особливості розвитку культури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Виникнення дисидентського руху</w:t>
      </w:r>
      <w:r w:rsidR="0023491F" w:rsidRPr="0023491F">
        <w:rPr>
          <w:rFonts w:ascii="Times New Roman" w:hAnsi="Times New Roman" w:cs="Times New Roman"/>
          <w:sz w:val="24"/>
          <w:szCs w:val="24"/>
        </w:rPr>
        <w:t>. Ха</w:t>
      </w:r>
      <w:r w:rsidR="0023491F">
        <w:rPr>
          <w:rFonts w:ascii="Times New Roman" w:hAnsi="Times New Roman" w:cs="Times New Roman"/>
          <w:sz w:val="24"/>
          <w:szCs w:val="24"/>
        </w:rPr>
        <w:t xml:space="preserve">рактеристика періоду «застою». </w:t>
      </w:r>
      <w:r w:rsidR="0023491F" w:rsidRPr="0023491F">
        <w:rPr>
          <w:rFonts w:ascii="Times New Roman" w:hAnsi="Times New Roman" w:cs="Times New Roman"/>
          <w:sz w:val="24"/>
          <w:szCs w:val="24"/>
        </w:rPr>
        <w:t>Соціально-економічний розвиток УРСР за часів П. Шелеста і В. Щербицького. Економічні реформи у 2-й пол. 1960-х рр.</w:t>
      </w:r>
      <w:r w:rsidR="0023491F">
        <w:rPr>
          <w:rFonts w:ascii="Times New Roman" w:hAnsi="Times New Roman" w:cs="Times New Roman"/>
          <w:sz w:val="24"/>
          <w:szCs w:val="24"/>
        </w:rPr>
        <w:t xml:space="preserve"> </w:t>
      </w:r>
      <w:r w:rsidR="0023491F" w:rsidRPr="0023491F">
        <w:rPr>
          <w:rFonts w:ascii="Times New Roman" w:hAnsi="Times New Roman" w:cs="Times New Roman"/>
          <w:sz w:val="24"/>
          <w:szCs w:val="24"/>
        </w:rPr>
        <w:t>Дисидентський рух</w:t>
      </w:r>
      <w:r w:rsidR="00AE58ED">
        <w:rPr>
          <w:rFonts w:ascii="Times New Roman" w:hAnsi="Times New Roman" w:cs="Times New Roman"/>
          <w:sz w:val="24"/>
          <w:szCs w:val="24"/>
        </w:rPr>
        <w:t>.</w:t>
      </w:r>
    </w:p>
    <w:p w14:paraId="60CFF151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Відновлення незалежності України</w:t>
      </w:r>
    </w:p>
    <w:p w14:paraId="065BE709" w14:textId="6E08189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Горбачова. Особливості соціально-економічної ситуації в УРСР. Активізація національного руху. Перші альтернативні вибори до Верховної Ради УРСР. Декларація про державний суверенітет. Проголошення незалежності.</w:t>
      </w:r>
    </w:p>
    <w:p w14:paraId="1EFC8C2C" w14:textId="77777777" w:rsidR="00AE58ED" w:rsidRDefault="00AE58ED" w:rsidP="00AE58ED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bCs/>
          <w:sz w:val="24"/>
          <w:szCs w:val="24"/>
        </w:rPr>
        <w:t>Україна у XXI ст.</w:t>
      </w:r>
    </w:p>
    <w:p w14:paraId="4E088625" w14:textId="599A47D4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Державотворчі процеси в незалежній Україні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58ED">
        <w:rPr>
          <w:rFonts w:ascii="Times New Roman" w:hAnsi="Times New Roman" w:cs="Times New Roman"/>
          <w:bCs/>
          <w:sz w:val="24"/>
          <w:szCs w:val="24"/>
        </w:rPr>
        <w:tab/>
        <w:t>Суспільно-політичне життя. Конституційний процес.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Економіка України в 1991-2004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Європейська інтеграція України.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Рухи протесту на початку 2000-х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Культурне життя України. Суспільно-політичне життя України в 2005-2013 рр. Революція Гідності. Агресія Росії проти України. Соціально-економічний розвиток України в умовах війни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58ED">
        <w:rPr>
          <w:rFonts w:ascii="Times New Roman" w:hAnsi="Times New Roman" w:cs="Times New Roman"/>
          <w:bCs/>
          <w:sz w:val="24"/>
          <w:szCs w:val="24"/>
        </w:rPr>
        <w:t xml:space="preserve">Європейська інтеграція України. </w:t>
      </w:r>
    </w:p>
    <w:p w14:paraId="7215ABCC" w14:textId="77777777" w:rsidR="006C16A1" w:rsidRPr="006C16A1" w:rsidRDefault="006C16A1" w:rsidP="006C16A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77"/>
        <w:gridCol w:w="755"/>
        <w:gridCol w:w="10"/>
        <w:gridCol w:w="547"/>
        <w:gridCol w:w="457"/>
        <w:gridCol w:w="45"/>
        <w:gridCol w:w="10"/>
        <w:gridCol w:w="496"/>
        <w:gridCol w:w="580"/>
        <w:gridCol w:w="16"/>
        <w:gridCol w:w="629"/>
        <w:gridCol w:w="600"/>
        <w:gridCol w:w="416"/>
        <w:gridCol w:w="135"/>
        <w:gridCol w:w="416"/>
        <w:gridCol w:w="209"/>
        <w:gridCol w:w="379"/>
        <w:gridCol w:w="88"/>
        <w:gridCol w:w="428"/>
        <w:gridCol w:w="16"/>
        <w:gridCol w:w="43"/>
        <w:gridCol w:w="78"/>
        <w:gridCol w:w="705"/>
      </w:tblGrid>
      <w:tr w:rsidR="0021017A" w:rsidRPr="0021017A" w14:paraId="6DA613FC" w14:textId="77777777" w:rsidTr="00A65EC6">
        <w:trPr>
          <w:cantSplit/>
        </w:trPr>
        <w:tc>
          <w:tcPr>
            <w:tcW w:w="1518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2" w:type="pct"/>
            <w:gridSpan w:val="23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A65EC6">
        <w:trPr>
          <w:cantSplit/>
        </w:trPr>
        <w:tc>
          <w:tcPr>
            <w:tcW w:w="1518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gridSpan w:val="11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6" w:type="pct"/>
            <w:gridSpan w:val="12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A65EC6">
        <w:trPr>
          <w:cantSplit/>
        </w:trPr>
        <w:tc>
          <w:tcPr>
            <w:tcW w:w="1518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  <w:gridSpan w:val="11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A65EC6">
        <w:trPr>
          <w:cantSplit/>
        </w:trPr>
        <w:tc>
          <w:tcPr>
            <w:tcW w:w="1518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3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91" w:type="pct"/>
            <w:gridSpan w:val="2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7" w:type="pct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293" w:type="pct"/>
            <w:vMerge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1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4" w:type="pct"/>
            <w:gridSpan w:val="2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</w:tr>
      <w:tr w:rsidR="00E03DBA" w:rsidRPr="0021017A" w14:paraId="43D31DA8" w14:textId="77777777" w:rsidTr="00A65EC6">
        <w:tc>
          <w:tcPr>
            <w:tcW w:w="1518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4" w:type="pct"/>
            <w:gridSpan w:val="2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E03DBA">
        <w:trPr>
          <w:cantSplit/>
        </w:trPr>
        <w:tc>
          <w:tcPr>
            <w:tcW w:w="5000" w:type="pct"/>
            <w:gridSpan w:val="24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E03DBA">
        <w:trPr>
          <w:cantSplit/>
        </w:trPr>
        <w:tc>
          <w:tcPr>
            <w:tcW w:w="5000" w:type="pct"/>
            <w:gridSpan w:val="24"/>
          </w:tcPr>
          <w:p w14:paraId="4C1272BF" w14:textId="582F8E28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</w:rPr>
              <w:t>Україна від найдавніших часів і до початку XX ст.</w:t>
            </w:r>
          </w:p>
        </w:tc>
      </w:tr>
      <w:tr w:rsidR="00E03DBA" w:rsidRPr="0021017A" w14:paraId="58848D04" w14:textId="77777777" w:rsidTr="00A65EC6">
        <w:tc>
          <w:tcPr>
            <w:tcW w:w="1555" w:type="pct"/>
            <w:gridSpan w:val="2"/>
          </w:tcPr>
          <w:p w14:paraId="09B9031D" w14:textId="3C33ED5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6C1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9B92A5B" w14:textId="5014171D" w:rsidR="00E03DBA" w:rsidRPr="00D87E67" w:rsidRDefault="00A65EC6" w:rsidP="00D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6F9AAF16" w14:textId="1E60BEE5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  <w:gridSpan w:val="2"/>
          </w:tcPr>
          <w:p w14:paraId="1C3BCA84" w14:textId="58A4586B" w:rsidR="00E03DBA" w:rsidRPr="00AF4E03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7ED9981" w14:textId="08A7FD6E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126C2E1" w14:textId="5A4805E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70F037C" w14:textId="454A9BC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3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</w:tcPr>
          <w:p w14:paraId="11ED528C" w14:textId="7990DB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34D103D" w14:textId="77777777" w:rsidTr="00A65EC6">
        <w:tc>
          <w:tcPr>
            <w:tcW w:w="1555" w:type="pct"/>
            <w:gridSpan w:val="2"/>
          </w:tcPr>
          <w:p w14:paraId="7022A938" w14:textId="273342E2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715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CC2B038" w14:textId="1E0B49ED" w:rsidR="00E03DBA" w:rsidRPr="0021017A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3EF3D51" w14:textId="3A4ACC52" w:rsidR="00E03DBA" w:rsidRPr="0021017A" w:rsidRDefault="006C16A1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1C1038B3" w14:textId="27F044B2" w:rsidR="00E03DBA" w:rsidRPr="0021017A" w:rsidRDefault="00A575F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65C42CCF" w14:textId="3558475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31F7DCFD" w14:textId="2A865F5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69DBE0D4" w14:textId="18164CA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0ED5B4EA" w14:textId="77777777" w:rsidTr="00A65EC6">
        <w:tc>
          <w:tcPr>
            <w:tcW w:w="1555" w:type="pct"/>
            <w:gridSpan w:val="2"/>
          </w:tcPr>
          <w:p w14:paraId="2E74CB3A" w14:textId="0A5F9A6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Великого князівства Литовського і Речі Посполитої.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1A54C75" w14:textId="11BE0849" w:rsidR="00E03DBA" w:rsidRPr="00DF015E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D72FCEB" w14:textId="4F2658C9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4F5DAA19" w14:textId="2FB2282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89B6088" w14:textId="43240D3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BD31540" w14:textId="3544FD1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4BAB89E3" w14:textId="0004051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929FDE" w14:textId="77777777" w:rsidTr="00A65EC6">
        <w:tc>
          <w:tcPr>
            <w:tcW w:w="1555" w:type="pct"/>
            <w:gridSpan w:val="2"/>
          </w:tcPr>
          <w:p w14:paraId="378A3A9E" w14:textId="7F27CDDC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Національно-визвольна війна середини XVII ст.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CF78F6C" w14:textId="6B595D19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045FBC6" w14:textId="76E6770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27D8B718" w14:textId="4A19F39A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0B3F61BD" w14:textId="7495038D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19953AF9" w14:textId="0051539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0B90445" w14:textId="5207624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B1B3379" w14:textId="32ADD66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ED" w:rsidRPr="0021017A" w14:paraId="2AEB17CA" w14:textId="77777777" w:rsidTr="00A65EC6">
        <w:tc>
          <w:tcPr>
            <w:tcW w:w="1555" w:type="pct"/>
            <w:gridSpan w:val="2"/>
          </w:tcPr>
          <w:p w14:paraId="767A9BF1" w14:textId="5BD62FA8" w:rsidR="00AE58ED" w:rsidRPr="00AE58ED" w:rsidRDefault="00AE58ED" w:rsidP="00AE58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E58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E58ED">
              <w:rPr>
                <w:rFonts w:ascii="Times New Roman" w:hAnsi="Times New Roman" w:cs="Times New Roman"/>
                <w:sz w:val="24"/>
                <w:szCs w:val="24"/>
              </w:rPr>
              <w:t xml:space="preserve"> Україна під владою іноземних держав (XVIII-XIX ст.)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8BD50B1" w14:textId="0ECB691C" w:rsidR="00AE58ED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1CD7A2D" w14:textId="77777777" w:rsidR="00AE58ED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</w:tcPr>
          <w:p w14:paraId="72D5156B" w14:textId="60BBF733" w:rsidR="00AE58ED" w:rsidRDefault="0099600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73A39A7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666A878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1FDEF37B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72F858F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5238A8E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F8727A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F080E4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33178105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27BD7981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68612D" w14:textId="77777777" w:rsidTr="00A65EC6">
        <w:tc>
          <w:tcPr>
            <w:tcW w:w="1555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58BB27A" w14:textId="2B277F7D" w:rsidR="0021017A" w:rsidRPr="00A65EC6" w:rsidRDefault="00A65EC6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7" w:type="pct"/>
            <w:shd w:val="clear" w:color="auto" w:fill="auto"/>
          </w:tcPr>
          <w:p w14:paraId="1B4ADC32" w14:textId="5998149F" w:rsidR="0021017A" w:rsidRPr="00A65EC6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0" w:type="pct"/>
            <w:gridSpan w:val="3"/>
          </w:tcPr>
          <w:p w14:paraId="21EE36E5" w14:textId="4254CA6B" w:rsidR="0021017A" w:rsidRPr="00581429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</w:tcPr>
          <w:p w14:paraId="4ABCA2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41B94BC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7C9D8422" w14:textId="22072CA2" w:rsidR="0021017A" w:rsidRPr="0021017A" w:rsidRDefault="0021017A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1E300F1" w14:textId="416C1D52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CA7E94E" w14:textId="6A0E4B50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0AE2151" w14:textId="63C3CFF8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340DAF3" w14:textId="78D10DF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A1C4A6E" w14:textId="190BE2AE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A6059F8" w14:textId="65009E3F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DFD537F" w14:textId="77777777" w:rsidTr="00E03DBA">
        <w:trPr>
          <w:cantSplit/>
          <w:trHeight w:val="362"/>
        </w:trPr>
        <w:tc>
          <w:tcPr>
            <w:tcW w:w="5000" w:type="pct"/>
            <w:gridSpan w:val="24"/>
          </w:tcPr>
          <w:p w14:paraId="6864CC45" w14:textId="1AE78284" w:rsidR="0021017A" w:rsidRPr="00715534" w:rsidRDefault="00581429" w:rsidP="0071553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Україна 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початку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E03DBA" w:rsidRPr="0021017A" w14:paraId="4D88EA02" w14:textId="77777777" w:rsidTr="00A65EC6">
        <w:tc>
          <w:tcPr>
            <w:tcW w:w="1555" w:type="pct"/>
            <w:gridSpan w:val="2"/>
          </w:tcPr>
          <w:p w14:paraId="7A792692" w14:textId="6C343BCA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368" w:type="pct"/>
            <w:shd w:val="clear" w:color="auto" w:fill="auto"/>
          </w:tcPr>
          <w:p w14:paraId="14C99D90" w14:textId="415AE4B5" w:rsidR="0021017A" w:rsidRPr="0021017A" w:rsidRDefault="00A65EC6" w:rsidP="0094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AE4DCB" w14:textId="199BEAE9" w:rsidR="0021017A" w:rsidRPr="0021017A" w:rsidRDefault="00725374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5AEB2C3A" w14:textId="2059D85E" w:rsidR="0021017A" w:rsidRPr="00D87E67" w:rsidRDefault="00A65EC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</w:tcPr>
          <w:p w14:paraId="5B43E2DA" w14:textId="286EF066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662A3D4" w14:textId="46BA90D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2133E5AB" w14:textId="07952E5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14:paraId="3E228659" w14:textId="783E42CA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55F6730F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50F7936D" w14:textId="23AB85A2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Українська революція 1917-1921 рр.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68F3D675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0295BB65" w14:textId="260749DA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025F77B" w14:textId="48BE946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B93F37D" w14:textId="7E53756C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73C2BA7B" w14:textId="459EF4A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D9771D3" w14:textId="01200CFD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6512E35B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AA8E442" w14:textId="00742186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70CE53E9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2AB1A49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E7E07F1" w14:textId="6E7FFD9F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E37810" w14:textId="622B018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D81E523" w14:textId="62CCB0F6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B5849C5" w14:textId="7E1D04C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44A15C3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20A8FD44" w14:textId="4665FD27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Друга світова війна: український вимір (1939-1945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5C1044E2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4D404965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62DAD870" w14:textId="3F31B70C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A1D8D04" w14:textId="7ACF5DAB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AB7A42A" w14:textId="61ADA99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5E09AD9" w14:textId="3A4D6EF5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6B495D89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3FF70CC8" w14:textId="770F0CA1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3B2274E" w14:textId="661FE25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A9C39" w14:textId="191C1A0B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A681C16" w14:textId="71481728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70A4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09099F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566F2D8F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233B3D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6563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0A5FDB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B02DA0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77401A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86F923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7E3EFEA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ED8E98B" w14:textId="21F62343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 xml:space="preserve">Україна у період кризи радянської системи 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(1953-1991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284708E" w14:textId="3C3367DB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EE98E" w14:textId="5AE2C599" w:rsidR="006C16A1" w:rsidRDefault="0004673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BB2AAA1" w14:textId="132AD792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5048A54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DF85C0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BEF0882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C260AC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8BDA1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550F7FA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EA15CB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F6FE9E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36BEBBA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59C0C8B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D4B3EA4" w14:textId="1602D4A6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Відновлення незалежності України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AAF0D0A" w14:textId="703A6B2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43564" w14:textId="0C2ECC89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8D10170" w14:textId="6D9CBE7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653103C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46B885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5A6CA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4068CCB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430F2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1AE68EA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9FB753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5ECD4D1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05138AC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493F8A1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0C2992AE" w14:textId="69B98897" w:rsidR="006C16A1" w:rsidRPr="001817CE" w:rsidRDefault="001817CE" w:rsidP="001817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7CE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XXI ст.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1ECCD3E" w14:textId="7A694ACE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A878E" w14:textId="3467B30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17F5018" w14:textId="314512C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C3065B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7BACB6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41A625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3AC234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8F347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23D98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B5AEB1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9FA795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90D2B3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7629F918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66769BDC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74C9BF97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B0A3E26" w14:textId="6DF680A8" w:rsidR="0021017A" w:rsidRPr="00581429" w:rsidRDefault="00EB25F3" w:rsidP="00EB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793A5D4" w14:textId="6099BC4D" w:rsidR="0021017A" w:rsidRPr="0021017A" w:rsidRDefault="0021017A" w:rsidP="00D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64D8A64" w14:textId="5E5069C9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2BFAB" w14:textId="4AAF6B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53FFCCE" w14:textId="59D7E66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57FE2BA" w14:textId="47A6820C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1DE033BA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529649CA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409B1BF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A76BAEA" w14:textId="764B0FD1" w:rsidR="0021017A" w:rsidRPr="00581429" w:rsidRDefault="00A65EC6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2B955D24" w14:textId="63918601" w:rsidR="0021017A" w:rsidRPr="0021017A" w:rsidRDefault="0021017A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C22E621" w14:textId="79B90A13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32E5F" w14:textId="0A9B0FC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376B6B3" w14:textId="1F6BEE20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79F1B1F" w14:textId="4DF732FD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727A1" w14:textId="77777777" w:rsidR="00DB6361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995C9C" w:rsidRPr="0021017A" w14:paraId="05BFF7BB" w14:textId="77777777" w:rsidTr="006C16A1">
        <w:tc>
          <w:tcPr>
            <w:tcW w:w="1003" w:type="dxa"/>
            <w:shd w:val="clear" w:color="auto" w:fill="auto"/>
          </w:tcPr>
          <w:p w14:paraId="3401134A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84DC212" w14:textId="4ED38C99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1417" w:type="dxa"/>
            <w:shd w:val="clear" w:color="auto" w:fill="auto"/>
          </w:tcPr>
          <w:p w14:paraId="4A1AEB41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67637CAC" w14:textId="77777777" w:rsidTr="006C16A1">
        <w:tc>
          <w:tcPr>
            <w:tcW w:w="1003" w:type="dxa"/>
            <w:shd w:val="clear" w:color="auto" w:fill="auto"/>
          </w:tcPr>
          <w:p w14:paraId="308F6F9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9B9BA19" w14:textId="34F77640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3524FF50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08" w:rsidRPr="0021017A" w14:paraId="4B8CCAB0" w14:textId="77777777" w:rsidTr="006C16A1">
        <w:tc>
          <w:tcPr>
            <w:tcW w:w="1003" w:type="dxa"/>
            <w:shd w:val="clear" w:color="auto" w:fill="auto"/>
          </w:tcPr>
          <w:p w14:paraId="77D29991" w14:textId="77777777" w:rsidR="00996008" w:rsidRPr="00995C9C" w:rsidRDefault="00996008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5A5738" w14:textId="7348B0C1" w:rsidR="00996008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Козацтво</w:t>
            </w:r>
          </w:p>
        </w:tc>
        <w:tc>
          <w:tcPr>
            <w:tcW w:w="1417" w:type="dxa"/>
            <w:shd w:val="clear" w:color="auto" w:fill="auto"/>
          </w:tcPr>
          <w:p w14:paraId="55D0EFCF" w14:textId="46B1CEC1" w:rsidR="00996008" w:rsidRPr="00995C9C" w:rsidRDefault="00996008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52FE1309" w14:textId="77777777" w:rsidTr="006C16A1">
        <w:tc>
          <w:tcPr>
            <w:tcW w:w="1003" w:type="dxa"/>
            <w:shd w:val="clear" w:color="auto" w:fill="auto"/>
          </w:tcPr>
          <w:p w14:paraId="774FF32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13105ED" w14:textId="2E559882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Національно-визвольна війна середини XVII ст. </w:t>
            </w:r>
            <w:r w:rsidR="00996008">
              <w:rPr>
                <w:rFonts w:ascii="Times New Roman" w:hAnsi="Times New Roman" w:cs="Times New Roman"/>
                <w:sz w:val="24"/>
                <w:szCs w:val="24"/>
              </w:rPr>
              <w:t>Руїна</w:t>
            </w:r>
          </w:p>
        </w:tc>
        <w:tc>
          <w:tcPr>
            <w:tcW w:w="1417" w:type="dxa"/>
            <w:shd w:val="clear" w:color="auto" w:fill="auto"/>
          </w:tcPr>
          <w:p w14:paraId="60BD233F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3C7E3DE" w14:textId="77777777" w:rsidTr="006C16A1">
        <w:tc>
          <w:tcPr>
            <w:tcW w:w="1003" w:type="dxa"/>
            <w:shd w:val="clear" w:color="auto" w:fill="auto"/>
          </w:tcPr>
          <w:p w14:paraId="782D105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3D9C6A7" w14:textId="252D63F5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землі в складі Російської імперії</w:t>
            </w:r>
            <w:r w:rsidR="00995C9C"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 (XVIII-XIX ст.)</w:t>
            </w:r>
          </w:p>
        </w:tc>
        <w:tc>
          <w:tcPr>
            <w:tcW w:w="1417" w:type="dxa"/>
            <w:shd w:val="clear" w:color="auto" w:fill="auto"/>
          </w:tcPr>
          <w:p w14:paraId="04A6F313" w14:textId="2F013C55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4C303458" w14:textId="77777777" w:rsidTr="00E03DBA">
        <w:tc>
          <w:tcPr>
            <w:tcW w:w="1003" w:type="dxa"/>
            <w:shd w:val="clear" w:color="auto" w:fill="auto"/>
          </w:tcPr>
          <w:p w14:paraId="3070B5FB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F021973" w14:textId="7C958489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1417" w:type="dxa"/>
            <w:shd w:val="clear" w:color="auto" w:fill="auto"/>
          </w:tcPr>
          <w:p w14:paraId="3E97449E" w14:textId="43F4C39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226CD4DD" w14:textId="77777777" w:rsidTr="00E03DBA">
        <w:tc>
          <w:tcPr>
            <w:tcW w:w="1003" w:type="dxa"/>
            <w:shd w:val="clear" w:color="auto" w:fill="auto"/>
          </w:tcPr>
          <w:p w14:paraId="5F65F880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FB2EF3" w14:textId="3D4EDE42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1417" w:type="dxa"/>
            <w:shd w:val="clear" w:color="auto" w:fill="auto"/>
          </w:tcPr>
          <w:p w14:paraId="7045020E" w14:textId="3A5B45D4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5B5872B" w14:textId="77777777" w:rsidTr="00E03DBA">
        <w:tc>
          <w:tcPr>
            <w:tcW w:w="1003" w:type="dxa"/>
            <w:shd w:val="clear" w:color="auto" w:fill="auto"/>
          </w:tcPr>
          <w:p w14:paraId="2AA485EC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4B2832F" w14:textId="40F4E039" w:rsidR="00995C9C" w:rsidRPr="00995C9C" w:rsidRDefault="00996008" w:rsidP="0099600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 період кризи радянської системи (1953-1991 рр.)</w:t>
            </w:r>
          </w:p>
        </w:tc>
        <w:tc>
          <w:tcPr>
            <w:tcW w:w="1417" w:type="dxa"/>
            <w:shd w:val="clear" w:color="auto" w:fill="auto"/>
          </w:tcPr>
          <w:p w14:paraId="4F5F4A63" w14:textId="0EC6B12A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7A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21017A" w:rsidRPr="0021017A" w:rsidRDefault="0021017A" w:rsidP="0060060B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7E6D157" w:rsidR="0021017A" w:rsidRPr="0021017A" w:rsidRDefault="00995C9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F0B9642" w14:textId="2255571D" w:rsidR="00E03DBA" w:rsidRPr="0021017A" w:rsidRDefault="0021017A" w:rsidP="009F5B00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1929555" w14:textId="77777777" w:rsidR="0021017A" w:rsidRPr="0021017A" w:rsidRDefault="0021017A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3C19FD19" w14:textId="58F52487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1. Вступ. Стародавня історія України</w:t>
      </w:r>
    </w:p>
    <w:p w14:paraId="2BD32613" w14:textId="14A8502F" w:rsidR="0023491F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Походження, розселення та суспільний устрій східних слов’ян.</w:t>
      </w:r>
    </w:p>
    <w:p w14:paraId="12F7A4EB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Київська Русь</w:t>
      </w:r>
    </w:p>
    <w:p w14:paraId="1614E5E9" w14:textId="5E52363D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</w:p>
    <w:p w14:paraId="0A9EC4E9" w14:textId="1F3D849B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3. Українські землі у складі Великого князівства Литовського і Речі Посполитої </w:t>
      </w:r>
    </w:p>
    <w:p w14:paraId="14E2B2D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Кревська унія 1385 р. </w:t>
      </w:r>
    </w:p>
    <w:p w14:paraId="7D753B86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Утворення Кримського ханства. </w:t>
      </w:r>
    </w:p>
    <w:p w14:paraId="044560F2" w14:textId="1F222F1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Виникнення українського козацтва.</w:t>
      </w:r>
    </w:p>
    <w:p w14:paraId="07F4C8D5" w14:textId="13B7911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4. Національно-визвольна війна середини XVII ст. </w:t>
      </w:r>
    </w:p>
    <w:p w14:paraId="69338252" w14:textId="57D2A94B" w:rsidR="00995C9C" w:rsidRPr="00A00605" w:rsidRDefault="009F5B00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Зовнішньополітична</w:t>
      </w:r>
      <w:r w:rsidR="00A00605" w:rsidRPr="00A00605">
        <w:rPr>
          <w:rFonts w:ascii="Times New Roman" w:hAnsi="Times New Roman" w:cs="Times New Roman"/>
          <w:bCs/>
          <w:sz w:val="24"/>
          <w:szCs w:val="24"/>
        </w:rPr>
        <w:t xml:space="preserve"> діяльність Б. Хмельницького.</w:t>
      </w:r>
    </w:p>
    <w:p w14:paraId="54C950F8" w14:textId="3CBE3CE9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5. Україна під владою іноземних держав (XVIII-XIX ст.)</w:t>
      </w:r>
    </w:p>
    <w:p w14:paraId="50E12116" w14:textId="09133394" w:rsidR="00995C9C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Початок національного відродження. Кирило-Мефодіївське братство.</w:t>
      </w:r>
    </w:p>
    <w:p w14:paraId="4AC1C040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6. Україна на початку ХХ ст. та в роки Першої світової війни</w:t>
      </w:r>
    </w:p>
    <w:p w14:paraId="63F63DB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Революція 1905-1907 рр. в Україні.</w:t>
      </w:r>
    </w:p>
    <w:p w14:paraId="02BB654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у складі Австро-Угорської імперії. </w:t>
      </w:r>
    </w:p>
    <w:p w14:paraId="54241A99" w14:textId="16CDAEF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7. Укр</w:t>
      </w:r>
      <w:r w:rsidR="005827E9">
        <w:rPr>
          <w:rFonts w:ascii="Times New Roman" w:hAnsi="Times New Roman" w:cs="Times New Roman"/>
          <w:b/>
          <w:bCs/>
          <w:sz w:val="24"/>
          <w:szCs w:val="24"/>
        </w:rPr>
        <w:t>аїнська революція 1917-1921 рр.</w:t>
      </w:r>
    </w:p>
    <w:p w14:paraId="274527B0" w14:textId="45AB352F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Універсали Центральної Ради.</w:t>
      </w:r>
    </w:p>
    <w:p w14:paraId="69FA2A49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8. Україна у міжвоєнний період (1921-1939)</w:t>
      </w:r>
    </w:p>
    <w:p w14:paraId="101870FC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Колективізація: причини і наслідки.</w:t>
      </w:r>
    </w:p>
    <w:p w14:paraId="551B52C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Голодомор 1932-1933 рр. причини, масштаби, наслідки.</w:t>
      </w:r>
    </w:p>
    <w:p w14:paraId="247D1C8B" w14:textId="423DBA2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Розвиток культури в Україні. «Розстріляне відродження».</w:t>
      </w:r>
    </w:p>
    <w:p w14:paraId="23DAD74F" w14:textId="3B9A2B5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9. Друга світова війна: український вимір (1939-1945 рр.)</w:t>
      </w:r>
    </w:p>
    <w:p w14:paraId="62F933E0" w14:textId="69CA8806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193E">
        <w:rPr>
          <w:rFonts w:ascii="Times New Roman" w:eastAsia="TimesNewRomanPSMT" w:hAnsi="Times New Roman" w:cs="Times New Roman"/>
          <w:sz w:val="24"/>
          <w:szCs w:val="24"/>
        </w:rPr>
        <w:t>Карпатська Україна і Карпатська Січ.</w:t>
      </w:r>
    </w:p>
    <w:p w14:paraId="1207D69A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10. Україна у перші повоєнні роки (1945-1953 рр.)</w:t>
      </w:r>
    </w:p>
    <w:p w14:paraId="1BD75D3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на міжнародній арені </w:t>
      </w:r>
    </w:p>
    <w:p w14:paraId="008CB31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Узгодження кордонів України з сусідніми державами.</w:t>
      </w:r>
    </w:p>
    <w:p w14:paraId="07442475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Відбудова промисловості. Голод 1946–1947 рр.</w:t>
      </w:r>
    </w:p>
    <w:p w14:paraId="660B9E18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«Радянізація» західних областей УРСР.</w:t>
      </w:r>
    </w:p>
    <w:p w14:paraId="6F095FFF" w14:textId="3278F995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Український визвольний рух у 1944–1950-х рр. Роман Шухевич.</w:t>
      </w:r>
    </w:p>
    <w:p w14:paraId="5712EEA8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11. Україна у період кризи радянської системи (1953-1991 рр.)</w:t>
      </w:r>
    </w:p>
    <w:p w14:paraId="01A8BEB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Характеристика періоду «застою». </w:t>
      </w:r>
    </w:p>
    <w:p w14:paraId="02CC7A6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Соціально-економічний розвиток УРСР за часів П. Шелеста і В. Щербицького. </w:t>
      </w:r>
    </w:p>
    <w:p w14:paraId="7B7125F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Економічні реформи у 2-й пол. 1960-х рр.</w:t>
      </w:r>
    </w:p>
    <w:p w14:paraId="4063E843" w14:textId="312F3781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Дисидентський рух</w:t>
      </w:r>
    </w:p>
    <w:p w14:paraId="5F1FD794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12. Відновлення незалежності України</w:t>
      </w:r>
    </w:p>
    <w:p w14:paraId="45DF108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</w:t>
      </w:r>
    </w:p>
    <w:p w14:paraId="7DB09601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Перші альтернативні вибори до Верховної Ради УРСР. Декларація про державний </w:t>
      </w:r>
    </w:p>
    <w:p w14:paraId="343B0D78" w14:textId="3A2A23EA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суверенітет. </w:t>
      </w:r>
    </w:p>
    <w:p w14:paraId="32140D12" w14:textId="3829DE8E" w:rsidR="0039193E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13. Україна у XXI ст. </w:t>
      </w:r>
    </w:p>
    <w:p w14:paraId="3DCB8E13" w14:textId="134751A6" w:rsidR="0039193E" w:rsidRPr="0039193E" w:rsidRDefault="0039193E" w:rsidP="0039193E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A37">
        <w:rPr>
          <w:rFonts w:ascii="Times New Roman" w:hAnsi="Times New Roman" w:cs="Times New Roman"/>
          <w:sz w:val="24"/>
          <w:szCs w:val="24"/>
        </w:rPr>
        <w:t>Антитерористична операція/</w:t>
      </w:r>
      <w:proofErr w:type="spellStart"/>
      <w:r w:rsidRPr="00F94A37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Pr="00F94A37">
        <w:rPr>
          <w:rFonts w:ascii="Times New Roman" w:hAnsi="Times New Roman" w:cs="Times New Roman"/>
          <w:sz w:val="24"/>
          <w:szCs w:val="24"/>
        </w:rPr>
        <w:t xml:space="preserve"> об’єднаних сил (АТО/ООС).</w:t>
      </w:r>
    </w:p>
    <w:p w14:paraId="77E8A68F" w14:textId="77777777" w:rsidR="00995C9C" w:rsidRDefault="00995C9C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30744786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77"/>
        <w:gridCol w:w="1277"/>
        <w:gridCol w:w="1137"/>
        <w:gridCol w:w="1133"/>
        <w:gridCol w:w="991"/>
        <w:gridCol w:w="999"/>
        <w:gridCol w:w="1043"/>
        <w:gridCol w:w="755"/>
      </w:tblGrid>
      <w:tr w:rsidR="00BF4E2C" w:rsidRPr="006B3753" w14:paraId="23A610DF" w14:textId="77777777" w:rsidTr="00A65EC6">
        <w:trPr>
          <w:trHeight w:val="340"/>
        </w:trPr>
        <w:tc>
          <w:tcPr>
            <w:tcW w:w="4617" w:type="pct"/>
            <w:gridSpan w:val="8"/>
          </w:tcPr>
          <w:p w14:paraId="4552FBF6" w14:textId="352716B1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1EAB172" w14:textId="2B17A649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BF4E2C" w:rsidRPr="006B3753" w14:paraId="1E93888D" w14:textId="77777777" w:rsidTr="00A65EC6">
        <w:trPr>
          <w:trHeight w:val="340"/>
        </w:trPr>
        <w:tc>
          <w:tcPr>
            <w:tcW w:w="2503" w:type="pct"/>
            <w:gridSpan w:val="4"/>
          </w:tcPr>
          <w:p w14:paraId="57ECB0EA" w14:textId="3D34142E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114" w:type="pct"/>
            <w:gridSpan w:val="4"/>
            <w:shd w:val="clear" w:color="auto" w:fill="auto"/>
            <w:vAlign w:val="center"/>
          </w:tcPr>
          <w:p w14:paraId="5373D48C" w14:textId="6EF202BB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2AEB43C4" w14:textId="1B98E41C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C6" w:rsidRPr="006B3753" w14:paraId="6B7A9336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1CEA549A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BC6771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648" w:type="pct"/>
            <w:vAlign w:val="center"/>
          </w:tcPr>
          <w:p w14:paraId="5AE29C1D" w14:textId="7D939CBE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77" w:type="pct"/>
            <w:vAlign w:val="center"/>
          </w:tcPr>
          <w:p w14:paraId="2ED84B5A" w14:textId="474DFC23" w:rsidR="00A65EC6" w:rsidRPr="006B3753" w:rsidRDefault="00A65EC6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DCD33C7" w14:textId="7A1849B1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448408B" w14:textId="06AF57CA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E0FA07" w14:textId="34379B6B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14:paraId="31595CF6" w14:textId="60CD540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5BE496D0" w14:textId="1DADD88D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EC6" w:rsidRPr="006B3753" w14:paraId="027D9FAC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586E5CCD" w14:textId="5C292CD7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CEB0AC1" w14:textId="73A1407A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</w:tcPr>
          <w:p w14:paraId="09F32528" w14:textId="6354E428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</w:tcPr>
          <w:p w14:paraId="44EE2561" w14:textId="176F85CE" w:rsidR="00A65EC6" w:rsidRDefault="00154E5B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76FF389" w14:textId="456838C9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CDEB4D2" w14:textId="6E7A38E6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CBD2E8" w14:textId="1851E700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14:paraId="34CEAEB1" w14:textId="68DF702B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5466B013" w14:textId="4C5004A3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6B3753" w:rsidRPr="006B3753" w14:paraId="0230BC5C" w14:textId="77777777" w:rsidTr="006C16A1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5C57F75C" w:rsidR="0021017A" w:rsidRPr="0021017A" w:rsidRDefault="006B3753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\</w:t>
      </w:r>
    </w:p>
    <w:p w14:paraId="73226BE8" w14:textId="77777777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8B2A0" w14:textId="3A653DDC" w:rsidR="006B3753" w:rsidRPr="006B3753" w:rsidRDefault="006B3753" w:rsidP="00BF4E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3D699DF5" w14:textId="77777777" w:rsidR="006B3753" w:rsidRPr="006B3753" w:rsidRDefault="006B3753" w:rsidP="006B3753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0C7F0FC8" w14:textId="49A70CE1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2257942C" w14:textId="6F646A15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Історія українського війська / М.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Відейко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Галушка, В.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Лободаєв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Майоров, Я.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Примаченко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Руккас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Є. Синиця, О.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Сокирко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Харук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Черкас; Під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. ред. В. Павлова. Громадський просвітницький проект «LIKBE3. Історичний фронт». ‒ Х., 2016. ‒ 416 с.</w:t>
      </w:r>
    </w:p>
    <w:p w14:paraId="7A468A4E" w14:textId="0403280D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54DE0186" w14:textId="77777777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С. Новітня історія України (1939 – 2007 рр.). / П. С.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Бармак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Д. Терещенко – Ч. ІV. – Тернопіль: Видавництво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400 с.</w:t>
      </w:r>
    </w:p>
    <w:p w14:paraId="14DC0F03" w14:textId="018F9B6D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Пінак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Є., </w:t>
      </w: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Чмир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М. </w:t>
      </w: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 Української революції 1917–1921 років. – Харків: Книжковий клуб «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Клуб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Сімейного Дозвілля», 2017. – 432 с. </w:t>
      </w:r>
    </w:p>
    <w:p w14:paraId="7D4A4497" w14:textId="594F2426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Ю Давня і середньовічна історія України – Ч. І-ІІІ. / Ю. Ю.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Окаринський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.– Тернопіль: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368 с.</w:t>
      </w:r>
    </w:p>
    <w:p w14:paraId="6F6A532D" w14:textId="77777777" w:rsidR="005777CC" w:rsidRPr="00715534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05D7B0" w14:textId="77777777" w:rsidR="005777CC" w:rsidRPr="005777CC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Допоміжна література</w:t>
      </w:r>
    </w:p>
    <w:p w14:paraId="1C0F7CF1" w14:textId="52BCC7FC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Історія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України: </w:t>
      </w:r>
      <w:proofErr w:type="gram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ідручник для студентів неісторичних спеціальностей вищих навчальних закладів / М.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Бушин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д.і.н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., проф. О.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Гуржій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М-во освіти і науки України, Черкас.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держ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технол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ун-т.–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Черкаси: ЧДТУ, 2016. – 644 с.</w:t>
      </w:r>
    </w:p>
    <w:p w14:paraId="413391A6" w14:textId="77777777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Україна в Другій світовій війні: погляд з ХХІ ст. У 2 кн. : історичні нариси. Кн.1 / [А.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Айсфельд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І. Вєтров, Т.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Вінцковський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 ін.];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редкол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В. А. Смолій (голова колегії) та ін. — К. : Наукова думка, 2011. — 731 с.</w:t>
      </w:r>
    </w:p>
    <w:p w14:paraId="2F50DDE6" w14:textId="77777777" w:rsidR="005827E9" w:rsidRPr="005827E9" w:rsidRDefault="005827E9" w:rsidP="005827E9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p w14:paraId="5517A978" w14:textId="77777777" w:rsidR="009440D3" w:rsidRPr="005827E9" w:rsidRDefault="009440D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275458A4" w14:textId="0B4E4772" w:rsidR="0021017A" w:rsidRPr="008A66F8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1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69D94EC9" w14:textId="1AF1685A" w:rsidR="00D85905" w:rsidRPr="008A66F8" w:rsidRDefault="00D85905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7998AB9E" w14:textId="291DF128" w:rsidR="008A66F8" w:rsidRPr="008A66F8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9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5D09C76E" w14:textId="77777777" w:rsidR="00BF4E2C" w:rsidRPr="00BF4E2C" w:rsidRDefault="008A66F8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0" w:history="1">
        <w:r w:rsidRPr="008A66F8">
          <w:rPr>
            <w:rStyle w:val="ac"/>
            <w:sz w:val="28"/>
            <w:szCs w:val="28"/>
          </w:rPr>
          <w:t>http://pidruchniki.ws/</w:t>
        </w:r>
      </w:hyperlink>
      <w:bookmarkEnd w:id="1"/>
    </w:p>
    <w:p w14:paraId="3A3D1578" w14:textId="62C7DB40" w:rsidR="008A66F8" w:rsidRDefault="00BF4E2C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BF4E2C">
        <w:rPr>
          <w:sz w:val="28"/>
          <w:szCs w:val="28"/>
        </w:rPr>
        <w:t xml:space="preserve">Українська військова історія - </w:t>
      </w:r>
      <w:hyperlink r:id="rId11" w:history="1">
        <w:r w:rsidRPr="00CD7C00">
          <w:rPr>
            <w:rStyle w:val="ac"/>
            <w:sz w:val="28"/>
            <w:szCs w:val="28"/>
          </w:rPr>
          <w:t>http://www.ucrainarma.org/</w:t>
        </w:r>
      </w:hyperlink>
    </w:p>
    <w:p w14:paraId="7151DE16" w14:textId="77777777" w:rsidR="00BF4E2C" w:rsidRPr="00BF4E2C" w:rsidRDefault="00BF4E2C" w:rsidP="00BF4E2C">
      <w:pPr>
        <w:pStyle w:val="ad"/>
        <w:tabs>
          <w:tab w:val="left" w:pos="142"/>
        </w:tabs>
        <w:spacing w:before="0" w:beforeAutospacing="0" w:after="0" w:afterAutospacing="0"/>
        <w:ind w:left="770"/>
        <w:rPr>
          <w:sz w:val="28"/>
          <w:szCs w:val="28"/>
        </w:rPr>
      </w:pPr>
    </w:p>
    <w:sectPr w:rsidR="00BF4E2C" w:rsidRPr="00BF4E2C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57EE" w14:textId="77777777" w:rsidR="00AE58ED" w:rsidRDefault="00AE58ED" w:rsidP="00C11856">
      <w:pPr>
        <w:spacing w:after="0" w:line="240" w:lineRule="auto"/>
      </w:pPr>
      <w:r>
        <w:separator/>
      </w:r>
    </w:p>
  </w:endnote>
  <w:endnote w:type="continuationSeparator" w:id="0">
    <w:p w14:paraId="4E85B04A" w14:textId="77777777" w:rsidR="00AE58ED" w:rsidRDefault="00AE58ED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3959" w14:textId="77777777" w:rsidR="00AE58ED" w:rsidRDefault="00AE58ED" w:rsidP="00C11856">
      <w:pPr>
        <w:spacing w:after="0" w:line="240" w:lineRule="auto"/>
      </w:pPr>
      <w:r>
        <w:separator/>
      </w:r>
    </w:p>
  </w:footnote>
  <w:footnote w:type="continuationSeparator" w:id="0">
    <w:p w14:paraId="755DED89" w14:textId="77777777" w:rsidR="00AE58ED" w:rsidRDefault="00AE58ED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92"/>
      <w:gridCol w:w="6328"/>
      <w:gridCol w:w="1835"/>
    </w:tblGrid>
    <w:tr w:rsidR="00AE58ED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AE58ED" w:rsidRPr="00F36365" w:rsidRDefault="00AE58ED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4970A950" w:rsidR="00AE58ED" w:rsidRPr="00F36365" w:rsidRDefault="00AE58ED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/163.00.1/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</w:p>
      </w:tc>
    </w:tr>
    <w:tr w:rsidR="00AE58ED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4D489C81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501D5D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3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AE58ED" w:rsidRDefault="00AE58E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13106F"/>
    <w:multiLevelType w:val="hybridMultilevel"/>
    <w:tmpl w:val="51C0CB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C5DA7"/>
    <w:multiLevelType w:val="hybridMultilevel"/>
    <w:tmpl w:val="14FA0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037E8"/>
    <w:multiLevelType w:val="hybridMultilevel"/>
    <w:tmpl w:val="0E88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52656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3E2A18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0E1"/>
    <w:multiLevelType w:val="hybridMultilevel"/>
    <w:tmpl w:val="95962B9A"/>
    <w:lvl w:ilvl="0" w:tplc="F8B6F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5E7640"/>
    <w:multiLevelType w:val="hybridMultilevel"/>
    <w:tmpl w:val="F294AB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D39F3"/>
    <w:multiLevelType w:val="hybridMultilevel"/>
    <w:tmpl w:val="AC665E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E2BE5"/>
    <w:multiLevelType w:val="hybridMultilevel"/>
    <w:tmpl w:val="6BB8E9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5"/>
  </w:num>
  <w:num w:numId="5">
    <w:abstractNumId w:val="20"/>
  </w:num>
  <w:num w:numId="6">
    <w:abstractNumId w:val="0"/>
  </w:num>
  <w:num w:numId="7">
    <w:abstractNumId w:val="27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21"/>
  </w:num>
  <w:num w:numId="17">
    <w:abstractNumId w:val="16"/>
  </w:num>
  <w:num w:numId="18">
    <w:abstractNumId w:val="22"/>
  </w:num>
  <w:num w:numId="19">
    <w:abstractNumId w:val="1"/>
  </w:num>
  <w:num w:numId="20">
    <w:abstractNumId w:val="31"/>
  </w:num>
  <w:num w:numId="21">
    <w:abstractNumId w:val="2"/>
  </w:num>
  <w:num w:numId="22">
    <w:abstractNumId w:val="25"/>
  </w:num>
  <w:num w:numId="23">
    <w:abstractNumId w:val="15"/>
  </w:num>
  <w:num w:numId="24">
    <w:abstractNumId w:val="13"/>
  </w:num>
  <w:num w:numId="25">
    <w:abstractNumId w:val="30"/>
  </w:num>
  <w:num w:numId="26">
    <w:abstractNumId w:val="10"/>
  </w:num>
  <w:num w:numId="27">
    <w:abstractNumId w:val="17"/>
  </w:num>
  <w:num w:numId="28">
    <w:abstractNumId w:val="29"/>
  </w:num>
  <w:num w:numId="29">
    <w:abstractNumId w:val="3"/>
  </w:num>
  <w:num w:numId="30">
    <w:abstractNumId w:val="23"/>
  </w:num>
  <w:num w:numId="31">
    <w:abstractNumId w:val="24"/>
  </w:num>
  <w:num w:numId="32">
    <w:abstractNumId w:val="28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9"/>
    <w:rsid w:val="00013DD5"/>
    <w:rsid w:val="0002005E"/>
    <w:rsid w:val="00046730"/>
    <w:rsid w:val="00050D62"/>
    <w:rsid w:val="00051FCE"/>
    <w:rsid w:val="00091354"/>
    <w:rsid w:val="000A38FF"/>
    <w:rsid w:val="000B3EC9"/>
    <w:rsid w:val="000C4176"/>
    <w:rsid w:val="000D243F"/>
    <w:rsid w:val="000D5625"/>
    <w:rsid w:val="000D6068"/>
    <w:rsid w:val="000E0BC0"/>
    <w:rsid w:val="000E58CC"/>
    <w:rsid w:val="001023E7"/>
    <w:rsid w:val="00120CB8"/>
    <w:rsid w:val="00154E5B"/>
    <w:rsid w:val="001727DE"/>
    <w:rsid w:val="001817CE"/>
    <w:rsid w:val="001947FB"/>
    <w:rsid w:val="001B4D3E"/>
    <w:rsid w:val="001C42DD"/>
    <w:rsid w:val="001D6B2C"/>
    <w:rsid w:val="001E3CFB"/>
    <w:rsid w:val="001F5664"/>
    <w:rsid w:val="001F5A47"/>
    <w:rsid w:val="0021017A"/>
    <w:rsid w:val="0022566F"/>
    <w:rsid w:val="0023491F"/>
    <w:rsid w:val="00240F5E"/>
    <w:rsid w:val="00253B00"/>
    <w:rsid w:val="002606C4"/>
    <w:rsid w:val="0027438A"/>
    <w:rsid w:val="002C21A7"/>
    <w:rsid w:val="002D3E39"/>
    <w:rsid w:val="002E1F3A"/>
    <w:rsid w:val="002E39BD"/>
    <w:rsid w:val="002F1920"/>
    <w:rsid w:val="00313F5F"/>
    <w:rsid w:val="00317F49"/>
    <w:rsid w:val="00324306"/>
    <w:rsid w:val="00355E63"/>
    <w:rsid w:val="0039193E"/>
    <w:rsid w:val="00393643"/>
    <w:rsid w:val="003A7C2D"/>
    <w:rsid w:val="003E136A"/>
    <w:rsid w:val="003F63D8"/>
    <w:rsid w:val="0041788C"/>
    <w:rsid w:val="00417FBD"/>
    <w:rsid w:val="004241CB"/>
    <w:rsid w:val="00437863"/>
    <w:rsid w:val="00444A15"/>
    <w:rsid w:val="004528BB"/>
    <w:rsid w:val="004E7A6C"/>
    <w:rsid w:val="00501D5D"/>
    <w:rsid w:val="005048E0"/>
    <w:rsid w:val="00543271"/>
    <w:rsid w:val="0057203F"/>
    <w:rsid w:val="005777CC"/>
    <w:rsid w:val="00581429"/>
    <w:rsid w:val="005827E9"/>
    <w:rsid w:val="0059327B"/>
    <w:rsid w:val="005A0AF9"/>
    <w:rsid w:val="005B6129"/>
    <w:rsid w:val="005C4E80"/>
    <w:rsid w:val="005F3F51"/>
    <w:rsid w:val="0060060B"/>
    <w:rsid w:val="00606B07"/>
    <w:rsid w:val="00614CB9"/>
    <w:rsid w:val="00656558"/>
    <w:rsid w:val="00666705"/>
    <w:rsid w:val="00692599"/>
    <w:rsid w:val="006B3753"/>
    <w:rsid w:val="006C16A1"/>
    <w:rsid w:val="006C38C5"/>
    <w:rsid w:val="00715534"/>
    <w:rsid w:val="0071682B"/>
    <w:rsid w:val="00725374"/>
    <w:rsid w:val="0072625F"/>
    <w:rsid w:val="007305F0"/>
    <w:rsid w:val="00732A40"/>
    <w:rsid w:val="00735B9E"/>
    <w:rsid w:val="00751B07"/>
    <w:rsid w:val="0075782A"/>
    <w:rsid w:val="00773CB5"/>
    <w:rsid w:val="00784143"/>
    <w:rsid w:val="007B3E87"/>
    <w:rsid w:val="007C61E6"/>
    <w:rsid w:val="00802C17"/>
    <w:rsid w:val="00876207"/>
    <w:rsid w:val="00886855"/>
    <w:rsid w:val="008A66F8"/>
    <w:rsid w:val="008C7A11"/>
    <w:rsid w:val="008E1049"/>
    <w:rsid w:val="008E4612"/>
    <w:rsid w:val="009135CD"/>
    <w:rsid w:val="009440D3"/>
    <w:rsid w:val="009506A5"/>
    <w:rsid w:val="00957028"/>
    <w:rsid w:val="00970D58"/>
    <w:rsid w:val="00995C9C"/>
    <w:rsid w:val="00996008"/>
    <w:rsid w:val="009B1F74"/>
    <w:rsid w:val="009B3AE0"/>
    <w:rsid w:val="009F5B00"/>
    <w:rsid w:val="00A00605"/>
    <w:rsid w:val="00A00785"/>
    <w:rsid w:val="00A02A28"/>
    <w:rsid w:val="00A43B93"/>
    <w:rsid w:val="00A47B64"/>
    <w:rsid w:val="00A575F0"/>
    <w:rsid w:val="00A65DC3"/>
    <w:rsid w:val="00A65EC6"/>
    <w:rsid w:val="00A70F80"/>
    <w:rsid w:val="00A83EE8"/>
    <w:rsid w:val="00A9005A"/>
    <w:rsid w:val="00AA42A4"/>
    <w:rsid w:val="00AD5703"/>
    <w:rsid w:val="00AD7562"/>
    <w:rsid w:val="00AE58ED"/>
    <w:rsid w:val="00AF3BC7"/>
    <w:rsid w:val="00AF4E03"/>
    <w:rsid w:val="00AF634D"/>
    <w:rsid w:val="00AF79B5"/>
    <w:rsid w:val="00B13A69"/>
    <w:rsid w:val="00B53D16"/>
    <w:rsid w:val="00B70FFF"/>
    <w:rsid w:val="00B75B84"/>
    <w:rsid w:val="00BE289A"/>
    <w:rsid w:val="00BF27FC"/>
    <w:rsid w:val="00BF4E2C"/>
    <w:rsid w:val="00C06923"/>
    <w:rsid w:val="00C07775"/>
    <w:rsid w:val="00C11856"/>
    <w:rsid w:val="00C20B68"/>
    <w:rsid w:val="00C2485F"/>
    <w:rsid w:val="00C854D9"/>
    <w:rsid w:val="00C94010"/>
    <w:rsid w:val="00C9658E"/>
    <w:rsid w:val="00CB074D"/>
    <w:rsid w:val="00D14F26"/>
    <w:rsid w:val="00D334BD"/>
    <w:rsid w:val="00D35577"/>
    <w:rsid w:val="00D36301"/>
    <w:rsid w:val="00D44E43"/>
    <w:rsid w:val="00D50CE1"/>
    <w:rsid w:val="00D85905"/>
    <w:rsid w:val="00D87E67"/>
    <w:rsid w:val="00DA54D9"/>
    <w:rsid w:val="00DB441A"/>
    <w:rsid w:val="00DB6361"/>
    <w:rsid w:val="00DB6F7F"/>
    <w:rsid w:val="00DD4677"/>
    <w:rsid w:val="00DE1D76"/>
    <w:rsid w:val="00DE79A3"/>
    <w:rsid w:val="00DF015E"/>
    <w:rsid w:val="00E03DBA"/>
    <w:rsid w:val="00E12C63"/>
    <w:rsid w:val="00E15A5C"/>
    <w:rsid w:val="00E23555"/>
    <w:rsid w:val="00E37F55"/>
    <w:rsid w:val="00E41073"/>
    <w:rsid w:val="00E46363"/>
    <w:rsid w:val="00E72E62"/>
    <w:rsid w:val="00E819B6"/>
    <w:rsid w:val="00EA4E8C"/>
    <w:rsid w:val="00EB25F3"/>
    <w:rsid w:val="00EC340D"/>
    <w:rsid w:val="00ED676C"/>
    <w:rsid w:val="00EE0437"/>
    <w:rsid w:val="00F202FE"/>
    <w:rsid w:val="00F3539B"/>
    <w:rsid w:val="00F42E98"/>
    <w:rsid w:val="00F4732F"/>
    <w:rsid w:val="00F5149D"/>
    <w:rsid w:val="00F541ED"/>
    <w:rsid w:val="00FB66E6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E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0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0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rainarm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druchniki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ztuir.ztu.edu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2481</Words>
  <Characters>14145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Фримен</cp:lastModifiedBy>
  <cp:revision>33</cp:revision>
  <dcterms:created xsi:type="dcterms:W3CDTF">2022-10-27T11:52:00Z</dcterms:created>
  <dcterms:modified xsi:type="dcterms:W3CDTF">2022-12-16T16:00:00Z</dcterms:modified>
</cp:coreProperties>
</file>