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FF68" w14:textId="4340B5D1" w:rsidR="000F27A6" w:rsidRDefault="000F27A6" w:rsidP="000F27A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План семінару 9</w:t>
      </w:r>
    </w:p>
    <w:p w14:paraId="35056C6C" w14:textId="6D93036B" w:rsidR="00B4560C" w:rsidRPr="00AD0406" w:rsidRDefault="00B4560C" w:rsidP="00B4560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D04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Українська національно-демократична революція 1917-1920 </w:t>
      </w:r>
      <w:proofErr w:type="spellStart"/>
      <w:r w:rsidRPr="00AD04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рр</w:t>
      </w:r>
      <w:proofErr w:type="spellEnd"/>
    </w:p>
    <w:p w14:paraId="7968A1A6" w14:textId="77777777" w:rsidR="00B4560C" w:rsidRPr="00B4560C" w:rsidRDefault="00B4560C" w:rsidP="00B4560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776903F" w14:textId="77777777" w:rsidR="00B4560C" w:rsidRPr="00B4560C" w:rsidRDefault="00B4560C" w:rsidP="00B4560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4560C">
        <w:rPr>
          <w:rFonts w:ascii="Times New Roman" w:hAnsi="Times New Roman" w:cs="Times New Roman"/>
          <w:sz w:val="28"/>
          <w:szCs w:val="28"/>
          <w:shd w:val="clear" w:color="auto" w:fill="FFFFFF"/>
        </w:rPr>
        <w:t>1.Початок української революції. Утворення Центральної Ради. І та ІІ універсали Центральної Ради.</w:t>
      </w:r>
    </w:p>
    <w:p w14:paraId="392FAB30" w14:textId="50A9197F" w:rsidR="00B4560C" w:rsidRPr="00B4560C" w:rsidRDefault="00B4560C" w:rsidP="00B4560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4560C">
        <w:rPr>
          <w:rFonts w:ascii="Times New Roman" w:hAnsi="Times New Roman" w:cs="Times New Roman"/>
          <w:sz w:val="28"/>
          <w:szCs w:val="28"/>
          <w:shd w:val="clear" w:color="auto" w:fill="FFFFFF"/>
        </w:rPr>
        <w:t>2. Жовтнева революція. ІІІ універсал Центральної Ради.</w:t>
      </w:r>
    </w:p>
    <w:p w14:paraId="25E35855" w14:textId="4A3E3CA3" w:rsidR="00B4560C" w:rsidRPr="00B4560C" w:rsidRDefault="00B4560C" w:rsidP="00B4560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4560C">
        <w:rPr>
          <w:rFonts w:ascii="Times New Roman" w:hAnsi="Times New Roman" w:cs="Times New Roman"/>
          <w:sz w:val="28"/>
          <w:szCs w:val="28"/>
          <w:shd w:val="clear" w:color="auto" w:fill="FFFFFF"/>
        </w:rPr>
        <w:t>3. Війна Радянської Росії з УНР. ІV універсал Центральної Ради.</w:t>
      </w:r>
    </w:p>
    <w:p w14:paraId="0EAD2EC2" w14:textId="06BF6B78" w:rsidR="00B4560C" w:rsidRPr="00B4560C" w:rsidRDefault="00B4560C" w:rsidP="00B4560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4560C">
        <w:rPr>
          <w:rFonts w:ascii="Times New Roman" w:hAnsi="Times New Roman" w:cs="Times New Roman"/>
          <w:sz w:val="28"/>
          <w:szCs w:val="28"/>
          <w:shd w:val="clear" w:color="auto" w:fill="FFFFFF"/>
        </w:rPr>
        <w:t>4. Брестський мир і Україна. Причини падіння Центральної Ради. Гетьманат П.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4560C">
        <w:rPr>
          <w:rFonts w:ascii="Times New Roman" w:hAnsi="Times New Roman" w:cs="Times New Roman"/>
          <w:sz w:val="28"/>
          <w:szCs w:val="28"/>
          <w:shd w:val="clear" w:color="auto" w:fill="FFFFFF"/>
        </w:rPr>
        <w:t>Скоропадського.</w:t>
      </w:r>
    </w:p>
    <w:p w14:paraId="770AE783" w14:textId="77777777" w:rsidR="00B4560C" w:rsidRPr="00B4560C" w:rsidRDefault="00B4560C" w:rsidP="00B4560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4560C">
        <w:rPr>
          <w:rFonts w:ascii="Times New Roman" w:hAnsi="Times New Roman" w:cs="Times New Roman"/>
          <w:sz w:val="28"/>
          <w:szCs w:val="28"/>
          <w:shd w:val="clear" w:color="auto" w:fill="FFFFFF"/>
        </w:rPr>
        <w:t>5. Національно-визвольний рух в Західній Україні. Утворення ЗУНР, її війна з Польщею.</w:t>
      </w:r>
    </w:p>
    <w:p w14:paraId="68EA4E9A" w14:textId="77777777" w:rsidR="00B4560C" w:rsidRPr="00B4560C" w:rsidRDefault="00B4560C" w:rsidP="00B4560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4560C">
        <w:rPr>
          <w:rFonts w:ascii="Times New Roman" w:hAnsi="Times New Roman" w:cs="Times New Roman"/>
          <w:sz w:val="28"/>
          <w:szCs w:val="28"/>
          <w:shd w:val="clear" w:color="auto" w:fill="FFFFFF"/>
        </w:rPr>
        <w:t>6. Директорія та її політика. Громадянська війна в Україні. Воєнний комунізм.</w:t>
      </w:r>
    </w:p>
    <w:p w14:paraId="086639E1" w14:textId="77777777" w:rsidR="00B4560C" w:rsidRPr="00B4560C" w:rsidRDefault="00B4560C" w:rsidP="00B4560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4560C">
        <w:rPr>
          <w:rFonts w:ascii="Times New Roman" w:hAnsi="Times New Roman" w:cs="Times New Roman"/>
          <w:sz w:val="28"/>
          <w:szCs w:val="28"/>
          <w:shd w:val="clear" w:color="auto" w:fill="FFFFFF"/>
        </w:rPr>
        <w:t>7. Радянсько-польська війна і Україна. Значення української революції.</w:t>
      </w:r>
    </w:p>
    <w:p w14:paraId="00951966" w14:textId="77777777" w:rsidR="00B4560C" w:rsidRPr="00B4560C" w:rsidRDefault="00B4560C" w:rsidP="00B4560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45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Культура України в 1917-20 </w:t>
      </w:r>
      <w:proofErr w:type="spellStart"/>
      <w:r w:rsidRPr="00B4560C">
        <w:rPr>
          <w:rFonts w:ascii="Times New Roman" w:hAnsi="Times New Roman" w:cs="Times New Roman"/>
          <w:sz w:val="28"/>
          <w:szCs w:val="28"/>
          <w:shd w:val="clear" w:color="auto" w:fill="FFFFFF"/>
        </w:rPr>
        <w:t>рр</w:t>
      </w:r>
      <w:proofErr w:type="spellEnd"/>
    </w:p>
    <w:p w14:paraId="0B31775C" w14:textId="77777777" w:rsidR="00B4560C" w:rsidRDefault="00B4560C" w:rsidP="00B4560C">
      <w:pPr>
        <w:rPr>
          <w:rFonts w:ascii="Roboto" w:hAnsi="Roboto"/>
          <w:sz w:val="20"/>
          <w:szCs w:val="20"/>
        </w:rPr>
      </w:pPr>
    </w:p>
    <w:p w14:paraId="65DB75DE" w14:textId="77777777" w:rsidR="00B4560C" w:rsidRPr="00B4560C" w:rsidRDefault="00B4560C" w:rsidP="00B4560C">
      <w:pPr>
        <w:rPr>
          <w:rFonts w:ascii="Times New Roman" w:hAnsi="Times New Roman" w:cs="Times New Roman"/>
          <w:sz w:val="24"/>
          <w:szCs w:val="24"/>
        </w:rPr>
      </w:pP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Основні поняття й терміни до теми: Акт злуки, анархізм, більшовизм, воєнний комунізм, гетьманат, громадянська війна, Директорія, консерватизм, РСДРП, світова революція, терор, УГА, універсал.</w:t>
      </w:r>
      <w:r w:rsidRPr="00B4560C">
        <w:rPr>
          <w:rFonts w:ascii="Times New Roman" w:hAnsi="Times New Roman" w:cs="Times New Roman"/>
          <w:sz w:val="24"/>
          <w:szCs w:val="24"/>
        </w:rPr>
        <w:br/>
      </w:r>
      <w:r w:rsidRPr="00B4560C">
        <w:rPr>
          <w:rFonts w:ascii="Times New Roman" w:hAnsi="Times New Roman" w:cs="Times New Roman"/>
          <w:sz w:val="24"/>
          <w:szCs w:val="24"/>
        </w:rPr>
        <w:br/>
      </w: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Проблемні питання:</w:t>
      </w:r>
      <w:r w:rsidRPr="00B4560C">
        <w:rPr>
          <w:rFonts w:ascii="Times New Roman" w:hAnsi="Times New Roman" w:cs="Times New Roman"/>
          <w:sz w:val="24"/>
          <w:szCs w:val="24"/>
        </w:rPr>
        <w:br/>
      </w: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1. Чому, на вашу думку, саме більшовикам вдалося перемоги у революційних змаганнях 1917-1921 рр.?</w:t>
      </w:r>
    </w:p>
    <w:p w14:paraId="3E0E5EEE" w14:textId="02A0975D" w:rsidR="00B4560C" w:rsidRPr="00B4560C" w:rsidRDefault="00B4560C" w:rsidP="00B4560C">
      <w:pPr>
        <w:rPr>
          <w:rFonts w:ascii="Times New Roman" w:hAnsi="Times New Roman" w:cs="Times New Roman"/>
          <w:sz w:val="24"/>
          <w:szCs w:val="24"/>
        </w:rPr>
      </w:pP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2. Порівняйте ситуацію революції 1917-1921 рр. та нещодавні події в Україні (революція Гідності).</w:t>
      </w:r>
    </w:p>
    <w:p w14:paraId="413B5B04" w14:textId="6D4B03A3" w:rsidR="00B4560C" w:rsidRDefault="00B4560C">
      <w:pPr>
        <w:rPr>
          <w:rFonts w:ascii="Times New Roman" w:hAnsi="Times New Roman" w:cs="Times New Roman"/>
          <w:sz w:val="24"/>
          <w:szCs w:val="24"/>
        </w:rPr>
      </w:pP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Дуже добре й легше для вас, якщо в школі ви уважно вивчили цей матеріал, бо в університеті акцент вже не лише на знанні історичних подій, а на вмінні зрозуміти причинно-наслідкові зв’язки, комплексно аналізувати, робити висновки.</w:t>
      </w:r>
    </w:p>
    <w:p w14:paraId="13E4EA59" w14:textId="77777777" w:rsidR="00B4560C" w:rsidRDefault="00B4560C">
      <w:pPr>
        <w:rPr>
          <w:rFonts w:ascii="Times New Roman" w:hAnsi="Times New Roman" w:cs="Times New Roman"/>
          <w:sz w:val="24"/>
          <w:szCs w:val="24"/>
        </w:rPr>
      </w:pP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Вам потрібно переглянути</w:t>
      </w:r>
    </w:p>
    <w:p w14:paraId="067259AD" w14:textId="30299C4A" w:rsidR="00B4560C" w:rsidRDefault="00B4560C">
      <w:pPr>
        <w:rPr>
          <w:rFonts w:ascii="Times New Roman" w:hAnsi="Times New Roman" w:cs="Times New Roman"/>
          <w:sz w:val="24"/>
          <w:szCs w:val="24"/>
        </w:rPr>
      </w:pP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1) Як творилася держава. Українська революція 1917-1921 років (освітній проект від Українського інституту національної пам’яті – “</w:t>
      </w:r>
      <w:proofErr w:type="spellStart"/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Відеоісторія</w:t>
      </w:r>
      <w:proofErr w:type="spellEnd"/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”).(16 хв. 44 с):</w:t>
      </w:r>
    </w:p>
    <w:p w14:paraId="634F628D" w14:textId="1CB9294E" w:rsidR="00B4560C" w:rsidRDefault="00000000">
      <w:pPr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B4560C" w:rsidRPr="00B4560C">
          <w:rPr>
            <w:rStyle w:val="Hyperlink"/>
            <w:rFonts w:ascii="Times New Roman" w:hAnsi="Times New Roman" w:cs="Times New Roman"/>
            <w:color w:val="2962FF"/>
            <w:sz w:val="24"/>
            <w:szCs w:val="24"/>
            <w:shd w:val="clear" w:color="auto" w:fill="FFFFFF"/>
          </w:rPr>
          <w:t>https://www.youtube.com/watch?v=AiXTo39kcdA</w:t>
        </w:r>
      </w:hyperlink>
    </w:p>
    <w:p w14:paraId="5365E266" w14:textId="77777777" w:rsidR="00B4560C" w:rsidRDefault="00B4560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Щоб закріпити трохи інше відео теж змістовне: Центральна рада на пальцях. Українська революція 1917-18 </w:t>
      </w:r>
    </w:p>
    <w:p w14:paraId="4A9D2908" w14:textId="77777777" w:rsidR="00B4560C" w:rsidRDefault="00000000">
      <w:pPr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B4560C" w:rsidRPr="00B4560C">
          <w:rPr>
            <w:rStyle w:val="Hyperlink"/>
            <w:rFonts w:ascii="Times New Roman" w:hAnsi="Times New Roman" w:cs="Times New Roman"/>
            <w:color w:val="2962FF"/>
            <w:sz w:val="24"/>
            <w:szCs w:val="24"/>
            <w:shd w:val="clear" w:color="auto" w:fill="FFFFFF"/>
          </w:rPr>
          <w:t>https://www.youtube.com/watch?v=FrNa-ri_QMs</w:t>
        </w:r>
      </w:hyperlink>
    </w:p>
    <w:p w14:paraId="0E30F7E5" w14:textId="466BFB2E" w:rsidR="00AD0406" w:rsidRDefault="00B4560C">
      <w:pPr>
        <w:rPr>
          <w:rFonts w:ascii="Times New Roman" w:hAnsi="Times New Roman" w:cs="Times New Roman"/>
          <w:sz w:val="24"/>
          <w:szCs w:val="24"/>
        </w:rPr>
      </w:pP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3) Культура України в 1917-20 рр.</w:t>
      </w:r>
      <w:r w:rsidRPr="00B4560C">
        <w:rPr>
          <w:rFonts w:ascii="Times New Roman" w:hAnsi="Times New Roman" w:cs="Times New Roman"/>
          <w:sz w:val="24"/>
          <w:szCs w:val="24"/>
        </w:rPr>
        <w:br/>
      </w:r>
      <w:hyperlink r:id="rId7" w:tgtFrame="_blank" w:history="1">
        <w:r w:rsidRPr="00B4560C">
          <w:rPr>
            <w:rStyle w:val="Hyperlink"/>
            <w:rFonts w:ascii="Times New Roman" w:hAnsi="Times New Roman" w:cs="Times New Roman"/>
            <w:color w:val="2962FF"/>
            <w:sz w:val="24"/>
            <w:szCs w:val="24"/>
            <w:shd w:val="clear" w:color="auto" w:fill="FFFFFF"/>
          </w:rPr>
          <w:t>https://www.youtube.com/watch?v=uq14-qyPPkc&amp;list=PLv6ufBUWdRi3a99-jLH5Z5adiwYVv16jD&amp;index=44</w:t>
        </w:r>
      </w:hyperlink>
      <w:r w:rsidRPr="00B4560C">
        <w:rPr>
          <w:rFonts w:ascii="Times New Roman" w:hAnsi="Times New Roman" w:cs="Times New Roman"/>
          <w:sz w:val="24"/>
          <w:szCs w:val="24"/>
        </w:rPr>
        <w:br/>
      </w:r>
      <w:r w:rsidRPr="00B4560C">
        <w:rPr>
          <w:rFonts w:ascii="Times New Roman" w:hAnsi="Times New Roman" w:cs="Times New Roman"/>
          <w:sz w:val="24"/>
          <w:szCs w:val="24"/>
        </w:rPr>
        <w:br/>
      </w: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Додаткові матеріали за бажанням:</w:t>
      </w:r>
      <w:r w:rsidRPr="00B4560C">
        <w:rPr>
          <w:rFonts w:ascii="Times New Roman" w:hAnsi="Times New Roman" w:cs="Times New Roman"/>
          <w:sz w:val="24"/>
          <w:szCs w:val="24"/>
        </w:rPr>
        <w:br/>
      </w:r>
      <w:hyperlink r:id="rId8" w:tgtFrame="_blank" w:history="1">
        <w:r w:rsidRPr="00B4560C">
          <w:rPr>
            <w:rStyle w:val="Hyperlink"/>
            <w:rFonts w:ascii="Times New Roman" w:hAnsi="Times New Roman" w:cs="Times New Roman"/>
            <w:color w:val="2962FF"/>
            <w:sz w:val="24"/>
            <w:szCs w:val="24"/>
            <w:shd w:val="clear" w:color="auto" w:fill="FFFFFF"/>
          </w:rPr>
          <w:t>https://i100rik.com.ua/ukrayinska-natsionalno-demokratichna-revolyutsiya-1917-1920-rr-3/</w:t>
        </w:r>
      </w:hyperlink>
      <w:r w:rsidRPr="00B4560C">
        <w:rPr>
          <w:rFonts w:ascii="Times New Roman" w:hAnsi="Times New Roman" w:cs="Times New Roman"/>
          <w:sz w:val="24"/>
          <w:szCs w:val="24"/>
        </w:rPr>
        <w:br/>
      </w: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4) Законспектувати основні дати та здобутки у сфері культури за 1917-1920 рр.</w:t>
      </w:r>
      <w:r w:rsidRPr="00B4560C">
        <w:rPr>
          <w:rFonts w:ascii="Times New Roman" w:hAnsi="Times New Roman" w:cs="Times New Roman"/>
          <w:sz w:val="24"/>
          <w:szCs w:val="24"/>
        </w:rPr>
        <w:br/>
      </w:r>
    </w:p>
    <w:sectPr w:rsidR="00AD0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B01CF"/>
    <w:multiLevelType w:val="hybridMultilevel"/>
    <w:tmpl w:val="C2640A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43F46"/>
    <w:multiLevelType w:val="hybridMultilevel"/>
    <w:tmpl w:val="67521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06C90"/>
    <w:multiLevelType w:val="hybridMultilevel"/>
    <w:tmpl w:val="5F5249F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6719868">
    <w:abstractNumId w:val="0"/>
  </w:num>
  <w:num w:numId="2" w16cid:durableId="1343897722">
    <w:abstractNumId w:val="1"/>
  </w:num>
  <w:num w:numId="3" w16cid:durableId="996955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73"/>
    <w:rsid w:val="0007558A"/>
    <w:rsid w:val="000F27A6"/>
    <w:rsid w:val="00194374"/>
    <w:rsid w:val="005B54FC"/>
    <w:rsid w:val="00673CAD"/>
    <w:rsid w:val="00674C6A"/>
    <w:rsid w:val="00971EB5"/>
    <w:rsid w:val="00A26861"/>
    <w:rsid w:val="00AD0406"/>
    <w:rsid w:val="00B4560C"/>
    <w:rsid w:val="00B54073"/>
    <w:rsid w:val="00BF5CA2"/>
    <w:rsid w:val="00C35506"/>
    <w:rsid w:val="00C650A0"/>
    <w:rsid w:val="00D800A4"/>
    <w:rsid w:val="00F6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82FCFE"/>
  <w15:chartTrackingRefBased/>
  <w15:docId w15:val="{3522B438-3469-4F47-9E1E-F6BEFE50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1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60C"/>
    <w:rPr>
      <w:color w:val="0000FF"/>
      <w:u w:val="single"/>
    </w:rPr>
  </w:style>
  <w:style w:type="paragraph" w:styleId="NoSpacing">
    <w:name w:val="No Spacing"/>
    <w:uiPriority w:val="1"/>
    <w:qFormat/>
    <w:rsid w:val="00B456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560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1E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71EB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100rik.com.ua/ukrayinska-natsionalno-demokratichna-revolyutsiya-1917-1920-rr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q14-qyPPkc&amp;list=PLv6ufBUWdRi3a99-jLH5Z5adiwYVv16jD&amp;index=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rNa-ri_QMs" TargetMode="External"/><Relationship Id="rId5" Type="http://schemas.openxmlformats.org/officeDocument/2006/relationships/hyperlink" Target="https://www.youtube.com/watch?v=AiXTo39kc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Oliczka )</dc:creator>
  <cp:keywords/>
  <dc:description/>
  <cp:lastModifiedBy>Olena Zosimovych</cp:lastModifiedBy>
  <cp:revision>4</cp:revision>
  <dcterms:created xsi:type="dcterms:W3CDTF">2022-10-25T19:05:00Z</dcterms:created>
  <dcterms:modified xsi:type="dcterms:W3CDTF">2022-12-04T13:59:00Z</dcterms:modified>
</cp:coreProperties>
</file>