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CE2FDB">
      <w:pPr>
        <w:sectPr w:rsidR="00A77B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ru-RU" w:eastAsia="ru-RU"/>
        </w:rPr>
        <w:drawing>
          <wp:inline distT="0" distB="0" distL="0" distR="0">
            <wp:extent cx="5943600" cy="7924800"/>
            <wp:effectExtent l="0" t="0" r="0" b="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FE1" w:rsidRDefault="00CE2FDB" w:rsidP="007A2FE1">
      <w:pPr>
        <w:widowControl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1. </w:t>
      </w:r>
      <w:r>
        <w:rPr>
          <w:b/>
          <w:bCs/>
          <w:sz w:val="28"/>
          <w:szCs w:val="28"/>
          <w:lang w:val="uk-UA" w:eastAsia="ru-RU"/>
        </w:rPr>
        <w:t>Опис навчальної дисципліни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25"/>
        <w:gridCol w:w="5025"/>
      </w:tblGrid>
      <w:tr w:rsidR="00985179" w:rsidTr="00E34534">
        <w:tc>
          <w:tcPr>
            <w:tcW w:w="0" w:type="auto"/>
            <w:shd w:val="clear" w:color="auto" w:fill="FFFFFF"/>
            <w:vAlign w:val="center"/>
            <w:hideMark/>
          </w:tcPr>
          <w:p w:rsidR="007A2FE1" w:rsidRDefault="007A2FE1" w:rsidP="00E34534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A2FE1" w:rsidRDefault="007A2FE1" w:rsidP="00E34534">
            <w:pPr>
              <w:textAlignment w:val="baseline"/>
              <w:rPr>
                <w:sz w:val="20"/>
                <w:szCs w:val="20"/>
                <w:lang w:val="ru-RU" w:eastAsia="ru-RU"/>
              </w:rPr>
            </w:pPr>
          </w:p>
        </w:tc>
      </w:tr>
    </w:tbl>
    <w:p w:rsidR="007A2FE1" w:rsidRDefault="007A2FE1" w:rsidP="007A2FE1">
      <w:pPr>
        <w:widowControl w:val="0"/>
        <w:adjustRightInd w:val="0"/>
        <w:jc w:val="center"/>
        <w:textAlignment w:val="baseline"/>
        <w:rPr>
          <w:sz w:val="28"/>
          <w:szCs w:val="28"/>
          <w:lang w:val="ru-RU" w:eastAsia="uk-UA"/>
        </w:rPr>
      </w:pPr>
    </w:p>
    <w:tbl>
      <w:tblPr>
        <w:tblW w:w="95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99"/>
        <w:gridCol w:w="3264"/>
        <w:gridCol w:w="1621"/>
        <w:gridCol w:w="1801"/>
      </w:tblGrid>
      <w:tr w:rsidR="00985179" w:rsidTr="00E34534">
        <w:trPr>
          <w:trHeight w:val="80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Найменування </w:t>
            </w:r>
            <w:r>
              <w:rPr>
                <w:lang w:val="uk-UA" w:eastAsia="uk-UA"/>
              </w:rPr>
              <w:t>показників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Галузь знань, напрям підготовки, освітній ступінь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Характеристика навчальної дисципліни</w:t>
            </w:r>
          </w:p>
        </w:tc>
      </w:tr>
      <w:tr w:rsidR="00985179" w:rsidTr="00E34534">
        <w:trPr>
          <w:trHeight w:val="549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денна форма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заочна форма навчання</w:t>
            </w:r>
          </w:p>
        </w:tc>
      </w:tr>
      <w:tr w:rsidR="00985179" w:rsidTr="00E34534">
        <w:trPr>
          <w:trHeight w:val="781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Кількість кредитів 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Галузі знань:</w:t>
            </w:r>
          </w:p>
          <w:p w:rsidR="007A2FE1" w:rsidRPr="005A7D78" w:rsidRDefault="00CE2FDB" w:rsidP="00E34534">
            <w:pPr>
              <w:shd w:val="clear" w:color="auto" w:fill="FFFFFF"/>
              <w:textAlignment w:val="baseline"/>
              <w:rPr>
                <w:lang w:val="ru-RU" w:eastAsia="uk-UA"/>
              </w:rPr>
            </w:pPr>
            <w:r w:rsidRPr="005A7D78">
              <w:rPr>
                <w:bCs/>
                <w:lang w:val="uk-UA" w:eastAsia="ru-RU"/>
              </w:rPr>
              <w:t>29 Міжнародні відносини</w:t>
            </w:r>
            <w:r w:rsidRPr="005A7D78">
              <w:rPr>
                <w:lang w:val="ru-RU" w:eastAsia="uk-UA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u w:val="single"/>
                <w:lang w:val="uk-UA" w:eastAsia="uk-UA"/>
              </w:rPr>
            </w:pPr>
            <w:r>
              <w:rPr>
                <w:u w:val="single"/>
                <w:lang w:val="uk-UA" w:eastAsia="uk-UA"/>
              </w:rPr>
              <w:t>нормативна</w:t>
            </w:r>
          </w:p>
          <w:p w:rsidR="007A2FE1" w:rsidRDefault="00CE2FDB" w:rsidP="00E34534">
            <w:pPr>
              <w:widowControl w:val="0"/>
              <w:jc w:val="center"/>
              <w:textAlignment w:val="baseline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  <w:lang w:val="uk-UA" w:eastAsia="uk-UA"/>
              </w:rPr>
              <w:t>(нормативна, за вибором)</w:t>
            </w:r>
          </w:p>
        </w:tc>
      </w:tr>
      <w:tr w:rsidR="00985179" w:rsidTr="00E34534">
        <w:trPr>
          <w:trHeight w:val="32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Модулів – 2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Pr="00D637A5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D637A5">
              <w:rPr>
                <w:lang w:val="uk-UA" w:eastAsia="uk-UA"/>
              </w:rPr>
              <w:t>Спеціальність:</w:t>
            </w:r>
          </w:p>
          <w:p w:rsidR="007A2FE1" w:rsidRPr="005A7D78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 w:rsidRPr="005A7D78">
              <w:rPr>
                <w:bCs/>
                <w:lang w:val="uk-UA" w:eastAsia="ru-RU"/>
              </w:rPr>
              <w:t>291 Міжнародні відносини, суспільні комунікації та регіональні студії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Рік підготовки:</w:t>
            </w:r>
          </w:p>
        </w:tc>
      </w:tr>
      <w:tr w:rsidR="00985179" w:rsidTr="00E34534">
        <w:trPr>
          <w:trHeight w:val="207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Змістових модулів – 2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985179" w:rsidTr="00E34534">
        <w:trPr>
          <w:trHeight w:val="23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Семестр</w:t>
            </w:r>
          </w:p>
        </w:tc>
      </w:tr>
      <w:tr w:rsidR="00985179" w:rsidTr="00E34534">
        <w:trPr>
          <w:trHeight w:val="323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Загальна кількість годин - 90</w:t>
            </w: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</w:t>
            </w:r>
          </w:p>
        </w:tc>
      </w:tr>
      <w:tr w:rsidR="00985179" w:rsidTr="00E34534">
        <w:trPr>
          <w:trHeight w:val="322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Лекції</w:t>
            </w:r>
          </w:p>
        </w:tc>
      </w:tr>
      <w:tr w:rsidR="00985179" w:rsidTr="00E34534">
        <w:trPr>
          <w:trHeight w:val="320"/>
        </w:trPr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Тижневих годин для денної форми навчання:</w:t>
            </w:r>
          </w:p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аудиторних 5</w:t>
            </w:r>
          </w:p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самостійної </w:t>
            </w:r>
            <w:r>
              <w:rPr>
                <w:lang w:val="uk-UA" w:eastAsia="uk-UA"/>
              </w:rPr>
              <w:t>роботи</w:t>
            </w:r>
            <w:r>
              <w:rPr>
                <w:lang w:val="uk-UA" w:eastAsia="ru-RU"/>
              </w:rPr>
              <w:t xml:space="preserve"> </w:t>
            </w:r>
            <w:r>
              <w:rPr>
                <w:lang w:val="uk-UA" w:eastAsia="uk-UA"/>
              </w:rPr>
              <w:t>– 2,5</w:t>
            </w:r>
          </w:p>
        </w:tc>
        <w:tc>
          <w:tcPr>
            <w:tcW w:w="3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Освітній ступінь «бакалавр»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16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both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         - год.</w:t>
            </w:r>
          </w:p>
        </w:tc>
      </w:tr>
      <w:tr w:rsidR="00985179" w:rsidTr="00E3453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Практичні</w:t>
            </w:r>
          </w:p>
        </w:tc>
      </w:tr>
      <w:tr w:rsidR="00985179" w:rsidTr="00E34534">
        <w:trPr>
          <w:trHeight w:val="32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16</w:t>
            </w:r>
          </w:p>
          <w:p w:rsidR="007A2FE1" w:rsidRDefault="00CE2FDB" w:rsidP="00E34534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 xml:space="preserve">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- год.</w:t>
            </w:r>
          </w:p>
        </w:tc>
      </w:tr>
      <w:tr w:rsidR="00985179" w:rsidTr="00E3453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Лабораторні</w:t>
            </w:r>
          </w:p>
        </w:tc>
      </w:tr>
      <w:tr w:rsidR="00985179" w:rsidTr="00E3453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0 год.</w:t>
            </w:r>
          </w:p>
        </w:tc>
      </w:tr>
      <w:tr w:rsidR="00985179" w:rsidTr="00E3453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Самостійна робота</w:t>
            </w:r>
          </w:p>
        </w:tc>
      </w:tr>
      <w:tr w:rsidR="00985179" w:rsidTr="00E3453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i/>
                <w:lang w:val="uk-UA" w:eastAsia="uk-UA"/>
              </w:rPr>
            </w:pPr>
            <w:r>
              <w:rPr>
                <w:lang w:val="uk-UA" w:eastAsia="uk-UA"/>
              </w:rPr>
              <w:t>58 год.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CE2FDB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  <w:r>
              <w:rPr>
                <w:lang w:val="uk-UA" w:eastAsia="uk-UA"/>
              </w:rPr>
              <w:t>- год.</w:t>
            </w:r>
          </w:p>
        </w:tc>
      </w:tr>
      <w:tr w:rsidR="00985179" w:rsidTr="00E34534">
        <w:trPr>
          <w:trHeight w:val="138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FE1" w:rsidRDefault="007A2FE1" w:rsidP="00E34534">
            <w:pPr>
              <w:widowControl w:val="0"/>
              <w:jc w:val="center"/>
              <w:textAlignment w:val="baseline"/>
              <w:rPr>
                <w:lang w:val="uk-UA" w:eastAsia="uk-UA"/>
              </w:rPr>
            </w:pPr>
          </w:p>
        </w:tc>
      </w:tr>
      <w:tr w:rsidR="00985179" w:rsidTr="00E34534">
        <w:trPr>
          <w:trHeight w:val="340"/>
        </w:trPr>
        <w:tc>
          <w:tcPr>
            <w:tcW w:w="2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Default="007A2FE1" w:rsidP="00E34534">
            <w:pPr>
              <w:textAlignment w:val="baseline"/>
              <w:rPr>
                <w:lang w:val="uk-UA" w:eastAsia="uk-UA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FE1" w:rsidRPr="0059581B" w:rsidRDefault="00CE2FDB" w:rsidP="00E34534">
            <w:pPr>
              <w:widowControl w:val="0"/>
              <w:jc w:val="center"/>
              <w:textAlignment w:val="baseline"/>
              <w:rPr>
                <w:i/>
                <w:lang w:eastAsia="uk-UA"/>
              </w:rPr>
            </w:pPr>
            <w:r>
              <w:rPr>
                <w:lang w:val="uk-UA" w:eastAsia="uk-UA"/>
              </w:rPr>
              <w:t>Вид контролю: іспит</w:t>
            </w:r>
          </w:p>
        </w:tc>
      </w:tr>
    </w:tbl>
    <w:p w:rsidR="007A2FE1" w:rsidRDefault="007A2FE1" w:rsidP="007A2FE1">
      <w:pPr>
        <w:widowControl w:val="0"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CE2FDB" w:rsidP="007A2FE1">
      <w:pPr>
        <w:widowControl w:val="0"/>
        <w:ind w:firstLine="567"/>
        <w:jc w:val="both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Співвідношення кількості годин аудиторних занять до </w:t>
      </w:r>
      <w:r>
        <w:rPr>
          <w:sz w:val="28"/>
          <w:szCs w:val="28"/>
          <w:lang w:val="uk-UA" w:eastAsia="uk-UA"/>
        </w:rPr>
        <w:t>самостійної та індивідуальної роботи становить:</w:t>
      </w:r>
    </w:p>
    <w:p w:rsidR="007A2FE1" w:rsidRDefault="00CE2FDB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для денної форми навчання – 66,6 % аудиторних занять, 33,4 % самостійної та індивідуальної роботи</w:t>
      </w: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7A2FE1" w:rsidP="007A2FE1">
      <w:pPr>
        <w:widowControl w:val="0"/>
        <w:adjustRightInd w:val="0"/>
        <w:contextualSpacing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Default="00CE2FDB" w:rsidP="007A2FE1">
      <w:pPr>
        <w:widowControl w:val="0"/>
        <w:ind w:firstLine="567"/>
        <w:jc w:val="both"/>
        <w:textAlignment w:val="baseline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2. Мета та завдання навчальної дисципліни</w:t>
      </w:r>
    </w:p>
    <w:p w:rsidR="007A2FE1" w:rsidRDefault="007A2FE1" w:rsidP="007A2FE1">
      <w:pPr>
        <w:widowControl w:val="0"/>
        <w:ind w:firstLine="567"/>
        <w:jc w:val="center"/>
        <w:textAlignment w:val="baseline"/>
        <w:rPr>
          <w:sz w:val="28"/>
          <w:szCs w:val="28"/>
          <w:lang w:val="uk-UA" w:eastAsia="uk-UA"/>
        </w:rPr>
      </w:pPr>
    </w:p>
    <w:p w:rsidR="007A2FE1" w:rsidRPr="0027549C" w:rsidRDefault="00CE2FDB" w:rsidP="007A2FE1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uk-UA" w:eastAsia="ru-RU"/>
        </w:rPr>
        <w:t>Мета</w:t>
      </w:r>
      <w:r w:rsidRPr="0027549C">
        <w:rPr>
          <w:sz w:val="28"/>
          <w:szCs w:val="28"/>
          <w:lang w:val="uk-UA" w:eastAsia="ru-RU"/>
        </w:rPr>
        <w:t xml:space="preserve"> - забезпечити освоєння </w:t>
      </w:r>
      <w:r>
        <w:rPr>
          <w:sz w:val="28"/>
          <w:szCs w:val="28"/>
          <w:lang w:val="uk-UA" w:eastAsia="ru-RU"/>
        </w:rPr>
        <w:t>світової</w:t>
      </w:r>
      <w:r w:rsidRPr="0027549C">
        <w:rPr>
          <w:sz w:val="28"/>
          <w:szCs w:val="28"/>
          <w:lang w:val="uk-UA" w:eastAsia="ru-RU"/>
        </w:rPr>
        <w:t xml:space="preserve"> культури </w:t>
      </w:r>
      <w:r>
        <w:rPr>
          <w:sz w:val="28"/>
          <w:szCs w:val="28"/>
          <w:lang w:val="uk-UA" w:eastAsia="ru-RU"/>
        </w:rPr>
        <w:t xml:space="preserve">та країнознавства </w:t>
      </w:r>
      <w:r w:rsidRPr="0027549C">
        <w:rPr>
          <w:sz w:val="28"/>
          <w:szCs w:val="28"/>
          <w:lang w:val="uk-UA" w:eastAsia="ru-RU"/>
        </w:rPr>
        <w:t xml:space="preserve">на основі пізнання процесу розвитку </w:t>
      </w:r>
      <w:r>
        <w:rPr>
          <w:sz w:val="28"/>
          <w:szCs w:val="28"/>
          <w:lang w:val="uk-UA" w:eastAsia="ru-RU"/>
        </w:rPr>
        <w:t>усього</w:t>
      </w:r>
      <w:r w:rsidRPr="0027549C">
        <w:rPr>
          <w:sz w:val="28"/>
          <w:szCs w:val="28"/>
          <w:lang w:val="uk-UA" w:eastAsia="ru-RU"/>
        </w:rPr>
        <w:t xml:space="preserve"> суспільства в цілому, аналізуючи всю сукупність етнічно-національної, суспільно-політичної, соціально-економічної та культурно-релігійної трансформації </w:t>
      </w:r>
      <w:r>
        <w:rPr>
          <w:sz w:val="28"/>
          <w:szCs w:val="28"/>
          <w:lang w:val="uk-UA" w:eastAsia="ru-RU"/>
        </w:rPr>
        <w:t>різних суспільних середовищ на шляху їх</w:t>
      </w:r>
      <w:r w:rsidRPr="0027549C">
        <w:rPr>
          <w:sz w:val="28"/>
          <w:szCs w:val="28"/>
          <w:lang w:val="uk-UA" w:eastAsia="ru-RU"/>
        </w:rPr>
        <w:t xml:space="preserve"> баг</w:t>
      </w:r>
      <w:r w:rsidRPr="0027549C">
        <w:rPr>
          <w:sz w:val="28"/>
          <w:szCs w:val="28"/>
          <w:lang w:val="uk-UA" w:eastAsia="ru-RU"/>
        </w:rPr>
        <w:t>атовікового поступу.</w:t>
      </w:r>
    </w:p>
    <w:p w:rsidR="007A2FE1" w:rsidRPr="0027549C" w:rsidRDefault="007A2FE1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</w:p>
    <w:p w:rsidR="007A2FE1" w:rsidRDefault="00CE2FDB" w:rsidP="007A2FE1">
      <w:pPr>
        <w:widowControl w:val="0"/>
        <w:adjustRightInd w:val="0"/>
        <w:spacing w:line="360" w:lineRule="auto"/>
        <w:ind w:firstLine="708"/>
        <w:jc w:val="both"/>
        <w:textAlignment w:val="baseline"/>
        <w:rPr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Завдання</w:t>
      </w:r>
      <w:r>
        <w:rPr>
          <w:sz w:val="28"/>
          <w:szCs w:val="28"/>
          <w:lang w:val="uk-UA" w:eastAsia="ru-RU"/>
        </w:rPr>
        <w:t xml:space="preserve"> курсу полягає у тому, щоб ознайомити студентів з основними історичними періодами становлення світової культури, закономірностями її функціонування і розвитку, формування у студентів поглибленого розуміння фундаментальних поня</w:t>
      </w:r>
      <w:r>
        <w:rPr>
          <w:sz w:val="28"/>
          <w:szCs w:val="28"/>
          <w:lang w:val="uk-UA" w:eastAsia="ru-RU"/>
        </w:rPr>
        <w:t xml:space="preserve">ть і категорій  культури, оволодіння сучасними методами культурологічного аналізу, розуміння тенденцій сучасних соціокультурних трансформацій у світовій культурі. </w:t>
      </w:r>
    </w:p>
    <w:p w:rsidR="007A2FE1" w:rsidRDefault="00CE2FDB" w:rsidP="007A2FE1">
      <w:pPr>
        <w:spacing w:beforeAutospacing="1" w:afterAutospacing="1" w:line="360" w:lineRule="auto"/>
        <w:ind w:firstLine="48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методологічні: </w:t>
      </w:r>
      <w:r>
        <w:rPr>
          <w:sz w:val="28"/>
          <w:szCs w:val="28"/>
          <w:lang w:val="uk-UA" w:eastAsia="uk-UA"/>
        </w:rPr>
        <w:t>викласти студентам основи й навчити їх застосуванню історико-теоретичного мет</w:t>
      </w:r>
      <w:r>
        <w:rPr>
          <w:sz w:val="28"/>
          <w:szCs w:val="28"/>
          <w:lang w:val="uk-UA" w:eastAsia="uk-UA"/>
        </w:rPr>
        <w:t>оду дослідження світових культурних процесів, інших культурологічних методів і підходів, які доцільно застосовувати при вивченні тих чи інших етапів культурного розвитку;</w:t>
      </w:r>
    </w:p>
    <w:p w:rsidR="007A2FE1" w:rsidRDefault="00CE2FDB" w:rsidP="007A2FE1">
      <w:pPr>
        <w:spacing w:beforeAutospacing="1" w:afterAutospacing="1" w:line="360" w:lineRule="auto"/>
        <w:ind w:firstLine="48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пізнавальні </w:t>
      </w:r>
      <w:r>
        <w:rPr>
          <w:sz w:val="28"/>
          <w:szCs w:val="28"/>
          <w:lang w:val="uk-UA" w:eastAsia="uk-UA"/>
        </w:rPr>
        <w:t>: дати уявлення про світові культурні процеси  на різних етапах її істор</w:t>
      </w:r>
      <w:r>
        <w:rPr>
          <w:sz w:val="28"/>
          <w:szCs w:val="28"/>
          <w:lang w:val="uk-UA" w:eastAsia="uk-UA"/>
        </w:rPr>
        <w:t>ичного розвитку; повідомити про фундаментальні досягнення культур народів, які проживали і мешкають сьогодні; поінформувати студентів про кожну з історичних епох у розвитку культури, їх спадкоємні зв’язки та взаємовплив; надати знання, необхідні для розумі</w:t>
      </w:r>
      <w:r>
        <w:rPr>
          <w:sz w:val="28"/>
          <w:szCs w:val="28"/>
          <w:lang w:val="uk-UA" w:eastAsia="uk-UA"/>
        </w:rPr>
        <w:t xml:space="preserve">ння специфіки розвитку культури нашої держави в контексті світової культурної динаміки; </w:t>
      </w:r>
    </w:p>
    <w:p w:rsidR="007A2FE1" w:rsidRDefault="00CE2FDB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uk-UA" w:eastAsia="ru-RU"/>
        </w:rPr>
      </w:pPr>
      <w:r w:rsidRPr="005758CA">
        <w:rPr>
          <w:b/>
          <w:sz w:val="28"/>
          <w:szCs w:val="28"/>
          <w:lang w:val="uk-UA" w:eastAsia="ru-RU"/>
        </w:rPr>
        <w:t xml:space="preserve">практичні </w:t>
      </w:r>
      <w:r w:rsidRPr="005758CA">
        <w:rPr>
          <w:sz w:val="28"/>
          <w:szCs w:val="28"/>
          <w:lang w:val="uk-UA" w:eastAsia="ru-RU"/>
        </w:rPr>
        <w:t xml:space="preserve">: навчити основам аналізу творчих здобутків митців, вміти  «впізнавати» головні історико-культурні пам’ятки та твори мистецтва  кожної епохи та надавати їм  </w:t>
      </w:r>
      <w:r w:rsidRPr="005758CA">
        <w:rPr>
          <w:sz w:val="28"/>
          <w:szCs w:val="28"/>
          <w:lang w:val="uk-UA" w:eastAsia="ru-RU"/>
        </w:rPr>
        <w:t>загальну характеристику</w:t>
      </w:r>
      <w:r>
        <w:rPr>
          <w:sz w:val="28"/>
          <w:szCs w:val="28"/>
          <w:lang w:val="uk-UA" w:eastAsia="ru-RU"/>
        </w:rPr>
        <w:t>.</w:t>
      </w:r>
    </w:p>
    <w:p w:rsidR="007A2FE1" w:rsidRPr="0027549C" w:rsidRDefault="007A2FE1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280214" w:rsidRDefault="00280214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80214" w:rsidRDefault="00280214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80214" w:rsidRDefault="00280214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280214" w:rsidRDefault="00280214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7A2FE1" w:rsidRPr="0027549C" w:rsidRDefault="00CE2FDB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  <w:r w:rsidRPr="0027549C">
        <w:rPr>
          <w:b/>
          <w:sz w:val="28"/>
          <w:szCs w:val="28"/>
          <w:lang w:val="ru-RU" w:eastAsia="ru-RU"/>
        </w:rPr>
        <w:t>У результаті вивчення навчальної дисципліни студент повинен:</w:t>
      </w:r>
    </w:p>
    <w:p w:rsidR="007A2FE1" w:rsidRPr="0027549C" w:rsidRDefault="00CE2FDB" w:rsidP="007A2FE1">
      <w:pPr>
        <w:widowControl w:val="0"/>
        <w:tabs>
          <w:tab w:val="left" w:pos="284"/>
          <w:tab w:val="left" w:pos="567"/>
        </w:tabs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27549C">
        <w:rPr>
          <w:sz w:val="28"/>
          <w:szCs w:val="28"/>
          <w:lang w:val="ru-RU" w:eastAsia="ru-RU"/>
        </w:rPr>
        <w:t xml:space="preserve"> 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27549C">
        <w:rPr>
          <w:b/>
          <w:sz w:val="28"/>
          <w:szCs w:val="28"/>
          <w:lang w:val="ru-RU" w:eastAsia="ru-RU"/>
        </w:rPr>
        <w:t>знати</w:t>
      </w:r>
      <w:r w:rsidRPr="0027549C">
        <w:rPr>
          <w:sz w:val="28"/>
          <w:szCs w:val="28"/>
          <w:lang w:val="ru-RU" w:eastAsia="ru-RU"/>
        </w:rPr>
        <w:t xml:space="preserve"> предмет і об‘єкт історії та культури України, основні методичні та методологічні засади пізнання історії. В результаті він має самостійно </w:t>
      </w:r>
      <w:r w:rsidRPr="001E2F31">
        <w:rPr>
          <w:sz w:val="28"/>
          <w:szCs w:val="28"/>
          <w:lang w:val="uk-UA" w:eastAsia="ru-RU"/>
        </w:rPr>
        <w:t xml:space="preserve">суть, зміст поняття культура, структуру та функції культури; 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головні етапи розвитку, характерні особливості періодиза</w:t>
      </w:r>
      <w:r>
        <w:rPr>
          <w:sz w:val="28"/>
          <w:szCs w:val="28"/>
          <w:lang w:val="uk-UA" w:eastAsia="ru-RU"/>
        </w:rPr>
        <w:t>ції та репрезентанти світової</w:t>
      </w:r>
      <w:r w:rsidRPr="001E2F31">
        <w:rPr>
          <w:sz w:val="28"/>
          <w:szCs w:val="28"/>
          <w:lang w:val="uk-UA" w:eastAsia="ru-RU"/>
        </w:rPr>
        <w:t xml:space="preserve"> культури; 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процеси та події, які зумовлювали зміну умонастроїв та перехі</w:t>
      </w:r>
      <w:r>
        <w:rPr>
          <w:sz w:val="28"/>
          <w:szCs w:val="28"/>
          <w:lang w:val="uk-UA" w:eastAsia="ru-RU"/>
        </w:rPr>
        <w:t xml:space="preserve">д від одного періоду </w:t>
      </w:r>
      <w:r w:rsidRPr="001E2F31">
        <w:rPr>
          <w:sz w:val="28"/>
          <w:szCs w:val="28"/>
          <w:lang w:val="uk-UA" w:eastAsia="ru-RU"/>
        </w:rPr>
        <w:t xml:space="preserve"> культури до ін</w:t>
      </w:r>
      <w:r w:rsidRPr="001E2F31">
        <w:rPr>
          <w:sz w:val="28"/>
          <w:szCs w:val="28"/>
          <w:lang w:val="uk-UA" w:eastAsia="ru-RU"/>
        </w:rPr>
        <w:t>шого;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 xml:space="preserve">визначення та зміст основних мистецьких стилів та напрямів культури (у архітектурі, художньому та образотворчому мистецтві, літературі); 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світоглядні засади ви</w:t>
      </w:r>
      <w:r>
        <w:rPr>
          <w:sz w:val="28"/>
          <w:szCs w:val="28"/>
          <w:lang w:val="uk-UA" w:eastAsia="ru-RU"/>
        </w:rPr>
        <w:t>значних представників світово</w:t>
      </w:r>
      <w:r w:rsidRPr="001E2F31">
        <w:rPr>
          <w:sz w:val="28"/>
          <w:szCs w:val="28"/>
          <w:lang w:val="uk-UA" w:eastAsia="ru-RU"/>
        </w:rPr>
        <w:t>ї культури різних періодів, їх здобутки, досягнення, особливос</w:t>
      </w:r>
      <w:r w:rsidRPr="001E2F31">
        <w:rPr>
          <w:sz w:val="28"/>
          <w:szCs w:val="28"/>
          <w:lang w:val="uk-UA" w:eastAsia="ru-RU"/>
        </w:rPr>
        <w:t>ті діяльності в процесі культурно-історичного поступу;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місце та значення регіональної</w:t>
      </w:r>
      <w:r w:rsidRPr="001E2F31">
        <w:rPr>
          <w:sz w:val="28"/>
          <w:szCs w:val="28"/>
          <w:lang w:val="uk-UA" w:eastAsia="ru-RU"/>
        </w:rPr>
        <w:t xml:space="preserve"> культури в системі світової культури;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зіставлення культурних явищ національної культури з відповідними процесами та періодами світової культури;</w:t>
      </w:r>
    </w:p>
    <w:p w:rsidR="007A2FE1" w:rsidRPr="001E2F31" w:rsidRDefault="00CE2FDB" w:rsidP="007A2FE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світоглядні тенденції, як</w:t>
      </w:r>
      <w:r w:rsidRPr="001E2F31">
        <w:rPr>
          <w:sz w:val="28"/>
          <w:szCs w:val="28"/>
          <w:lang w:val="uk-UA" w:eastAsia="ru-RU"/>
        </w:rPr>
        <w:t>і пр</w:t>
      </w:r>
      <w:r>
        <w:rPr>
          <w:sz w:val="28"/>
          <w:szCs w:val="28"/>
          <w:lang w:val="uk-UA" w:eastAsia="ru-RU"/>
        </w:rPr>
        <w:t xml:space="preserve">итаманні сучасній </w:t>
      </w:r>
      <w:r w:rsidRPr="001E2F31">
        <w:rPr>
          <w:sz w:val="28"/>
          <w:szCs w:val="28"/>
          <w:lang w:val="uk-UA" w:eastAsia="ru-RU"/>
        </w:rPr>
        <w:t xml:space="preserve"> культурі. </w:t>
      </w:r>
    </w:p>
    <w:p w:rsidR="007A2FE1" w:rsidRPr="001E2F31" w:rsidRDefault="007A2FE1" w:rsidP="007A2FE1">
      <w:pPr>
        <w:widowControl w:val="0"/>
        <w:adjustRightInd w:val="0"/>
        <w:spacing w:line="360" w:lineRule="auto"/>
        <w:ind w:firstLine="720"/>
        <w:jc w:val="both"/>
        <w:textAlignment w:val="baseline"/>
        <w:rPr>
          <w:sz w:val="28"/>
          <w:szCs w:val="28"/>
          <w:lang w:val="uk-UA" w:eastAsia="ru-RU"/>
        </w:rPr>
      </w:pPr>
    </w:p>
    <w:p w:rsidR="007A2FE1" w:rsidRPr="001E2F31" w:rsidRDefault="00CE2FDB" w:rsidP="007A2FE1">
      <w:pPr>
        <w:widowControl w:val="0"/>
        <w:adjustRightInd w:val="0"/>
        <w:spacing w:line="360" w:lineRule="auto"/>
        <w:ind w:firstLine="360"/>
        <w:jc w:val="both"/>
        <w:textAlignment w:val="baseline"/>
        <w:rPr>
          <w:sz w:val="28"/>
          <w:szCs w:val="28"/>
          <w:lang w:val="uk-UA" w:eastAsia="ru-RU"/>
        </w:rPr>
      </w:pPr>
      <w:r w:rsidRPr="001E2F31">
        <w:rPr>
          <w:b/>
          <w:sz w:val="28"/>
          <w:szCs w:val="28"/>
          <w:lang w:val="uk-UA" w:eastAsia="ru-RU"/>
        </w:rPr>
        <w:t>Вміти:</w:t>
      </w:r>
    </w:p>
    <w:p w:rsidR="007A2FE1" w:rsidRPr="001E2F3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 xml:space="preserve">пояснити суть феномену культури, її роль у людській життєдіяльності, способи набуття, збереження та передачі базових цінностей культури; </w:t>
      </w:r>
    </w:p>
    <w:p w:rsidR="007A2FE1" w:rsidRPr="001E2F3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 xml:space="preserve">аналізувати головні етапи розвитку, закономірності функціонування та </w:t>
      </w:r>
      <w:r>
        <w:rPr>
          <w:sz w:val="28"/>
          <w:szCs w:val="28"/>
          <w:lang w:val="uk-UA" w:eastAsia="ru-RU"/>
        </w:rPr>
        <w:t>становлення світової</w:t>
      </w:r>
      <w:r w:rsidRPr="001E2F31">
        <w:rPr>
          <w:sz w:val="28"/>
          <w:szCs w:val="28"/>
          <w:lang w:val="uk-UA" w:eastAsia="ru-RU"/>
        </w:rPr>
        <w:t xml:space="preserve"> культури;</w:t>
      </w:r>
    </w:p>
    <w:p w:rsidR="007A2FE1" w:rsidRPr="001E2F3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характеризувати, вміти пояснити та наводити приклади чільних здобут</w:t>
      </w:r>
      <w:r>
        <w:rPr>
          <w:sz w:val="28"/>
          <w:szCs w:val="28"/>
          <w:lang w:val="uk-UA" w:eastAsia="ru-RU"/>
        </w:rPr>
        <w:t>ків та пам’яток культури різних регіонів</w:t>
      </w:r>
      <w:r w:rsidRPr="001E2F31">
        <w:rPr>
          <w:sz w:val="28"/>
          <w:szCs w:val="28"/>
          <w:lang w:val="uk-UA" w:eastAsia="ru-RU"/>
        </w:rPr>
        <w:t>;</w:t>
      </w:r>
    </w:p>
    <w:p w:rsidR="007A2FE1" w:rsidRPr="001E2F3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 xml:space="preserve">порівняти (зіставити, знайти спільне) особливості різних культурних періодів; </w:t>
      </w:r>
    </w:p>
    <w:p w:rsidR="007A2FE1" w:rsidRPr="001E2F3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 xml:space="preserve">наводити найвизначніші культурно-мистецькі пам’ятки та імена видатних представників того чи іншого </w:t>
      </w:r>
      <w:r>
        <w:rPr>
          <w:sz w:val="28"/>
          <w:szCs w:val="28"/>
          <w:lang w:val="uk-UA" w:eastAsia="ru-RU"/>
        </w:rPr>
        <w:t xml:space="preserve">періоду історії культури </w:t>
      </w:r>
      <w:r w:rsidRPr="001E2F31">
        <w:rPr>
          <w:sz w:val="28"/>
          <w:szCs w:val="28"/>
          <w:lang w:val="uk-UA" w:eastAsia="ru-RU"/>
        </w:rPr>
        <w:t>;</w:t>
      </w:r>
    </w:p>
    <w:p w:rsidR="007A2FE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ви</w:t>
      </w:r>
      <w:r>
        <w:rPr>
          <w:sz w:val="28"/>
          <w:szCs w:val="28"/>
          <w:lang w:val="uk-UA" w:eastAsia="ru-RU"/>
        </w:rPr>
        <w:t>значати роль і місце окремої культурної спільноти</w:t>
      </w:r>
      <w:r w:rsidRPr="001E2F31">
        <w:rPr>
          <w:sz w:val="28"/>
          <w:szCs w:val="28"/>
          <w:lang w:val="uk-UA" w:eastAsia="ru-RU"/>
        </w:rPr>
        <w:t xml:space="preserve"> в світовій цивілізації, пояснити</w:t>
      </w:r>
      <w:r>
        <w:rPr>
          <w:sz w:val="28"/>
          <w:szCs w:val="28"/>
          <w:lang w:val="uk-UA" w:eastAsia="ru-RU"/>
        </w:rPr>
        <w:t xml:space="preserve"> історичну специфіку ;</w:t>
      </w:r>
      <w:r w:rsidRPr="001E2F31">
        <w:rPr>
          <w:sz w:val="28"/>
          <w:szCs w:val="28"/>
          <w:lang w:val="uk-UA" w:eastAsia="ru-RU"/>
        </w:rPr>
        <w:t xml:space="preserve"> </w:t>
      </w:r>
    </w:p>
    <w:p w:rsidR="007A2FE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 xml:space="preserve">аналізувати тенденції </w:t>
      </w:r>
      <w:r w:rsidRPr="001E2F31">
        <w:rPr>
          <w:sz w:val="28"/>
          <w:szCs w:val="28"/>
          <w:lang w:val="uk-UA" w:eastAsia="ru-RU"/>
        </w:rPr>
        <w:t>новітніх соціокультурних трансформацій та сучасних культурологічних процесів, які стосуютьс</w:t>
      </w:r>
      <w:r>
        <w:rPr>
          <w:sz w:val="28"/>
          <w:szCs w:val="28"/>
          <w:lang w:val="uk-UA" w:eastAsia="ru-RU"/>
        </w:rPr>
        <w:t xml:space="preserve">я як історії </w:t>
      </w:r>
      <w:r w:rsidRPr="001E2F31">
        <w:rPr>
          <w:sz w:val="28"/>
          <w:szCs w:val="28"/>
          <w:lang w:val="uk-UA" w:eastAsia="ru-RU"/>
        </w:rPr>
        <w:t>світової культури;</w:t>
      </w:r>
    </w:p>
    <w:p w:rsidR="007A2FE1" w:rsidRDefault="00CE2FDB" w:rsidP="007A2FE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1E2F31">
        <w:rPr>
          <w:sz w:val="28"/>
          <w:szCs w:val="28"/>
          <w:lang w:val="uk-UA" w:eastAsia="ru-RU"/>
        </w:rPr>
        <w:t>обґрунтовувати власні світоглядні позиції на осно</w:t>
      </w:r>
      <w:r>
        <w:rPr>
          <w:sz w:val="28"/>
          <w:szCs w:val="28"/>
          <w:lang w:val="uk-UA" w:eastAsia="ru-RU"/>
        </w:rPr>
        <w:t>ві знань світової історико-культурної спадщини.</w:t>
      </w:r>
    </w:p>
    <w:p w:rsidR="007A2FE1" w:rsidRPr="007A2FE1" w:rsidRDefault="007A2FE1" w:rsidP="007A2FE1">
      <w:pPr>
        <w:widowControl w:val="0"/>
        <w:tabs>
          <w:tab w:val="left" w:leader="underscore" w:pos="6840"/>
        </w:tabs>
        <w:adjustRightInd w:val="0"/>
        <w:ind w:firstLine="720"/>
        <w:contextualSpacing/>
        <w:jc w:val="both"/>
        <w:textAlignment w:val="baseline"/>
        <w:rPr>
          <w:sz w:val="28"/>
          <w:szCs w:val="28"/>
          <w:lang w:val="uk-UA" w:eastAsia="uk-UA"/>
        </w:rPr>
      </w:pPr>
    </w:p>
    <w:p w:rsidR="007A2FE1" w:rsidRDefault="00CE2FDB" w:rsidP="007A2FE1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 w:eastAsia="ru-RU"/>
        </w:rPr>
        <w:t xml:space="preserve">Зміст </w:t>
      </w:r>
      <w:r>
        <w:rPr>
          <w:sz w:val="28"/>
          <w:szCs w:val="28"/>
          <w:lang w:val="uk-UA" w:eastAsia="uk-UA"/>
        </w:rPr>
        <w:t>навчальної</w:t>
      </w:r>
      <w:r>
        <w:rPr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направлений на формування наступних </w:t>
      </w:r>
      <w:r>
        <w:rPr>
          <w:b/>
          <w:sz w:val="28"/>
          <w:szCs w:val="28"/>
          <w:lang w:val="uk-UA" w:eastAsia="ru-RU"/>
        </w:rPr>
        <w:t>компетентностей</w:t>
      </w:r>
      <w:r>
        <w:rPr>
          <w:sz w:val="28"/>
          <w:szCs w:val="28"/>
          <w:lang w:val="uk-UA" w:eastAsia="ru-RU"/>
        </w:rPr>
        <w:t>, визначених стандартом вищої освіти:</w:t>
      </w:r>
      <w:r>
        <w:rPr>
          <w:sz w:val="28"/>
          <w:szCs w:val="28"/>
          <w:lang w:val="uk-UA" w:eastAsia="uk-UA" w:bidi="uk-UA"/>
        </w:rPr>
        <w:t xml:space="preserve"> </w:t>
      </w:r>
    </w:p>
    <w:p w:rsidR="007A2FE1" w:rsidRDefault="00CE2FDB" w:rsidP="007A2FE1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ЗК1.  Здатність до абстрактного мислення, аналізу та синтезу.</w:t>
      </w:r>
    </w:p>
    <w:p w:rsidR="007A2FE1" w:rsidRDefault="00CE2FDB" w:rsidP="007A2FE1">
      <w:pPr>
        <w:widowControl w:val="0"/>
        <w:tabs>
          <w:tab w:val="left" w:pos="1281"/>
          <w:tab w:val="left" w:pos="2677"/>
          <w:tab w:val="left" w:pos="4627"/>
          <w:tab w:val="left" w:pos="5704"/>
          <w:tab w:val="left" w:pos="6104"/>
        </w:tabs>
        <w:autoSpaceDE w:val="0"/>
        <w:autoSpaceDN w:val="0"/>
        <w:ind w:right="97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ЗК2.</w:t>
      </w:r>
      <w:r>
        <w:rPr>
          <w:sz w:val="28"/>
          <w:szCs w:val="28"/>
          <w:lang w:val="ru-RU" w:eastAsia="uk-UA" w:bidi="uk-UA"/>
        </w:rPr>
        <w:t xml:space="preserve">  </w:t>
      </w:r>
      <w:r>
        <w:rPr>
          <w:sz w:val="28"/>
          <w:szCs w:val="28"/>
          <w:lang w:val="uk-UA" w:eastAsia="uk-UA" w:bidi="uk-UA"/>
        </w:rPr>
        <w:t xml:space="preserve">Здатність застосовувати знання у </w:t>
      </w:r>
      <w:r>
        <w:rPr>
          <w:spacing w:val="-3"/>
          <w:sz w:val="28"/>
          <w:szCs w:val="28"/>
          <w:lang w:val="uk-UA" w:eastAsia="uk-UA" w:bidi="uk-UA"/>
        </w:rPr>
        <w:t xml:space="preserve">практичних </w:t>
      </w:r>
      <w:r>
        <w:rPr>
          <w:sz w:val="28"/>
          <w:szCs w:val="28"/>
          <w:lang w:val="uk-UA" w:eastAsia="uk-UA" w:bidi="uk-UA"/>
        </w:rPr>
        <w:t>ситуаціях.</w:t>
      </w:r>
    </w:p>
    <w:p w:rsidR="007A2FE1" w:rsidRDefault="00CE2FDB" w:rsidP="007A2FE1">
      <w:pPr>
        <w:widowControl w:val="0"/>
        <w:autoSpaceDE w:val="0"/>
        <w:autoSpaceDN w:val="0"/>
        <w:ind w:right="95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ЗК4.  Здатність спілкуватися державною </w:t>
      </w:r>
      <w:r>
        <w:rPr>
          <w:sz w:val="28"/>
          <w:szCs w:val="28"/>
          <w:lang w:val="uk-UA" w:eastAsia="uk-UA" w:bidi="uk-UA"/>
        </w:rPr>
        <w:t>мовою як усно, так і письмово.</w:t>
      </w:r>
    </w:p>
    <w:p w:rsidR="007A2FE1" w:rsidRDefault="00CE2FDB" w:rsidP="007A2FE1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ЗК6.  Навички</w:t>
      </w:r>
      <w:r>
        <w:rPr>
          <w:sz w:val="28"/>
          <w:szCs w:val="28"/>
          <w:lang w:val="uk-UA" w:eastAsia="uk-UA" w:bidi="uk-UA"/>
        </w:rPr>
        <w:tab/>
        <w:t>використання</w:t>
      </w:r>
      <w:r>
        <w:rPr>
          <w:sz w:val="28"/>
          <w:szCs w:val="28"/>
          <w:lang w:val="uk-UA" w:eastAsia="uk-UA" w:bidi="uk-UA"/>
        </w:rPr>
        <w:tab/>
        <w:t>інформаційних</w:t>
      </w:r>
    </w:p>
    <w:p w:rsidR="007A2FE1" w:rsidRDefault="00CE2FDB" w:rsidP="007A2FE1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 </w:t>
      </w:r>
      <w:r>
        <w:rPr>
          <w:spacing w:val="-18"/>
          <w:sz w:val="28"/>
          <w:szCs w:val="28"/>
          <w:lang w:val="uk-UA" w:eastAsia="uk-UA" w:bidi="uk-UA"/>
        </w:rPr>
        <w:t xml:space="preserve">і  </w:t>
      </w:r>
      <w:r>
        <w:rPr>
          <w:sz w:val="28"/>
          <w:szCs w:val="28"/>
          <w:lang w:val="uk-UA" w:eastAsia="uk-UA" w:bidi="uk-UA"/>
        </w:rPr>
        <w:t>комунікаційних технологій.</w:t>
      </w:r>
    </w:p>
    <w:p w:rsidR="007A2FE1" w:rsidRDefault="00CE2FDB" w:rsidP="007A2FE1">
      <w:pPr>
        <w:widowControl w:val="0"/>
        <w:tabs>
          <w:tab w:val="left" w:pos="1502"/>
          <w:tab w:val="left" w:pos="3016"/>
          <w:tab w:val="left" w:pos="5143"/>
          <w:tab w:val="left" w:pos="7431"/>
        </w:tabs>
        <w:autoSpaceDE w:val="0"/>
        <w:autoSpaceDN w:val="0"/>
        <w:ind w:right="99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ЗК7. Здатність</w:t>
      </w:r>
      <w:r w:rsidRPr="0027549C">
        <w:rPr>
          <w:sz w:val="28"/>
          <w:szCs w:val="28"/>
          <w:lang w:val="ru-RU" w:eastAsia="uk-UA" w:bidi="uk-UA"/>
        </w:rPr>
        <w:t xml:space="preserve"> </w:t>
      </w:r>
      <w:r>
        <w:rPr>
          <w:sz w:val="28"/>
          <w:szCs w:val="28"/>
          <w:lang w:val="uk-UA" w:eastAsia="uk-UA" w:bidi="uk-UA"/>
        </w:rPr>
        <w:t>вчитися і оволодівати сучас</w:t>
      </w:r>
      <w:r>
        <w:rPr>
          <w:sz w:val="28"/>
          <w:szCs w:val="28"/>
          <w:lang w:val="ru-RU" w:eastAsia="uk-UA" w:bidi="uk-UA"/>
        </w:rPr>
        <w:t>н</w:t>
      </w:r>
      <w:r>
        <w:rPr>
          <w:sz w:val="28"/>
          <w:szCs w:val="28"/>
          <w:lang w:val="uk-UA" w:eastAsia="uk-UA" w:bidi="uk-UA"/>
        </w:rPr>
        <w:t>им</w:t>
      </w:r>
      <w:r>
        <w:rPr>
          <w:sz w:val="28"/>
          <w:szCs w:val="28"/>
          <w:lang w:val="ru-RU" w:eastAsia="uk-UA" w:bidi="uk-UA"/>
        </w:rPr>
        <w:t>и</w:t>
      </w:r>
      <w:r>
        <w:rPr>
          <w:sz w:val="28"/>
          <w:szCs w:val="28"/>
          <w:lang w:val="uk-UA" w:eastAsia="uk-UA" w:bidi="uk-UA"/>
        </w:rPr>
        <w:t xml:space="preserve"> знаннями.</w:t>
      </w:r>
    </w:p>
    <w:p w:rsidR="007A2FE1" w:rsidRDefault="00CE2FDB" w:rsidP="007A2FE1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ЗК8. Здатність бути критичним і самокритичним. </w:t>
      </w:r>
    </w:p>
    <w:p w:rsidR="007A2FE1" w:rsidRDefault="00CE2FDB" w:rsidP="007A2FE1">
      <w:pPr>
        <w:shd w:val="clear" w:color="auto" w:fill="FFFFFF"/>
        <w:ind w:hanging="2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ЗК9. Здатність працювати в команді.</w:t>
      </w:r>
    </w:p>
    <w:p w:rsidR="007A2FE1" w:rsidRDefault="00CE2FDB" w:rsidP="007A2FE1">
      <w:pPr>
        <w:widowControl w:val="0"/>
        <w:autoSpaceDE w:val="0"/>
        <w:autoSpaceDN w:val="0"/>
        <w:ind w:right="98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 xml:space="preserve">ЗК10. </w:t>
      </w:r>
      <w:r>
        <w:rPr>
          <w:sz w:val="28"/>
          <w:szCs w:val="28"/>
          <w:lang w:val="uk-UA" w:eastAsia="uk-UA" w:bidi="uk-UA"/>
        </w:rPr>
        <w:t>Здатність діяти на основі етичних міркувань (мотивів).</w:t>
      </w:r>
    </w:p>
    <w:p w:rsidR="007A2FE1" w:rsidRDefault="00CE2FDB" w:rsidP="007A2FE1">
      <w:pPr>
        <w:widowControl w:val="0"/>
        <w:autoSpaceDE w:val="0"/>
        <w:autoSpaceDN w:val="0"/>
        <w:ind w:right="95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ЗК12.Здатність усвідомлювати рівні можливості та гендерні проблеми.</w:t>
      </w:r>
    </w:p>
    <w:p w:rsidR="007A2FE1" w:rsidRDefault="00CE2FDB" w:rsidP="007A2FE1">
      <w:pPr>
        <w:widowControl w:val="0"/>
        <w:autoSpaceDE w:val="0"/>
        <w:autoSpaceDN w:val="0"/>
        <w:ind w:right="92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ЗК13.Здатність зберігати та примножувати моральні, культурні, наукові цінності і досягнення суспільства на основі розуміння історії т</w:t>
      </w:r>
      <w:r>
        <w:rPr>
          <w:sz w:val="28"/>
          <w:szCs w:val="28"/>
          <w:lang w:val="uk-UA" w:eastAsia="uk-UA" w:bidi="uk-UA"/>
        </w:rPr>
        <w:t>а закономірностей розвитку права, його місця у загальній системі знань про природу і суспільство та у розвитку суспільства, техніки і технологій.</w:t>
      </w:r>
    </w:p>
    <w:p w:rsidR="007A2FE1" w:rsidRDefault="00CE2FDB" w:rsidP="007A2FE1">
      <w:pPr>
        <w:widowControl w:val="0"/>
        <w:autoSpaceDE w:val="0"/>
        <w:autoSpaceDN w:val="0"/>
        <w:ind w:right="97"/>
        <w:jc w:val="both"/>
        <w:textAlignment w:val="baseline"/>
        <w:rPr>
          <w:sz w:val="28"/>
          <w:szCs w:val="28"/>
          <w:lang w:val="uk-UA" w:eastAsia="uk-UA" w:bidi="uk-UA"/>
        </w:rPr>
      </w:pPr>
      <w:r>
        <w:rPr>
          <w:sz w:val="28"/>
          <w:szCs w:val="28"/>
          <w:lang w:val="uk-UA" w:eastAsia="uk-UA" w:bidi="uk-UA"/>
        </w:rPr>
        <w:t>ЗК14. Цінування та повага різноманітності і мультикультурності.</w:t>
      </w:r>
    </w:p>
    <w:p w:rsidR="007A2FE1" w:rsidRDefault="00CE2FDB" w:rsidP="007A2FE1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ЗК15.Прагнення до збереження навколишнього сер</w:t>
      </w:r>
      <w:r>
        <w:rPr>
          <w:sz w:val="28"/>
          <w:szCs w:val="28"/>
          <w:lang w:val="uk-UA" w:eastAsia="ru-RU"/>
        </w:rPr>
        <w:t>едовища.</w:t>
      </w:r>
    </w:p>
    <w:p w:rsidR="007A2FE1" w:rsidRDefault="00CE2FDB" w:rsidP="007A2FE1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СК3Здатність забезпечувати дотримання нормативно-правових та морально-етичних норм поведінки</w:t>
      </w:r>
      <w:r>
        <w:rPr>
          <w:sz w:val="28"/>
          <w:szCs w:val="28"/>
          <w:lang w:val="ru-RU" w:eastAsia="ru-RU"/>
        </w:rPr>
        <w:t>.</w:t>
      </w:r>
    </w:p>
    <w:p w:rsidR="007A2FE1" w:rsidRDefault="00CE2FDB" w:rsidP="007A2FE1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СК5. Здатність використовувати систему електронного документообігу.</w:t>
      </w:r>
    </w:p>
    <w:p w:rsidR="007A2FE1" w:rsidRPr="007A2FE1" w:rsidRDefault="00CE2FDB" w:rsidP="007A2FE1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СК10.Здатність до проведення дослідницької та пошукової діяльності</w:t>
      </w:r>
      <w:r>
        <w:rPr>
          <w:sz w:val="28"/>
          <w:szCs w:val="28"/>
          <w:lang w:val="uk-UA" w:eastAsia="ru-RU"/>
        </w:rPr>
        <w:t>.</w:t>
      </w:r>
    </w:p>
    <w:p w:rsidR="007A2FE1" w:rsidRDefault="007A2FE1" w:rsidP="007A2FE1">
      <w:pPr>
        <w:jc w:val="both"/>
        <w:textAlignment w:val="baseline"/>
        <w:rPr>
          <w:sz w:val="28"/>
          <w:szCs w:val="28"/>
          <w:lang w:val="uk-UA" w:eastAsia="ru-RU"/>
        </w:rPr>
      </w:pPr>
    </w:p>
    <w:p w:rsidR="007A2FE1" w:rsidRPr="0027549C" w:rsidRDefault="00CE2FDB" w:rsidP="007A2FE1">
      <w:pPr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>
        <w:rPr>
          <w:sz w:val="28"/>
          <w:szCs w:val="28"/>
          <w:lang w:val="uk-UA" w:eastAsia="ru-RU"/>
        </w:rPr>
        <w:t xml:space="preserve">стануть складовими наступних </w:t>
      </w:r>
      <w:r>
        <w:rPr>
          <w:b/>
          <w:sz w:val="28"/>
          <w:szCs w:val="28"/>
          <w:lang w:val="uk-UA" w:eastAsia="ru-RU"/>
        </w:rPr>
        <w:t>програмних результатів</w:t>
      </w:r>
      <w:r>
        <w:rPr>
          <w:sz w:val="28"/>
          <w:szCs w:val="28"/>
          <w:lang w:val="uk-UA" w:eastAsia="ru-RU"/>
        </w:rPr>
        <w:t xml:space="preserve"> навчання</w:t>
      </w:r>
      <w:r w:rsidRPr="0027549C">
        <w:rPr>
          <w:sz w:val="28"/>
          <w:szCs w:val="28"/>
          <w:lang w:val="ru-RU" w:eastAsia="ru-RU"/>
        </w:rPr>
        <w:t>:</w:t>
      </w:r>
    </w:p>
    <w:p w:rsidR="007A2FE1" w:rsidRDefault="00CE2FDB" w:rsidP="007A2FE1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ПРН</w:t>
      </w:r>
      <w:r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ru-RU" w:eastAsia="ru-RU"/>
        </w:rPr>
        <w:t>. Здатність застосовувати базові знання з історичних, культурних, політичних,соціальних, культурних засад розвитку суспільства.</w:t>
      </w:r>
      <w:r>
        <w:rPr>
          <w:sz w:val="28"/>
          <w:szCs w:val="28"/>
          <w:lang w:val="uk-UA" w:eastAsia="ru-RU"/>
        </w:rPr>
        <w:t>…</w:t>
      </w:r>
    </w:p>
    <w:p w:rsidR="007A2FE1" w:rsidRDefault="00CE2FDB" w:rsidP="007A2FE1">
      <w:pPr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ПРН11. Уміти здійснюв</w:t>
      </w:r>
      <w:r>
        <w:rPr>
          <w:sz w:val="28"/>
          <w:szCs w:val="28"/>
          <w:lang w:val="uk-UA" w:eastAsia="ru-RU"/>
        </w:rPr>
        <w:t>ати пошук та узагальнення інформації, робити висновки і формулювати рекомендації у межах своєї компетенції.</w:t>
      </w:r>
    </w:p>
    <w:p w:rsidR="008972F2" w:rsidRDefault="008972F2" w:rsidP="007A2FE1">
      <w:pPr>
        <w:jc w:val="both"/>
        <w:textAlignment w:val="baseline"/>
        <w:rPr>
          <w:b/>
          <w:sz w:val="28"/>
          <w:szCs w:val="28"/>
          <w:lang w:val="uk-UA" w:eastAsia="ru-RU"/>
        </w:rPr>
      </w:pPr>
    </w:p>
    <w:p w:rsidR="008972F2" w:rsidRPr="008972F2" w:rsidRDefault="00CE2FDB" w:rsidP="008972F2">
      <w:pPr>
        <w:numPr>
          <w:ilvl w:val="0"/>
          <w:numId w:val="3"/>
        </w:numPr>
        <w:spacing w:after="160" w:line="360" w:lineRule="auto"/>
        <w:contextualSpacing/>
        <w:jc w:val="center"/>
        <w:rPr>
          <w:rFonts w:eastAsia="Calibri"/>
          <w:b/>
          <w:sz w:val="28"/>
          <w:szCs w:val="28"/>
          <w:lang w:val="uk-UA"/>
        </w:rPr>
      </w:pPr>
      <w:r w:rsidRPr="008972F2">
        <w:rPr>
          <w:rFonts w:eastAsia="Calibri"/>
          <w:b/>
          <w:sz w:val="28"/>
          <w:szCs w:val="28"/>
          <w:lang w:val="uk-UA"/>
        </w:rPr>
        <w:t>Програма навчальної дисципліни</w:t>
      </w:r>
    </w:p>
    <w:p w:rsidR="008972F2" w:rsidRPr="008972F2" w:rsidRDefault="00CE2FDB" w:rsidP="008972F2">
      <w:pPr>
        <w:keepNext/>
        <w:jc w:val="both"/>
        <w:outlineLvl w:val="1"/>
        <w:rPr>
          <w:b/>
          <w:bCs/>
          <w:iCs/>
          <w:sz w:val="28"/>
          <w:szCs w:val="28"/>
          <w:lang w:val="uk-UA" w:eastAsia="ru-RU"/>
        </w:rPr>
      </w:pPr>
      <w:r w:rsidRPr="008972F2">
        <w:rPr>
          <w:b/>
          <w:iCs/>
          <w:sz w:val="28"/>
          <w:szCs w:val="28"/>
          <w:lang w:val="uk-UA" w:eastAsia="ru-RU"/>
        </w:rPr>
        <w:t xml:space="preserve">Змістовий модуль 1 </w:t>
      </w:r>
      <w:r w:rsidRPr="008972F2">
        <w:rPr>
          <w:b/>
          <w:bCs/>
          <w:iCs/>
          <w:sz w:val="28"/>
          <w:szCs w:val="28"/>
          <w:lang w:val="uk-UA" w:eastAsia="ru-RU"/>
        </w:rPr>
        <w:t>Культура стародавнього світу та Середньовіччя</w:t>
      </w:r>
    </w:p>
    <w:p w:rsidR="008972F2" w:rsidRPr="008972F2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sz w:val="20"/>
          <w:szCs w:val="20"/>
          <w:lang w:val="uk-UA" w:eastAsia="ru-RU"/>
        </w:rPr>
      </w:pPr>
    </w:p>
    <w:p w:rsidR="008972F2" w:rsidRPr="00F24360" w:rsidRDefault="00CE2FDB" w:rsidP="008972F2">
      <w:pPr>
        <w:keepNext/>
        <w:jc w:val="both"/>
        <w:outlineLvl w:val="1"/>
        <w:rPr>
          <w:rFonts w:cs="Arial"/>
          <w:b/>
          <w:bCs/>
          <w:iCs/>
          <w:sz w:val="28"/>
          <w:szCs w:val="28"/>
          <w:lang w:val="uk-UA" w:eastAsia="ru-RU"/>
        </w:rPr>
      </w:pPr>
      <w:r>
        <w:rPr>
          <w:b/>
          <w:bCs/>
          <w:iCs/>
          <w:sz w:val="28"/>
          <w:szCs w:val="28"/>
          <w:lang w:val="uk-UA" w:eastAsia="ru-RU"/>
        </w:rPr>
        <w:t>1.</w:t>
      </w:r>
      <w:r w:rsidRPr="008972F2">
        <w:rPr>
          <w:b/>
          <w:bCs/>
          <w:iCs/>
          <w:sz w:val="28"/>
          <w:szCs w:val="28"/>
          <w:lang w:val="uk-UA" w:eastAsia="ru-RU"/>
        </w:rPr>
        <w:t>Культура як предмет</w:t>
      </w:r>
      <w:r w:rsidRPr="00F24360">
        <w:rPr>
          <w:rFonts w:cs="Arial"/>
          <w:b/>
          <w:bCs/>
          <w:iCs/>
          <w:sz w:val="28"/>
          <w:szCs w:val="28"/>
          <w:lang w:val="uk-UA" w:eastAsia="ru-RU"/>
        </w:rPr>
        <w:t xml:space="preserve"> культурології. Теоретичні засади культури.  </w:t>
      </w:r>
    </w:p>
    <w:p w:rsidR="008972F2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 w:rsidRPr="00F24360">
        <w:rPr>
          <w:sz w:val="28"/>
          <w:szCs w:val="28"/>
          <w:lang w:val="uk-UA" w:eastAsia="ru-RU"/>
        </w:rPr>
        <w:t>Ціл</w:t>
      </w:r>
      <w:r>
        <w:rPr>
          <w:sz w:val="28"/>
          <w:szCs w:val="28"/>
          <w:lang w:val="uk-UA" w:eastAsia="ru-RU"/>
        </w:rPr>
        <w:t>і та завдання курсу</w:t>
      </w:r>
      <w:r w:rsidRPr="00F24360">
        <w:rPr>
          <w:sz w:val="28"/>
          <w:szCs w:val="28"/>
          <w:lang w:val="uk-UA" w:eastAsia="ru-RU"/>
        </w:rPr>
        <w:t>.  Поняття про культу</w:t>
      </w:r>
      <w:r>
        <w:rPr>
          <w:sz w:val="28"/>
          <w:szCs w:val="28"/>
          <w:lang w:val="uk-UA" w:eastAsia="ru-RU"/>
        </w:rPr>
        <w:t>рологію. Типологія культур</w:t>
      </w:r>
      <w:r w:rsidRPr="00025E65">
        <w:rPr>
          <w:sz w:val="28"/>
          <w:szCs w:val="28"/>
          <w:lang w:val="ru-RU" w:eastAsia="ru-RU"/>
        </w:rPr>
        <w:t>и</w:t>
      </w:r>
      <w:r w:rsidRPr="00F24360">
        <w:rPr>
          <w:sz w:val="28"/>
          <w:szCs w:val="28"/>
          <w:lang w:val="uk-UA" w:eastAsia="ru-RU"/>
        </w:rPr>
        <w:t>.  Поняття пр</w:t>
      </w:r>
      <w:r>
        <w:rPr>
          <w:sz w:val="28"/>
          <w:szCs w:val="28"/>
          <w:lang w:val="uk-UA" w:eastAsia="ru-RU"/>
        </w:rPr>
        <w:t>о культуру.</w:t>
      </w:r>
      <w:r w:rsidRPr="008972F2">
        <w:rPr>
          <w:sz w:val="28"/>
          <w:szCs w:val="28"/>
          <w:lang w:val="ru-RU" w:eastAsia="ru-RU"/>
        </w:rPr>
        <w:t xml:space="preserve"> </w:t>
      </w:r>
      <w:r w:rsidRPr="00F24360">
        <w:rPr>
          <w:sz w:val="28"/>
          <w:szCs w:val="28"/>
          <w:lang w:val="uk-UA" w:eastAsia="ru-RU"/>
        </w:rPr>
        <w:t xml:space="preserve">Структура культури. Функції культури. Історія виникнення культури. Значення культури. </w:t>
      </w:r>
    </w:p>
    <w:p w:rsidR="008972F2" w:rsidRPr="00F24360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</w:p>
    <w:p w:rsidR="008972F2" w:rsidRPr="00F24360" w:rsidRDefault="00CE2FDB" w:rsidP="008972F2">
      <w:pPr>
        <w:widowControl w:val="0"/>
        <w:tabs>
          <w:tab w:val="center" w:pos="4153"/>
          <w:tab w:val="right" w:pos="8306"/>
        </w:tabs>
        <w:adjustRightInd w:val="0"/>
        <w:spacing w:line="336" w:lineRule="auto"/>
        <w:ind w:firstLine="720"/>
        <w:jc w:val="both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2.</w:t>
      </w:r>
      <w:r w:rsidRPr="00F24360">
        <w:rPr>
          <w:b/>
          <w:bCs/>
          <w:sz w:val="28"/>
          <w:szCs w:val="28"/>
          <w:lang w:val="uk-UA" w:eastAsia="ru-RU"/>
        </w:rPr>
        <w:t xml:space="preserve">Первісна культура. Види </w:t>
      </w:r>
      <w:r w:rsidRPr="00F24360">
        <w:rPr>
          <w:b/>
          <w:bCs/>
          <w:sz w:val="28"/>
          <w:szCs w:val="28"/>
          <w:lang w:val="uk-UA" w:eastAsia="ru-RU"/>
        </w:rPr>
        <w:t>первісного мистецтва.</w:t>
      </w:r>
    </w:p>
    <w:p w:rsidR="008972F2" w:rsidRPr="00F24360" w:rsidRDefault="00CE2FDB" w:rsidP="008972F2">
      <w:pPr>
        <w:widowControl w:val="0"/>
        <w:tabs>
          <w:tab w:val="center" w:pos="4153"/>
          <w:tab w:val="right" w:pos="8306"/>
        </w:tabs>
        <w:adjustRightInd w:val="0"/>
        <w:spacing w:line="336" w:lineRule="auto"/>
        <w:ind w:firstLine="720"/>
        <w:jc w:val="both"/>
        <w:textAlignment w:val="baseline"/>
        <w:rPr>
          <w:bCs/>
          <w:sz w:val="28"/>
          <w:szCs w:val="28"/>
          <w:lang w:val="uk-UA" w:eastAsia="ru-RU"/>
        </w:rPr>
      </w:pPr>
      <w:r w:rsidRPr="00F24360">
        <w:rPr>
          <w:sz w:val="28"/>
          <w:szCs w:val="28"/>
          <w:lang w:val="uk-UA" w:eastAsia="ru-RU"/>
        </w:rPr>
        <w:t xml:space="preserve">Людина - історія - вічність: Загадка давнини.   Походження людини. Природа людини.   Періодизація </w:t>
      </w:r>
      <w:r>
        <w:rPr>
          <w:sz w:val="28"/>
          <w:szCs w:val="28"/>
          <w:lang w:val="uk-UA" w:eastAsia="ru-RU"/>
        </w:rPr>
        <w:t>первісної культури</w:t>
      </w:r>
      <w:r w:rsidRPr="00F24360">
        <w:rPr>
          <w:sz w:val="28"/>
          <w:szCs w:val="28"/>
          <w:lang w:val="uk-UA" w:eastAsia="ru-RU"/>
        </w:rPr>
        <w:t>.  Матеріальна і духовна культури в первісну епоху.  Загадка виникнення культури і мистецтва.  Причина виникнення мист</w:t>
      </w:r>
      <w:r w:rsidRPr="00F24360">
        <w:rPr>
          <w:sz w:val="28"/>
          <w:szCs w:val="28"/>
          <w:lang w:val="uk-UA" w:eastAsia="ru-RU"/>
        </w:rPr>
        <w:t xml:space="preserve">ецтва. Культура і Природа.  Первісна синкретизм.  Форми релігійно-міфологічного мислення.  Види і форми первісного мистецтва.  Культура протослов'янских племен (давні слов'яни).  Загальний висновок: «Загадка давнини» і «Золота гілка» людства. </w:t>
      </w:r>
    </w:p>
    <w:p w:rsidR="008972F2" w:rsidRPr="008972F2" w:rsidRDefault="00CE2FDB" w:rsidP="008972F2">
      <w:pPr>
        <w:keepNext/>
        <w:keepLines/>
        <w:widowControl w:val="0"/>
        <w:adjustRightInd w:val="0"/>
        <w:spacing w:before="480" w:line="360" w:lineRule="atLeast"/>
        <w:jc w:val="both"/>
        <w:textAlignment w:val="baseline"/>
        <w:outlineLvl w:val="0"/>
        <w:rPr>
          <w:rFonts w:eastAsiaTheme="majorEastAsia"/>
          <w:b/>
          <w:bCs/>
          <w:sz w:val="28"/>
          <w:szCs w:val="28"/>
          <w:lang w:val="ru-RU" w:eastAsia="ru-RU"/>
        </w:rPr>
      </w:pPr>
      <w:r>
        <w:rPr>
          <w:rFonts w:eastAsiaTheme="majorEastAsia"/>
          <w:b/>
          <w:bCs/>
          <w:sz w:val="28"/>
          <w:szCs w:val="28"/>
          <w:lang w:val="uk-UA" w:eastAsia="ru-RU"/>
        </w:rPr>
        <w:t>3.</w:t>
      </w:r>
      <w:r w:rsidRPr="008972F2">
        <w:rPr>
          <w:rFonts w:eastAsiaTheme="majorEastAsia"/>
          <w:b/>
          <w:bCs/>
          <w:sz w:val="28"/>
          <w:szCs w:val="28"/>
          <w:lang w:val="ru-RU" w:eastAsia="ru-RU"/>
        </w:rPr>
        <w:t xml:space="preserve">Культура  </w:t>
      </w:r>
      <w:r w:rsidRPr="008972F2">
        <w:rPr>
          <w:rFonts w:eastAsiaTheme="majorEastAsia"/>
          <w:b/>
          <w:bCs/>
          <w:sz w:val="28"/>
          <w:szCs w:val="28"/>
          <w:lang w:val="ru-RU" w:eastAsia="ru-RU"/>
        </w:rPr>
        <w:t xml:space="preserve"> Стародавнього Сходу (Єгипет, Месопотамія, Китай,  Індія). </w:t>
      </w:r>
    </w:p>
    <w:p w:rsidR="008972F2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 w:rsidRPr="00F24360">
        <w:rPr>
          <w:sz w:val="28"/>
          <w:szCs w:val="28"/>
          <w:lang w:val="uk-UA" w:eastAsia="ru-RU"/>
        </w:rPr>
        <w:t>Культури давніх цивілізацій. Загальні тенденції. Культура Давнього Єгипту. «Книга мертвих». Культура Давньої Месопотамії. Зороастризм. Культура Давньої Індії. Веди. Брахманізм та буддизм.  Культур</w:t>
      </w:r>
      <w:r w:rsidRPr="00F24360">
        <w:rPr>
          <w:sz w:val="28"/>
          <w:szCs w:val="28"/>
          <w:lang w:val="uk-UA" w:eastAsia="ru-RU"/>
        </w:rPr>
        <w:t xml:space="preserve">а Давнього Китаю. Конфуціанство та Даосизм. </w:t>
      </w:r>
    </w:p>
    <w:p w:rsidR="008972F2" w:rsidRPr="00F24360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bCs/>
          <w:sz w:val="28"/>
          <w:szCs w:val="28"/>
          <w:lang w:val="uk-UA" w:eastAsia="ru-RU"/>
        </w:rPr>
      </w:pPr>
    </w:p>
    <w:p w:rsidR="008972F2" w:rsidRPr="00156375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4.</w:t>
      </w:r>
      <w:r w:rsidRPr="00156375">
        <w:rPr>
          <w:b/>
          <w:bCs/>
          <w:sz w:val="28"/>
          <w:szCs w:val="28"/>
          <w:lang w:val="uk-UA" w:eastAsia="ru-RU"/>
        </w:rPr>
        <w:t xml:space="preserve">Антична культура  (Давня Греція та Рим). </w:t>
      </w:r>
    </w:p>
    <w:p w:rsidR="008972F2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ru-RU" w:eastAsia="ru-RU"/>
        </w:rPr>
        <w:t>Кр</w:t>
      </w:r>
      <w:r>
        <w:rPr>
          <w:sz w:val="28"/>
          <w:szCs w:val="28"/>
          <w:lang w:val="uk-UA" w:eastAsia="ru-RU"/>
        </w:rPr>
        <w:t>и</w:t>
      </w:r>
      <w:r w:rsidRPr="00156375">
        <w:rPr>
          <w:sz w:val="28"/>
          <w:szCs w:val="28"/>
          <w:lang w:val="ru-RU" w:eastAsia="ru-RU"/>
        </w:rPr>
        <w:t>то</w:t>
      </w:r>
      <w:r w:rsidRPr="00E267C8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–</w:t>
      </w:r>
      <w:r w:rsidRPr="00E267C8">
        <w:rPr>
          <w:sz w:val="28"/>
          <w:szCs w:val="28"/>
          <w:lang w:val="ru-RU" w:eastAsia="ru-RU"/>
        </w:rPr>
        <w:t xml:space="preserve"> </w:t>
      </w:r>
      <w:r w:rsidRPr="00443B58">
        <w:rPr>
          <w:sz w:val="28"/>
          <w:szCs w:val="28"/>
          <w:lang w:val="uk-UA" w:eastAsia="ru-RU"/>
        </w:rPr>
        <w:t>мікенський</w:t>
      </w:r>
      <w:r w:rsidRPr="00724B47">
        <w:rPr>
          <w:sz w:val="28"/>
          <w:szCs w:val="28"/>
          <w:lang w:val="ru-RU" w:eastAsia="ru-RU"/>
        </w:rPr>
        <w:t xml:space="preserve">, </w:t>
      </w:r>
      <w:r w:rsidRPr="00443B58">
        <w:rPr>
          <w:sz w:val="28"/>
          <w:szCs w:val="28"/>
          <w:lang w:val="uk-UA" w:eastAsia="ru-RU"/>
        </w:rPr>
        <w:t>Егейський</w:t>
      </w:r>
      <w:r>
        <w:rPr>
          <w:sz w:val="28"/>
          <w:szCs w:val="28"/>
          <w:lang w:val="uk-UA" w:eastAsia="ru-RU"/>
        </w:rPr>
        <w:t>,</w:t>
      </w:r>
      <w:r w:rsidRPr="00156375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uk-UA" w:eastAsia="ru-RU"/>
        </w:rPr>
        <w:t>Мі</w:t>
      </w:r>
      <w:r w:rsidRPr="00156375">
        <w:rPr>
          <w:sz w:val="28"/>
          <w:szCs w:val="28"/>
          <w:lang w:val="ru-RU" w:eastAsia="ru-RU"/>
        </w:rPr>
        <w:t>нойский період</w:t>
      </w:r>
      <w:r>
        <w:rPr>
          <w:sz w:val="28"/>
          <w:szCs w:val="28"/>
          <w:lang w:val="uk-UA" w:eastAsia="ru-RU"/>
        </w:rPr>
        <w:t>и</w:t>
      </w:r>
      <w:r w:rsidRPr="00156375">
        <w:rPr>
          <w:sz w:val="28"/>
          <w:szCs w:val="28"/>
          <w:lang w:val="ru-RU" w:eastAsia="ru-RU"/>
        </w:rPr>
        <w:t xml:space="preserve"> - III - II тис. до н.е.  Гомерівський період - XI-VIII ст. до н.е.  Архаїчна епоха - VII - VI ст. до н.е.</w:t>
      </w:r>
      <w:r w:rsidRPr="00156375">
        <w:rPr>
          <w:sz w:val="20"/>
          <w:szCs w:val="20"/>
          <w:lang w:val="ru-RU" w:eastAsia="ru-RU"/>
        </w:rPr>
        <w:br/>
      </w:r>
      <w:r w:rsidRPr="00156375">
        <w:rPr>
          <w:sz w:val="28"/>
          <w:szCs w:val="28"/>
          <w:lang w:val="ru-RU" w:eastAsia="ru-RU"/>
        </w:rPr>
        <w:t xml:space="preserve">IV. </w:t>
      </w:r>
      <w:r w:rsidRPr="00156375">
        <w:rPr>
          <w:sz w:val="28"/>
          <w:szCs w:val="28"/>
          <w:lang w:val="ru-RU" w:eastAsia="ru-RU"/>
        </w:rPr>
        <w:t>Класичний період - V - IV ст. до н.е. Рання класика - I половина V в.  Пізня класика - IV в. до н.е.  Епоха еллінізму - III - I ст. до н.е.  Давньоримська культура - VIII ст. до н.е. - V ст. н.е.</w:t>
      </w:r>
    </w:p>
    <w:p w:rsidR="008972F2" w:rsidRPr="008972F2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bCs/>
          <w:sz w:val="28"/>
          <w:szCs w:val="28"/>
          <w:lang w:val="uk-UA" w:eastAsia="ru-RU"/>
        </w:rPr>
      </w:pPr>
    </w:p>
    <w:p w:rsidR="008972F2" w:rsidRPr="00F24360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F24360">
        <w:rPr>
          <w:color w:val="000000"/>
          <w:sz w:val="28"/>
          <w:szCs w:val="28"/>
          <w:lang w:val="uk-UA" w:eastAsia="ru-RU"/>
        </w:rPr>
        <w:t xml:space="preserve"> </w:t>
      </w:r>
      <w:r>
        <w:rPr>
          <w:color w:val="000000"/>
          <w:sz w:val="28"/>
          <w:szCs w:val="28"/>
          <w:lang w:val="uk-UA" w:eastAsia="ru-RU"/>
        </w:rPr>
        <w:t>5.</w:t>
      </w:r>
      <w:r w:rsidRPr="00F24360">
        <w:rPr>
          <w:b/>
          <w:color w:val="000000"/>
          <w:sz w:val="28"/>
          <w:szCs w:val="28"/>
          <w:lang w:val="uk-UA" w:eastAsia="ru-RU"/>
        </w:rPr>
        <w:t>Культура епохи  Середньовіччя та Відродження</w:t>
      </w:r>
      <w:r w:rsidRPr="00F24360">
        <w:rPr>
          <w:color w:val="000000"/>
          <w:sz w:val="28"/>
          <w:szCs w:val="28"/>
          <w:lang w:val="uk-UA" w:eastAsia="ru-RU"/>
        </w:rPr>
        <w:t xml:space="preserve">.  </w:t>
      </w:r>
    </w:p>
    <w:p w:rsidR="008972F2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F24360">
        <w:rPr>
          <w:sz w:val="28"/>
          <w:szCs w:val="28"/>
          <w:lang w:val="uk-UA" w:eastAsia="ru-RU"/>
        </w:rPr>
        <w:t>Просторово - часові межі та історична характеристика Середньовічної епохи. Періодизація.  Середньовічна культура Західної Європи.  Середньовічна культура Східної Європи - Візантія.  Середньовічна культу</w:t>
      </w:r>
      <w:r>
        <w:rPr>
          <w:sz w:val="28"/>
          <w:szCs w:val="28"/>
          <w:lang w:val="uk-UA" w:eastAsia="ru-RU"/>
        </w:rPr>
        <w:t>ра Київської Русі</w:t>
      </w:r>
      <w:r w:rsidRPr="00F24360">
        <w:rPr>
          <w:sz w:val="28"/>
          <w:szCs w:val="28"/>
          <w:lang w:val="uk-UA" w:eastAsia="ru-RU"/>
        </w:rPr>
        <w:t>.  Середньовічна культура Передньої і</w:t>
      </w:r>
      <w:r w:rsidRPr="00F24360">
        <w:rPr>
          <w:sz w:val="28"/>
          <w:szCs w:val="28"/>
          <w:lang w:val="uk-UA" w:eastAsia="ru-RU"/>
        </w:rPr>
        <w:t xml:space="preserve"> Середньої Азії, Індії, Китаю. </w:t>
      </w:r>
      <w:r w:rsidRPr="00F24360">
        <w:rPr>
          <w:color w:val="000000"/>
          <w:sz w:val="28"/>
          <w:szCs w:val="28"/>
          <w:lang w:val="uk-UA" w:eastAsia="ru-RU"/>
        </w:rPr>
        <w:t xml:space="preserve"> Періодизація  епохи Відродження.   Ренесансні титани. </w:t>
      </w:r>
    </w:p>
    <w:p w:rsidR="008972F2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</w:p>
    <w:p w:rsidR="008972F2" w:rsidRPr="008972F2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b/>
          <w:color w:val="000000"/>
          <w:sz w:val="28"/>
          <w:szCs w:val="28"/>
          <w:lang w:val="uk-UA" w:eastAsia="ru-RU"/>
        </w:rPr>
      </w:pPr>
      <w:r w:rsidRPr="008972F2">
        <w:rPr>
          <w:b/>
          <w:bCs/>
          <w:sz w:val="28"/>
          <w:szCs w:val="28"/>
          <w:lang w:val="uk-UA" w:eastAsia="ru-RU"/>
        </w:rPr>
        <w:t>Змістовий модуль 2.</w:t>
      </w:r>
      <w:r w:rsidRPr="008972F2">
        <w:rPr>
          <w:b/>
          <w:sz w:val="28"/>
          <w:szCs w:val="28"/>
          <w:lang w:val="uk-UA" w:eastAsia="ru-RU"/>
        </w:rPr>
        <w:t xml:space="preserve"> Культурний розвиток Європи від Ренесансу до ХХ століття.</w:t>
      </w:r>
    </w:p>
    <w:p w:rsidR="008972F2" w:rsidRPr="00F24360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</w:p>
    <w:p w:rsidR="008972F2" w:rsidRPr="00F24360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6.</w:t>
      </w:r>
      <w:r w:rsidRPr="00F24360">
        <w:rPr>
          <w:b/>
          <w:color w:val="000000"/>
          <w:sz w:val="28"/>
          <w:szCs w:val="28"/>
          <w:lang w:val="uk-UA" w:eastAsia="ru-RU"/>
        </w:rPr>
        <w:t>Культура епохи Просвітництва.</w:t>
      </w:r>
      <w:r w:rsidRPr="00F24360">
        <w:rPr>
          <w:color w:val="000000"/>
          <w:sz w:val="28"/>
          <w:szCs w:val="28"/>
          <w:lang w:val="uk-UA" w:eastAsia="ru-RU"/>
        </w:rPr>
        <w:t xml:space="preserve"> Просвітницький реалізм, класицизм, сентименталізм та  бароко як провідні стилі  літератури Просвітництва. </w:t>
      </w:r>
    </w:p>
    <w:p w:rsidR="008972F2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 w:rsidRPr="00F24360">
        <w:rPr>
          <w:sz w:val="28"/>
          <w:szCs w:val="28"/>
          <w:lang w:val="uk-UA" w:eastAsia="ru-RU"/>
        </w:rPr>
        <w:t>Бароко як провідний творчий метод культури XVII ст. Рококо:  між бароко та класициз</w:t>
      </w:r>
      <w:r>
        <w:rPr>
          <w:sz w:val="28"/>
          <w:szCs w:val="28"/>
          <w:lang w:val="uk-UA" w:eastAsia="ru-RU"/>
        </w:rPr>
        <w:t>мом. Європейський к</w:t>
      </w:r>
      <w:r w:rsidRPr="00F24360">
        <w:rPr>
          <w:sz w:val="28"/>
          <w:szCs w:val="28"/>
          <w:lang w:val="uk-UA" w:eastAsia="ru-RU"/>
        </w:rPr>
        <w:t>ласицизм. Культура епохи Просвітництва – XVIII</w:t>
      </w:r>
      <w:r w:rsidRPr="00F24360">
        <w:rPr>
          <w:sz w:val="28"/>
          <w:szCs w:val="28"/>
          <w:lang w:val="uk-UA" w:eastAsia="ru-RU"/>
        </w:rPr>
        <w:t xml:space="preserve"> ст. Сентименталізм. </w:t>
      </w:r>
    </w:p>
    <w:p w:rsidR="008972F2" w:rsidRPr="00F24360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</w:p>
    <w:p w:rsidR="008972F2" w:rsidRPr="00F24360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7.</w:t>
      </w:r>
      <w:r w:rsidRPr="00F24360">
        <w:rPr>
          <w:b/>
          <w:sz w:val="28"/>
          <w:szCs w:val="28"/>
          <w:lang w:val="uk-UA" w:eastAsia="ru-RU"/>
        </w:rPr>
        <w:t>Європейська культура ХІХ століття</w:t>
      </w:r>
      <w:r w:rsidRPr="00F24360">
        <w:rPr>
          <w:sz w:val="28"/>
          <w:szCs w:val="28"/>
          <w:lang w:val="uk-UA" w:eastAsia="ru-RU"/>
        </w:rPr>
        <w:t xml:space="preserve">.  </w:t>
      </w:r>
    </w:p>
    <w:p w:rsidR="008972F2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F24360">
        <w:rPr>
          <w:color w:val="000000"/>
          <w:sz w:val="28"/>
          <w:szCs w:val="28"/>
          <w:lang w:val="uk-UA" w:eastAsia="ru-RU"/>
        </w:rPr>
        <w:t xml:space="preserve">Загальна характеристика культури  ХІХ століття. Романтизм.  Реалізм. Натуралізм.  Епоха художніх революцій на зламі століть. </w:t>
      </w:r>
    </w:p>
    <w:p w:rsidR="008972F2" w:rsidRPr="00F24360" w:rsidRDefault="008972F2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</w:p>
    <w:p w:rsidR="008972F2" w:rsidRPr="00F24360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uk-UA" w:eastAsia="ru-RU"/>
        </w:rPr>
      </w:pPr>
      <w:r w:rsidRPr="00F24360">
        <w:rPr>
          <w:b/>
          <w:sz w:val="28"/>
          <w:szCs w:val="28"/>
          <w:lang w:val="uk-UA" w:eastAsia="ru-RU"/>
        </w:rPr>
        <w:t>Художні пошуки та  стильове різноманіття  європей</w:t>
      </w:r>
      <w:r>
        <w:rPr>
          <w:b/>
          <w:sz w:val="28"/>
          <w:szCs w:val="28"/>
          <w:lang w:val="uk-UA" w:eastAsia="ru-RU"/>
        </w:rPr>
        <w:t xml:space="preserve">ської культури та літератури ХХ – початку ХХІ </w:t>
      </w:r>
      <w:r w:rsidRPr="00F24360">
        <w:rPr>
          <w:b/>
          <w:sz w:val="28"/>
          <w:szCs w:val="28"/>
          <w:lang w:val="uk-UA" w:eastAsia="ru-RU"/>
        </w:rPr>
        <w:t>століття</w:t>
      </w:r>
      <w:r w:rsidRPr="00F24360">
        <w:rPr>
          <w:sz w:val="28"/>
          <w:szCs w:val="28"/>
          <w:lang w:val="uk-UA" w:eastAsia="ru-RU"/>
        </w:rPr>
        <w:t xml:space="preserve">. Модернізм. Постмодернізм. </w:t>
      </w:r>
    </w:p>
    <w:p w:rsidR="008972F2" w:rsidRPr="00F24360" w:rsidRDefault="00CE2FDB" w:rsidP="008972F2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 w:rsidRPr="00F24360">
        <w:rPr>
          <w:color w:val="000000"/>
          <w:sz w:val="28"/>
          <w:szCs w:val="28"/>
          <w:lang w:val="uk-UA" w:eastAsia="ru-RU"/>
        </w:rPr>
        <w:t>Срібна доба в історії європейської культури. Декадентство як світосприйняття.  Символізм як пошук нових форм нового змісту.  Модернізм як новій творчий метод, стиль, образна</w:t>
      </w:r>
      <w:r w:rsidRPr="00F24360">
        <w:rPr>
          <w:color w:val="000000"/>
          <w:sz w:val="28"/>
          <w:szCs w:val="28"/>
          <w:lang w:val="uk-UA" w:eastAsia="ru-RU"/>
        </w:rPr>
        <w:t xml:space="preserve"> система, напрямок, школа.  Модернізм та його течії.  Постмодернізм. </w:t>
      </w:r>
    </w:p>
    <w:p w:rsidR="008972F2" w:rsidRDefault="00CE2FDB" w:rsidP="008972F2">
      <w:pPr>
        <w:widowControl w:val="0"/>
        <w:adjustRightInd w:val="0"/>
        <w:spacing w:line="360" w:lineRule="atLeast"/>
        <w:ind w:left="1416" w:firstLine="708"/>
        <w:jc w:val="both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Структура навчальної дисципліни</w:t>
      </w:r>
    </w:p>
    <w:p w:rsidR="008972F2" w:rsidRDefault="00CE2FDB" w:rsidP="008972F2">
      <w:pPr>
        <w:widowControl w:val="0"/>
        <w:adjustRightInd w:val="0"/>
        <w:spacing w:line="360" w:lineRule="atLeast"/>
        <w:ind w:firstLine="708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(201</w:t>
      </w:r>
      <w:r>
        <w:rPr>
          <w:b/>
          <w:bCs/>
          <w:sz w:val="28"/>
          <w:szCs w:val="28"/>
          <w:lang w:eastAsia="ru-RU"/>
        </w:rPr>
        <w:t>9</w:t>
      </w:r>
      <w:r>
        <w:rPr>
          <w:b/>
          <w:bCs/>
          <w:sz w:val="28"/>
          <w:szCs w:val="28"/>
          <w:lang w:val="uk-UA" w:eastAsia="ru-RU"/>
        </w:rPr>
        <w:t>-20</w:t>
      </w:r>
      <w:r>
        <w:rPr>
          <w:b/>
          <w:bCs/>
          <w:sz w:val="28"/>
          <w:szCs w:val="28"/>
          <w:lang w:eastAsia="ru-RU"/>
        </w:rPr>
        <w:t>20</w:t>
      </w:r>
      <w:r>
        <w:rPr>
          <w:b/>
          <w:bCs/>
          <w:sz w:val="28"/>
          <w:szCs w:val="28"/>
          <w:lang w:val="uk-UA" w:eastAsia="ru-RU"/>
        </w:rPr>
        <w:t>)</w:t>
      </w:r>
    </w:p>
    <w:tbl>
      <w:tblPr>
        <w:tblW w:w="5282" w:type="pct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70"/>
        <w:gridCol w:w="1033"/>
        <w:gridCol w:w="510"/>
        <w:gridCol w:w="510"/>
        <w:gridCol w:w="641"/>
        <w:gridCol w:w="604"/>
        <w:gridCol w:w="641"/>
        <w:gridCol w:w="1033"/>
        <w:gridCol w:w="366"/>
        <w:gridCol w:w="510"/>
        <w:gridCol w:w="641"/>
        <w:gridCol w:w="604"/>
        <w:gridCol w:w="648"/>
      </w:tblGrid>
      <w:tr w:rsidR="00985179" w:rsidTr="00E34534">
        <w:trPr>
          <w:cantSplit/>
        </w:trPr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Назви змістових модулів і тем</w:t>
            </w:r>
          </w:p>
        </w:tc>
        <w:tc>
          <w:tcPr>
            <w:tcW w:w="371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Кількість годин</w:t>
            </w:r>
          </w:p>
        </w:tc>
      </w:tr>
      <w:tr w:rsidR="00985179" w:rsidTr="00E3453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денна форма</w:t>
            </w:r>
          </w:p>
        </w:tc>
        <w:tc>
          <w:tcPr>
            <w:tcW w:w="18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Заочна форма</w:t>
            </w:r>
          </w:p>
        </w:tc>
      </w:tr>
      <w:tr w:rsidR="00985179" w:rsidTr="00E3453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3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усього </w:t>
            </w:r>
          </w:p>
        </w:tc>
        <w:tc>
          <w:tcPr>
            <w:tcW w:w="1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 тому числі</w:t>
            </w:r>
          </w:p>
        </w:tc>
      </w:tr>
      <w:tr w:rsidR="00985179" w:rsidTr="00E34534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с.р.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лаб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інд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с.р.</w:t>
            </w: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13</w:t>
            </w:r>
          </w:p>
        </w:tc>
      </w:tr>
      <w:tr w:rsidR="00985179" w:rsidTr="00E34534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6973C4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 xml:space="preserve">Змістовий модуль 1 </w:t>
            </w:r>
            <w:r>
              <w:rPr>
                <w:sz w:val="28"/>
                <w:szCs w:val="28"/>
                <w:lang w:val="uk-UA" w:eastAsia="ru-RU"/>
              </w:rPr>
              <w:t>Культура стародавнього світу та Середньовіччя.</w:t>
            </w: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991270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1. </w:t>
            </w:r>
            <w:r w:rsidRPr="00991270">
              <w:rPr>
                <w:sz w:val="28"/>
                <w:szCs w:val="28"/>
                <w:lang w:val="ru-RU" w:eastAsia="ru-RU"/>
              </w:rPr>
              <w:t>Культ</w:t>
            </w:r>
            <w:r>
              <w:rPr>
                <w:sz w:val="28"/>
                <w:szCs w:val="28"/>
                <w:lang w:val="uk-UA" w:eastAsia="ru-RU"/>
              </w:rPr>
              <w:t>ура як предмет культурології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2.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991270">
              <w:rPr>
                <w:bCs/>
                <w:sz w:val="28"/>
                <w:szCs w:val="28"/>
                <w:lang w:val="uk-UA" w:eastAsia="ru-RU"/>
              </w:rPr>
              <w:t>Первісна культура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3. </w:t>
            </w:r>
            <w:r w:rsidRPr="00F24360">
              <w:rPr>
                <w:sz w:val="28"/>
                <w:szCs w:val="28"/>
                <w:lang w:val="ru-RU" w:eastAsia="ru-RU"/>
              </w:rPr>
              <w:t>Культура   Стародавнього Сходу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4</w:t>
            </w:r>
            <w:r w:rsidRPr="00156375">
              <w:rPr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1D145F">
              <w:rPr>
                <w:bCs/>
                <w:sz w:val="28"/>
                <w:szCs w:val="28"/>
                <w:lang w:val="uk-UA" w:eastAsia="ru-RU"/>
              </w:rPr>
              <w:t>Антична культура</w:t>
            </w:r>
            <w:r w:rsidRPr="00156375">
              <w:rPr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F53F8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 5</w:t>
            </w:r>
            <w:r w:rsidRPr="00F53F82">
              <w:rPr>
                <w:bCs/>
                <w:sz w:val="28"/>
                <w:szCs w:val="28"/>
                <w:lang w:val="ru-RU" w:eastAsia="ru-RU"/>
              </w:rPr>
              <w:t>.</w:t>
            </w:r>
            <w:r w:rsidRPr="00F24360">
              <w:rPr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F53F82">
              <w:rPr>
                <w:color w:val="000000"/>
                <w:sz w:val="28"/>
                <w:szCs w:val="28"/>
                <w:lang w:val="uk-UA" w:eastAsia="ru-RU"/>
              </w:rPr>
              <w:t>Культура епохи  Середньовіччя та Відродження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Разом за змістовим модулем 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56784D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rPr>
          <w:cantSplit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AE5203" w:rsidRDefault="00CE2FDB" w:rsidP="00E34534">
            <w:pPr>
              <w:widowControl w:val="0"/>
              <w:adjustRightInd w:val="0"/>
              <w:spacing w:line="360" w:lineRule="atLeast"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/>
                <w:bCs/>
                <w:sz w:val="28"/>
                <w:szCs w:val="28"/>
                <w:lang w:val="uk-UA" w:eastAsia="ru-RU"/>
              </w:rPr>
              <w:t>Змістовий модуль 2.</w:t>
            </w:r>
            <w:r>
              <w:rPr>
                <w:sz w:val="28"/>
                <w:szCs w:val="28"/>
                <w:lang w:val="uk-UA" w:eastAsia="ru-RU"/>
              </w:rPr>
              <w:t xml:space="preserve"> Культурний розвиток Європи від Ренесансу до ХХ століття.</w:t>
            </w: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Тема</w:t>
            </w:r>
            <w:r>
              <w:rPr>
                <w:sz w:val="28"/>
                <w:szCs w:val="28"/>
                <w:lang w:val="uk-UA" w:eastAsia="ru-RU"/>
              </w:rPr>
              <w:t xml:space="preserve"> </w:t>
            </w:r>
            <w:r w:rsidRPr="00001991">
              <w:rPr>
                <w:sz w:val="28"/>
                <w:szCs w:val="28"/>
                <w:lang w:val="ru-RU" w:eastAsia="ru-RU"/>
              </w:rPr>
              <w:t>6</w:t>
            </w:r>
            <w:r>
              <w:rPr>
                <w:sz w:val="28"/>
                <w:szCs w:val="28"/>
                <w:lang w:val="uk-UA" w:eastAsia="ru-RU"/>
              </w:rPr>
              <w:t xml:space="preserve">. </w:t>
            </w:r>
            <w:r w:rsidRPr="00DE06AC">
              <w:rPr>
                <w:color w:val="000000"/>
                <w:sz w:val="28"/>
                <w:szCs w:val="28"/>
                <w:lang w:val="uk-UA" w:eastAsia="ru-RU"/>
              </w:rPr>
              <w:t>Культура епохи Просвітництва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 w:rsidRPr="00001991">
              <w:rPr>
                <w:bCs/>
                <w:sz w:val="28"/>
                <w:szCs w:val="28"/>
                <w:lang w:val="ru-RU" w:eastAsia="ru-RU"/>
              </w:rPr>
              <w:t>7</w:t>
            </w:r>
            <w:r>
              <w:rPr>
                <w:bCs/>
                <w:sz w:val="28"/>
                <w:szCs w:val="28"/>
                <w:lang w:val="uk-UA" w:eastAsia="ru-RU"/>
              </w:rPr>
              <w:t>.</w:t>
            </w:r>
            <w:r w:rsidRPr="00F24360">
              <w:rPr>
                <w:b/>
                <w:sz w:val="28"/>
                <w:szCs w:val="28"/>
                <w:lang w:val="uk-UA" w:eastAsia="ru-RU"/>
              </w:rPr>
              <w:t xml:space="preserve"> </w:t>
            </w:r>
            <w:r w:rsidRPr="008616AC">
              <w:rPr>
                <w:sz w:val="28"/>
                <w:szCs w:val="28"/>
                <w:lang w:val="uk-UA" w:eastAsia="ru-RU"/>
              </w:rPr>
              <w:t>Європейська культура ХІХ століття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56784D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Тема </w:t>
            </w:r>
            <w:r w:rsidRPr="00983669">
              <w:rPr>
                <w:bCs/>
                <w:sz w:val="28"/>
                <w:szCs w:val="28"/>
                <w:lang w:val="ru-RU" w:eastAsia="ru-RU"/>
              </w:rPr>
              <w:t>8</w:t>
            </w:r>
            <w:r>
              <w:rPr>
                <w:bCs/>
                <w:sz w:val="28"/>
                <w:szCs w:val="28"/>
                <w:lang w:val="uk-UA" w:eastAsia="ru-RU"/>
              </w:rPr>
              <w:t>.</w:t>
            </w:r>
            <w:r w:rsidRPr="00F24360">
              <w:rPr>
                <w:b/>
                <w:sz w:val="28"/>
                <w:szCs w:val="28"/>
                <w:lang w:val="uk-UA" w:eastAsia="ru-RU"/>
              </w:rPr>
              <w:t xml:space="preserve"> </w:t>
            </w:r>
            <w:r w:rsidRPr="0078613F">
              <w:rPr>
                <w:sz w:val="28"/>
                <w:szCs w:val="28"/>
                <w:lang w:val="uk-UA" w:eastAsia="ru-RU"/>
              </w:rPr>
              <w:t>Художні пошуки та  стильове різноманіття  європейської культури та літератури ХХ століття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78613F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78613F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bCs/>
                <w:sz w:val="28"/>
                <w:szCs w:val="28"/>
                <w:lang w:val="uk-UA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Разом за змістовим </w:t>
            </w:r>
            <w:r>
              <w:rPr>
                <w:bCs/>
                <w:sz w:val="28"/>
                <w:szCs w:val="28"/>
                <w:lang w:val="uk-UA" w:eastAsia="ru-RU"/>
              </w:rPr>
              <w:t>модулем 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42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highlight w:val="lightGray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A24B7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A24B7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  <w:tr w:rsidR="00985179" w:rsidTr="00E34534"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keepNext/>
              <w:widowControl w:val="0"/>
              <w:adjustRightInd w:val="0"/>
              <w:spacing w:before="240" w:after="60" w:line="360" w:lineRule="atLeast"/>
              <w:jc w:val="right"/>
              <w:textAlignment w:val="baseline"/>
              <w:outlineLvl w:val="3"/>
              <w:rPr>
                <w:rFonts w:ascii="Calibri" w:hAnsi="Calibri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Calibri" w:hAnsi="Calibri"/>
                <w:b/>
                <w:bCs/>
                <w:sz w:val="28"/>
                <w:szCs w:val="28"/>
                <w:lang w:val="uk-UA" w:eastAsia="ru-RU"/>
              </w:rPr>
              <w:t xml:space="preserve">Усього годин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56784D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CE2FDB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F2" w:rsidRPr="008972F2" w:rsidRDefault="008972F2" w:rsidP="00E34534">
            <w:pPr>
              <w:widowControl w:val="0"/>
              <w:adjustRightInd w:val="0"/>
              <w:spacing w:line="360" w:lineRule="atLeast"/>
              <w:jc w:val="both"/>
              <w:textAlignment w:val="baseline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8972F2" w:rsidRDefault="008972F2" w:rsidP="008972F2">
      <w:pPr>
        <w:widowControl w:val="0"/>
        <w:adjustRightInd w:val="0"/>
        <w:spacing w:line="360" w:lineRule="atLeast"/>
        <w:ind w:left="7513" w:hanging="425"/>
        <w:jc w:val="both"/>
        <w:textAlignment w:val="baseline"/>
        <w:rPr>
          <w:sz w:val="28"/>
          <w:szCs w:val="28"/>
          <w:lang w:val="uk-UA" w:eastAsia="ru-RU"/>
        </w:rPr>
      </w:pPr>
    </w:p>
    <w:p w:rsidR="00CA30C3" w:rsidRPr="007B0FC6" w:rsidRDefault="00CE2FDB" w:rsidP="00CA30C3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 xml:space="preserve">5. Теми семінарських занять </w:t>
      </w:r>
    </w:p>
    <w:tbl>
      <w:tblPr>
        <w:tblW w:w="97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7087"/>
        <w:gridCol w:w="1337"/>
      </w:tblGrid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CA30C3" w:rsidRPr="007B0FC6" w:rsidRDefault="00CE2FDB" w:rsidP="00E34534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CA30C3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23381A">
              <w:rPr>
                <w:bCs/>
                <w:sz w:val="28"/>
                <w:szCs w:val="28"/>
                <w:lang w:val="uk-UA" w:eastAsia="ru-RU"/>
              </w:rPr>
              <w:t>Первісна культу</w:t>
            </w:r>
            <w:r>
              <w:rPr>
                <w:bCs/>
                <w:sz w:val="28"/>
                <w:szCs w:val="28"/>
                <w:lang w:val="uk-UA" w:eastAsia="ru-RU"/>
              </w:rPr>
              <w:t>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CA30C3" w:rsidRDefault="00CE2FDB" w:rsidP="00CA30C3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CA30C3">
              <w:rPr>
                <w:sz w:val="28"/>
                <w:szCs w:val="28"/>
                <w:lang w:val="ru-RU" w:eastAsia="ru-RU"/>
              </w:rPr>
              <w:t xml:space="preserve">Культура   Стародавнього Сходу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CA30C3" w:rsidRDefault="00CE2FDB" w:rsidP="00CA30C3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CA30C3">
              <w:rPr>
                <w:sz w:val="28"/>
                <w:szCs w:val="28"/>
                <w:lang w:val="ru-RU" w:eastAsia="ru-RU"/>
              </w:rPr>
              <w:t>Антична культура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CA30C3" w:rsidRDefault="00CE2FDB" w:rsidP="00CA30C3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Культура  епохи Середньовіччя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CA30C3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Культура </w:t>
            </w:r>
            <w:r>
              <w:rPr>
                <w:sz w:val="28"/>
                <w:szCs w:val="28"/>
                <w:lang w:val="uk-UA" w:eastAsia="ru-RU"/>
              </w:rPr>
              <w:t xml:space="preserve"> епохи Відродження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C3" w:rsidRPr="007B0FC6" w:rsidRDefault="00CE2FDB" w:rsidP="00CA30C3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Характерні риси епохи Просвітництва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985179" w:rsidTr="00CA30C3">
        <w:trPr>
          <w:trHeight w:val="45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CA30C3">
            <w:pPr>
              <w:widowControl w:val="0"/>
              <w:adjustRightInd w:val="0"/>
              <w:spacing w:after="120"/>
              <w:contextualSpacing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Характерні риси епохи Нового часу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  <w:tr w:rsidR="00985179" w:rsidTr="00CA30C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CA30C3">
            <w:pPr>
              <w:widowControl w:val="0"/>
              <w:adjustRightInd w:val="0"/>
              <w:spacing w:after="12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Особливості сучасної культури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</w:tr>
    </w:tbl>
    <w:p w:rsidR="00CA30C3" w:rsidRPr="007B0FC6" w:rsidRDefault="00CA30C3" w:rsidP="00CA30C3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A30C3" w:rsidRPr="007B0FC6" w:rsidRDefault="00CA30C3" w:rsidP="00CA30C3">
      <w:pPr>
        <w:widowControl w:val="0"/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b/>
          <w:caps/>
          <w:sz w:val="28"/>
          <w:szCs w:val="28"/>
          <w:lang w:val="ru-RU" w:eastAsia="ru-RU"/>
        </w:rPr>
      </w:pPr>
    </w:p>
    <w:p w:rsidR="00CA30C3" w:rsidRPr="007B0FC6" w:rsidRDefault="00CE2FDB" w:rsidP="00CA30C3">
      <w:pPr>
        <w:widowControl w:val="0"/>
        <w:adjustRightInd w:val="0"/>
        <w:ind w:left="7513" w:hanging="6946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6. Самостійна робота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9"/>
        <w:gridCol w:w="7087"/>
        <w:gridCol w:w="1560"/>
      </w:tblGrid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№</w:t>
            </w:r>
          </w:p>
          <w:p w:rsidR="00CA30C3" w:rsidRPr="007B0FC6" w:rsidRDefault="00CE2FDB" w:rsidP="00E34534">
            <w:pPr>
              <w:widowControl w:val="0"/>
              <w:adjustRightInd w:val="0"/>
              <w:ind w:left="142" w:hanging="142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Кількість</w:t>
            </w:r>
          </w:p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годин</w:t>
            </w:r>
          </w:p>
        </w:tc>
      </w:tr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23381A">
              <w:rPr>
                <w:bCs/>
                <w:sz w:val="28"/>
                <w:szCs w:val="28"/>
                <w:lang w:val="uk-UA" w:eastAsia="ru-RU"/>
              </w:rPr>
              <w:t>Первісна культу</w:t>
            </w:r>
            <w:r>
              <w:rPr>
                <w:bCs/>
                <w:sz w:val="28"/>
                <w:szCs w:val="28"/>
                <w:lang w:val="uk-UA" w:eastAsia="ru-RU"/>
              </w:rPr>
              <w:t>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CA30C3" w:rsidRDefault="00CE2FDB" w:rsidP="00E34534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textAlignment w:val="baseline"/>
              <w:rPr>
                <w:sz w:val="28"/>
                <w:szCs w:val="28"/>
                <w:lang w:val="uk-UA" w:eastAsia="ru-RU"/>
              </w:rPr>
            </w:pPr>
            <w:r w:rsidRPr="00CA30C3">
              <w:rPr>
                <w:sz w:val="28"/>
                <w:szCs w:val="28"/>
                <w:lang w:val="ru-RU" w:eastAsia="ru-RU"/>
              </w:rPr>
              <w:t xml:space="preserve">Культура   Стародавнього Сходу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CA30C3" w:rsidRDefault="00CE2FDB" w:rsidP="00E34534">
            <w:pPr>
              <w:widowControl w:val="0"/>
              <w:tabs>
                <w:tab w:val="left" w:leader="underscore" w:pos="6840"/>
              </w:tabs>
              <w:adjustRightInd w:val="0"/>
              <w:contextualSpacing/>
              <w:textAlignment w:val="baseline"/>
              <w:rPr>
                <w:bCs/>
                <w:snapToGrid w:val="0"/>
                <w:sz w:val="28"/>
                <w:szCs w:val="28"/>
                <w:lang w:val="ru-RU" w:eastAsia="ru-RU"/>
              </w:rPr>
            </w:pPr>
            <w:r w:rsidRPr="00CA30C3">
              <w:rPr>
                <w:sz w:val="28"/>
                <w:szCs w:val="28"/>
                <w:lang w:val="ru-RU" w:eastAsia="ru-RU"/>
              </w:rPr>
              <w:t>Антична культура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CA30C3" w:rsidRDefault="00CE2FDB" w:rsidP="00E34534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Культура  епохи Середньовіччя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Культура  епохи Відродження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</w:tr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 xml:space="preserve">Характерні риси епохи Просвітництва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</w:tr>
      <w:tr w:rsidR="00985179" w:rsidTr="00E3453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534" w:rsidRPr="007B0FC6" w:rsidRDefault="00CE2FDB" w:rsidP="00E34534">
            <w:pPr>
              <w:widowControl w:val="0"/>
              <w:adjustRightInd w:val="0"/>
              <w:spacing w:after="120"/>
              <w:contextualSpacing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Характерні риси епохи Нового часу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</w:tr>
      <w:tr w:rsidR="00985179" w:rsidTr="00E34534">
        <w:trPr>
          <w:trHeight w:val="4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7B0FC6" w:rsidRDefault="00CE2FDB" w:rsidP="00E34534">
            <w:pPr>
              <w:widowControl w:val="0"/>
              <w:adjustRightInd w:val="0"/>
              <w:spacing w:after="120"/>
              <w:contextualSpacing/>
              <w:textAlignment w:val="baseline"/>
              <w:rPr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uk-UA" w:eastAsia="ru-RU"/>
              </w:rPr>
              <w:t>Особливості сучасної культури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34" w:rsidRPr="0064478D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</w:tr>
    </w:tbl>
    <w:p w:rsidR="00CA30C3" w:rsidRPr="007B0FC6" w:rsidRDefault="00CA30C3" w:rsidP="00CA30C3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eastAsia="ru-RU"/>
        </w:rPr>
      </w:pPr>
    </w:p>
    <w:p w:rsidR="00CA30C3" w:rsidRPr="007B0FC6" w:rsidRDefault="00CE2FDB" w:rsidP="00CA30C3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7. Індивідуальні завдання</w:t>
      </w:r>
    </w:p>
    <w:p w:rsidR="00CA30C3" w:rsidRPr="007B0FC6" w:rsidRDefault="00CA30C3" w:rsidP="00CA30C3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3E674F">
        <w:rPr>
          <w:sz w:val="28"/>
          <w:szCs w:val="28"/>
          <w:lang w:val="ru-RU" w:eastAsia="ru-RU"/>
        </w:rPr>
        <w:t xml:space="preserve">1. Історичні та теоретичні передумови формування науки про культуру.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3E674F">
        <w:rPr>
          <w:sz w:val="28"/>
          <w:szCs w:val="28"/>
          <w:lang w:val="ru-RU" w:eastAsia="ru-RU"/>
        </w:rPr>
        <w:t xml:space="preserve">2. Предмет і завдання історії української та зарубіжної культури.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3E674F">
        <w:rPr>
          <w:sz w:val="28"/>
          <w:szCs w:val="28"/>
          <w:lang w:val="ru-RU" w:eastAsia="ru-RU"/>
        </w:rPr>
        <w:t xml:space="preserve">3. Поняття культури.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3E674F">
        <w:rPr>
          <w:sz w:val="28"/>
          <w:szCs w:val="28"/>
          <w:lang w:val="ru-RU" w:eastAsia="ru-RU"/>
        </w:rPr>
        <w:t xml:space="preserve">4. Актуальні проблеми сучасної культурології.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3E674F">
        <w:rPr>
          <w:sz w:val="28"/>
          <w:szCs w:val="28"/>
          <w:lang w:val="ru-RU" w:eastAsia="ru-RU"/>
        </w:rPr>
        <w:t>5. Українська культура в контексті світової культу</w:t>
      </w:r>
      <w:r w:rsidRPr="003E674F">
        <w:rPr>
          <w:sz w:val="28"/>
          <w:szCs w:val="28"/>
          <w:lang w:val="ru-RU" w:eastAsia="ru-RU"/>
        </w:rPr>
        <w:t>ри.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6</w:t>
      </w:r>
      <w:r w:rsidRPr="003E674F">
        <w:rPr>
          <w:sz w:val="28"/>
          <w:szCs w:val="28"/>
          <w:lang w:val="ru-RU" w:eastAsia="ru-RU"/>
        </w:rPr>
        <w:t xml:space="preserve">. Загальна характеристика первісної епохи.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7</w:t>
      </w:r>
      <w:r w:rsidRPr="003E674F">
        <w:rPr>
          <w:sz w:val="28"/>
          <w:szCs w:val="28"/>
          <w:lang w:val="ru-RU" w:eastAsia="ru-RU"/>
        </w:rPr>
        <w:t xml:space="preserve">. Культура збирання та полювання.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8</w:t>
      </w:r>
      <w:r w:rsidRPr="003E674F">
        <w:rPr>
          <w:sz w:val="28"/>
          <w:szCs w:val="28"/>
          <w:lang w:val="ru-RU" w:eastAsia="ru-RU"/>
        </w:rPr>
        <w:t xml:space="preserve">. Неолітична революція та культура раннього землеробства.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9</w:t>
      </w:r>
      <w:r w:rsidRPr="003E674F">
        <w:rPr>
          <w:sz w:val="28"/>
          <w:szCs w:val="28"/>
          <w:lang w:val="ru-RU" w:eastAsia="ru-RU"/>
        </w:rPr>
        <w:t xml:space="preserve">. Первісна писемність.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10</w:t>
      </w:r>
      <w:r w:rsidRPr="003E674F">
        <w:rPr>
          <w:sz w:val="28"/>
          <w:szCs w:val="28"/>
          <w:lang w:val="ru-RU" w:eastAsia="ru-RU"/>
        </w:rPr>
        <w:t>. Первісні форми релігійних вірувань, їх специфіка та особливості.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Pr="003E674F">
        <w:rPr>
          <w:sz w:val="28"/>
          <w:szCs w:val="28"/>
          <w:lang w:val="ru-RU" w:eastAsia="ru-RU"/>
        </w:rPr>
        <w:t xml:space="preserve">1. Значення культури Стародавнього Сходу для людської цивілізації. 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Pr="003E674F">
        <w:rPr>
          <w:sz w:val="28"/>
          <w:szCs w:val="28"/>
          <w:lang w:val="ru-RU" w:eastAsia="ru-RU"/>
        </w:rPr>
        <w:t>2. Досягнення культури Месопотамії.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Pr="003E674F">
        <w:rPr>
          <w:sz w:val="28"/>
          <w:szCs w:val="28"/>
          <w:lang w:val="ru-RU" w:eastAsia="ru-RU"/>
        </w:rPr>
        <w:t>3. Давньоєгипетська культура.</w:t>
      </w:r>
    </w:p>
    <w:p w:rsidR="00E34534" w:rsidRP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E34534">
        <w:rPr>
          <w:bCs/>
          <w:sz w:val="28"/>
          <w:szCs w:val="28"/>
          <w:shd w:val="clear" w:color="auto" w:fill="FEFFFF"/>
          <w:lang w:val="ru-RU" w:eastAsia="ru-RU"/>
        </w:rPr>
        <w:t>14. Культура Стародавньої Індії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</w:t>
      </w:r>
      <w:r w:rsidRPr="003E674F">
        <w:rPr>
          <w:sz w:val="28"/>
          <w:szCs w:val="28"/>
          <w:lang w:val="ru-RU" w:eastAsia="ru-RU"/>
        </w:rPr>
        <w:t>5. Своєрідність культурної старовини Китаю.</w:t>
      </w:r>
    </w:p>
    <w:p w:rsidR="00E34534" w:rsidRPr="003E674F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 w:rsidRPr="003E674F">
        <w:rPr>
          <w:sz w:val="28"/>
          <w:szCs w:val="28"/>
          <w:lang w:val="ru-RU" w:eastAsia="ru-RU"/>
        </w:rPr>
        <w:t>1</w:t>
      </w:r>
      <w:r>
        <w:rPr>
          <w:sz w:val="28"/>
          <w:szCs w:val="28"/>
          <w:lang w:val="ru-RU" w:eastAsia="ru-RU"/>
        </w:rPr>
        <w:t>6</w:t>
      </w:r>
      <w:r w:rsidRPr="003E674F">
        <w:rPr>
          <w:sz w:val="28"/>
          <w:szCs w:val="28"/>
          <w:lang w:val="ru-RU" w:eastAsia="ru-RU"/>
        </w:rPr>
        <w:t xml:space="preserve">. Особливості античної культури.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17</w:t>
      </w:r>
      <w:r w:rsidRPr="003E674F">
        <w:rPr>
          <w:sz w:val="28"/>
          <w:szCs w:val="28"/>
          <w:lang w:val="ru-RU" w:eastAsia="ru-RU"/>
        </w:rPr>
        <w:t>. Кри</w:t>
      </w:r>
      <w:r w:rsidRPr="003E674F">
        <w:rPr>
          <w:sz w:val="28"/>
          <w:szCs w:val="28"/>
          <w:lang w:val="ru-RU" w:eastAsia="ru-RU"/>
        </w:rPr>
        <w:t xml:space="preserve">то-микенська цивілізація.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18. </w:t>
      </w:r>
      <w:r w:rsidRPr="003E674F">
        <w:rPr>
          <w:sz w:val="28"/>
          <w:szCs w:val="28"/>
          <w:lang w:val="ru-RU" w:eastAsia="ru-RU"/>
        </w:rPr>
        <w:t xml:space="preserve">«Грецька міфологія».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19. </w:t>
      </w:r>
      <w:r w:rsidRPr="003E674F">
        <w:rPr>
          <w:sz w:val="28"/>
          <w:szCs w:val="28"/>
          <w:lang w:val="ru-RU" w:eastAsia="ru-RU"/>
        </w:rPr>
        <w:t xml:space="preserve">Створення єдиної елліністичної культури.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20. </w:t>
      </w:r>
      <w:r w:rsidRPr="003E674F">
        <w:rPr>
          <w:sz w:val="28"/>
          <w:szCs w:val="28"/>
          <w:lang w:val="ru-RU" w:eastAsia="ru-RU"/>
        </w:rPr>
        <w:t xml:space="preserve">Культура раннього Риму.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21. </w:t>
      </w:r>
      <w:r w:rsidRPr="003E674F">
        <w:rPr>
          <w:sz w:val="28"/>
          <w:szCs w:val="28"/>
          <w:lang w:val="ru-RU" w:eastAsia="ru-RU"/>
        </w:rPr>
        <w:t>Вплив грецької культури на римську</w:t>
      </w:r>
      <w:r>
        <w:rPr>
          <w:sz w:val="28"/>
          <w:szCs w:val="28"/>
          <w:lang w:val="ru-RU" w:eastAsia="ru-RU"/>
        </w:rPr>
        <w:t>.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22. </w:t>
      </w:r>
      <w:r w:rsidRPr="003E674F">
        <w:rPr>
          <w:sz w:val="28"/>
          <w:szCs w:val="28"/>
          <w:lang w:val="ru-RU" w:eastAsia="ru-RU"/>
        </w:rPr>
        <w:t xml:space="preserve">Візантія в історії світової культури.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23.</w:t>
      </w:r>
      <w:r w:rsidRPr="003E674F">
        <w:rPr>
          <w:sz w:val="28"/>
          <w:szCs w:val="28"/>
          <w:lang w:val="ru-RU" w:eastAsia="ru-RU"/>
        </w:rPr>
        <w:t xml:space="preserve"> Християнство – світоглядна основа візанті</w:t>
      </w:r>
      <w:r w:rsidRPr="003E674F">
        <w:rPr>
          <w:sz w:val="28"/>
          <w:szCs w:val="28"/>
          <w:lang w:val="ru-RU" w:eastAsia="ru-RU"/>
        </w:rPr>
        <w:t xml:space="preserve">йської культури.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24. </w:t>
      </w:r>
      <w:r w:rsidRPr="003E674F">
        <w:rPr>
          <w:sz w:val="28"/>
          <w:szCs w:val="28"/>
          <w:lang w:val="ru-RU" w:eastAsia="ru-RU"/>
        </w:rPr>
        <w:t xml:space="preserve">Особливості середньовічної культури.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25. Література середньовіччя.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26. </w:t>
      </w:r>
      <w:r w:rsidRPr="003E674F">
        <w:rPr>
          <w:sz w:val="28"/>
          <w:szCs w:val="28"/>
          <w:lang w:val="ru-RU" w:eastAsia="ru-RU"/>
        </w:rPr>
        <w:t xml:space="preserve">Історичні передумови становлення культури Відродження.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27. </w:t>
      </w:r>
      <w:r w:rsidRPr="003E674F">
        <w:rPr>
          <w:sz w:val="28"/>
          <w:szCs w:val="28"/>
          <w:lang w:val="ru-RU" w:eastAsia="ru-RU"/>
        </w:rPr>
        <w:t xml:space="preserve">Загальна характеристика епохи Відродження.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28. </w:t>
      </w:r>
      <w:r w:rsidRPr="003E674F">
        <w:rPr>
          <w:sz w:val="28"/>
          <w:szCs w:val="28"/>
          <w:lang w:val="ru-RU" w:eastAsia="ru-RU"/>
        </w:rPr>
        <w:t xml:space="preserve">Видатні представники епохи Відродження.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29. </w:t>
      </w:r>
      <w:r>
        <w:rPr>
          <w:sz w:val="28"/>
          <w:szCs w:val="28"/>
          <w:lang w:val="ru-RU" w:eastAsia="ru-RU"/>
        </w:rPr>
        <w:t>Реформація та її культурно-</w:t>
      </w:r>
      <w:r w:rsidRPr="003E674F">
        <w:rPr>
          <w:sz w:val="28"/>
          <w:szCs w:val="28"/>
          <w:lang w:val="ru-RU" w:eastAsia="ru-RU"/>
        </w:rPr>
        <w:t>історичне значення.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30. </w:t>
      </w:r>
      <w:r w:rsidRPr="003E674F">
        <w:rPr>
          <w:sz w:val="28"/>
          <w:szCs w:val="28"/>
          <w:lang w:val="ru-RU" w:eastAsia="ru-RU"/>
        </w:rPr>
        <w:t xml:space="preserve">Витоки та основні засади Просвітництва.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31.</w:t>
      </w:r>
      <w:r w:rsidRPr="003E674F">
        <w:rPr>
          <w:sz w:val="28"/>
          <w:szCs w:val="28"/>
          <w:lang w:val="ru-RU" w:eastAsia="ru-RU"/>
        </w:rPr>
        <w:t xml:space="preserve"> Особливості розвитку мистецтва доби Просвітництва. </w:t>
      </w:r>
    </w:p>
    <w:p w:rsidR="00E34534" w:rsidRDefault="00CE2FDB" w:rsidP="00E34534">
      <w:pPr>
        <w:widowControl w:val="0"/>
        <w:adjustRightInd w:val="0"/>
        <w:spacing w:line="360" w:lineRule="auto"/>
        <w:ind w:firstLine="567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32. Є</w:t>
      </w:r>
      <w:r w:rsidRPr="003E674F">
        <w:rPr>
          <w:sz w:val="28"/>
          <w:szCs w:val="28"/>
          <w:lang w:val="ru-RU" w:eastAsia="ru-RU"/>
        </w:rPr>
        <w:t xml:space="preserve">вропейська культура ХІХ–ХХ ст. </w:t>
      </w:r>
    </w:p>
    <w:p w:rsidR="00CA30C3" w:rsidRPr="007B0FC6" w:rsidRDefault="00CA30C3" w:rsidP="00CA30C3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A30C3" w:rsidRPr="007B0FC6" w:rsidRDefault="00CE2FDB" w:rsidP="00CA30C3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8. Методи навчання</w:t>
      </w:r>
    </w:p>
    <w:p w:rsidR="00CA30C3" w:rsidRPr="007B0FC6" w:rsidRDefault="00CA30C3" w:rsidP="00CA30C3">
      <w:pPr>
        <w:widowControl w:val="0"/>
        <w:adjustRightInd w:val="0"/>
        <w:contextualSpacing/>
        <w:jc w:val="both"/>
        <w:textAlignment w:val="baseline"/>
        <w:rPr>
          <w:b/>
          <w:sz w:val="28"/>
          <w:szCs w:val="28"/>
          <w:lang w:val="ru-RU" w:eastAsia="ru-RU"/>
        </w:rPr>
      </w:pP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Для вивчення дисципліни «Історія України» </w:t>
      </w:r>
      <w:r w:rsidRPr="007B0FC6">
        <w:rPr>
          <w:sz w:val="28"/>
          <w:szCs w:val="28"/>
          <w:lang w:val="ru-RU" w:eastAsia="ru-RU"/>
        </w:rPr>
        <w:t>використовуються методи навчання такі, як: способи спільної праці викладача та студента як денної, так і заочної форми навчання, за допомогою яких викладач надає студенту можливість отримати певні знання, інформацію, сприяє розвитку навичок та вмінь, здібн</w:t>
      </w:r>
      <w:r w:rsidRPr="007B0FC6">
        <w:rPr>
          <w:sz w:val="28"/>
          <w:szCs w:val="28"/>
          <w:lang w:val="ru-RU" w:eastAsia="ru-RU"/>
        </w:rPr>
        <w:t>остей, що необхідні майбутньому фахівцю.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Основними методами навчання є: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викладання матеріалу на лекційних заняттях за темами, що наведені у програмі навчальної дисципліни;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пояснення як послідовне логічне викладання складних питань, правил, принципів, з</w:t>
      </w:r>
      <w:r w:rsidRPr="007B0FC6">
        <w:rPr>
          <w:sz w:val="28"/>
          <w:szCs w:val="28"/>
          <w:lang w:val="ru-RU" w:eastAsia="ru-RU"/>
        </w:rPr>
        <w:t>аконів. Використовується як на лекційних, так і на семінарських заняттях;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обговорення матеріалу, що вивчається. Обговорення здійснюється у формі семінарських занять та бесід у вільний від аудиторних занять час. Під час проведення семінарського заня</w:t>
      </w:r>
      <w:r w:rsidRPr="007B0FC6">
        <w:rPr>
          <w:sz w:val="28"/>
          <w:szCs w:val="28"/>
          <w:lang w:val="ru-RU" w:eastAsia="ru-RU"/>
        </w:rPr>
        <w:t>ття з найбільш актуальних проблем курсу з метою більш якісного засвоєння учбового матеріалу використовуються дискусія та проблемна ситуація;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метод вправ, який включає в себе вирішення завдань, що наведені у методичних рекомендаціях до вивчення курсу з ко</w:t>
      </w:r>
      <w:r w:rsidRPr="007B0FC6">
        <w:rPr>
          <w:sz w:val="28"/>
          <w:szCs w:val="28"/>
          <w:lang w:val="ru-RU" w:eastAsia="ru-RU"/>
        </w:rPr>
        <w:t>жної теми, аналіз конкретних ситуацій з використанням фактичного матеріалу, який готується як викладачем, так і студентами самостійно. Виконання вправ може здійснюватися як індивідуально кожним студентом під контролем викладача або самостійно, так і у форм</w:t>
      </w:r>
      <w:r w:rsidRPr="007B0FC6">
        <w:rPr>
          <w:sz w:val="28"/>
          <w:szCs w:val="28"/>
          <w:lang w:val="ru-RU" w:eastAsia="ru-RU"/>
        </w:rPr>
        <w:t>і виконання завдань групою у час відведений на аудиторні семінарські заняття;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– самостійна робота студента, яка включає роботу з літературними джерелами з дисципліни; виконання практичних домашніх завдань та вправ; виконання індивідуальних завдань, а саме </w:t>
      </w:r>
      <w:r w:rsidRPr="007B0FC6">
        <w:rPr>
          <w:sz w:val="28"/>
          <w:szCs w:val="28"/>
          <w:lang w:val="ru-RU" w:eastAsia="ru-RU"/>
        </w:rPr>
        <w:t>написання рефератів, есе, аналіз конкретної ситуації, складання конспектів-схем, підготовка доповідей з подальшим обговоренням за тематикою, що наведена у методичних рекомендаціях щодо вивчення курсу.</w:t>
      </w:r>
    </w:p>
    <w:p w:rsidR="00CA30C3" w:rsidRPr="007B0FC6" w:rsidRDefault="00CA30C3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</w:p>
    <w:p w:rsidR="00CA30C3" w:rsidRPr="007B0FC6" w:rsidRDefault="00CE2FDB" w:rsidP="00CA30C3">
      <w:pPr>
        <w:widowControl w:val="0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9. Методи контролю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При вивченні дисципліни з метою заб</w:t>
      </w:r>
      <w:r w:rsidRPr="007B0FC6">
        <w:rPr>
          <w:sz w:val="28"/>
          <w:szCs w:val="28"/>
          <w:lang w:val="ru-RU" w:eastAsia="ru-RU"/>
        </w:rPr>
        <w:t>езпечення високої якості знань студентів використовуються наступні методи контролю успішності: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усний контроль та самоконтроль. Усний контроль здійснює викладач у формі опитування студентів під час проведення семінарських занять з питань, що наведені у ме</w:t>
      </w:r>
      <w:r w:rsidRPr="007B0FC6">
        <w:rPr>
          <w:sz w:val="28"/>
          <w:szCs w:val="28"/>
          <w:lang w:val="ru-RU" w:eastAsia="ru-RU"/>
        </w:rPr>
        <w:t>тодичних рекомендаціях щодо вивчення кожної теми з курсу;</w:t>
      </w:r>
    </w:p>
    <w:p w:rsidR="00CA30C3" w:rsidRPr="007B0FC6" w:rsidRDefault="00CE2FDB" w:rsidP="00CA30C3">
      <w:pPr>
        <w:widowControl w:val="0"/>
        <w:adjustRightInd w:val="0"/>
        <w:ind w:firstLine="709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письмовий контроль і самоконтроль. Письмовий контроль реалізується у формі контрольних робіт за окремими темами, модульних контрольних робіт та підсумкової роботи по закінченню вивчення курсу;</w:t>
      </w:r>
    </w:p>
    <w:p w:rsidR="00CA30C3" w:rsidRPr="007B0FC6" w:rsidRDefault="00CE2FDB" w:rsidP="00CA30C3">
      <w:pPr>
        <w:widowControl w:val="0"/>
        <w:adjustRightInd w:val="0"/>
        <w:ind w:firstLine="567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– т</w:t>
      </w:r>
      <w:r w:rsidRPr="007B0FC6">
        <w:rPr>
          <w:sz w:val="28"/>
          <w:szCs w:val="28"/>
          <w:lang w:val="ru-RU" w:eastAsia="ru-RU"/>
        </w:rPr>
        <w:t>естовий контроль, який дає можливість перевірити якість знань студентів за окремою темою курсу, якість знань по закінченню вивчення дисципліни, а також якість вхідних та залишкових знань, вмінь студента.</w:t>
      </w:r>
    </w:p>
    <w:p w:rsidR="00CA30C3" w:rsidRPr="007B0FC6" w:rsidRDefault="00CA30C3" w:rsidP="00CA30C3">
      <w:pPr>
        <w:widowControl w:val="0"/>
        <w:adjustRightInd w:val="0"/>
        <w:ind w:left="142" w:firstLine="567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A30C3" w:rsidRPr="007B0FC6" w:rsidRDefault="00CA30C3" w:rsidP="00CA30C3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A30C3" w:rsidRPr="007B0FC6" w:rsidRDefault="00CE2FDB" w:rsidP="00CA30C3">
      <w:pPr>
        <w:widowControl w:val="0"/>
        <w:adjustRightInd w:val="0"/>
        <w:ind w:left="142" w:firstLine="425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10. Розподіл балів, які отримують студенти</w:t>
      </w:r>
    </w:p>
    <w:p w:rsidR="00CA30C3" w:rsidRPr="007B0FC6" w:rsidRDefault="00CA30C3" w:rsidP="00CA30C3">
      <w:pPr>
        <w:keepNext/>
        <w:widowControl w:val="0"/>
        <w:adjustRightInd w:val="0"/>
        <w:contextualSpacing/>
        <w:jc w:val="both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tbl>
      <w:tblPr>
        <w:tblW w:w="89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9"/>
        <w:gridCol w:w="1050"/>
        <w:gridCol w:w="1017"/>
        <w:gridCol w:w="256"/>
        <w:gridCol w:w="1206"/>
        <w:gridCol w:w="900"/>
        <w:gridCol w:w="1010"/>
        <w:gridCol w:w="236"/>
        <w:gridCol w:w="1788"/>
        <w:gridCol w:w="845"/>
      </w:tblGrid>
      <w:tr w:rsidR="00985179" w:rsidTr="00E34534">
        <w:tc>
          <w:tcPr>
            <w:tcW w:w="6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Поточне тестування та самостійна робота</w:t>
            </w: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Підсумковий тест (екзамен)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</w:t>
            </w:r>
          </w:p>
        </w:tc>
      </w:tr>
      <w:tr w:rsidR="00985179" w:rsidTr="00E34534">
        <w:tc>
          <w:tcPr>
            <w:tcW w:w="2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№1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Змістовий модуль №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985179" w:rsidTr="00E3453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Т3</w:t>
            </w:r>
          </w:p>
        </w:tc>
        <w:tc>
          <w:tcPr>
            <w:tcW w:w="25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Т6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100</w:t>
            </w:r>
          </w:p>
        </w:tc>
      </w:tr>
      <w:tr w:rsidR="00985179" w:rsidTr="00E34534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CA30C3" w:rsidRPr="007B0FC6" w:rsidRDefault="00CE2FDB" w:rsidP="00CA30C3">
      <w:pPr>
        <w:widowControl w:val="0"/>
        <w:adjustRightInd w:val="0"/>
        <w:ind w:firstLine="600"/>
        <w:contextualSpacing/>
        <w:jc w:val="both"/>
        <w:textAlignment w:val="baseline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Т1, Т2 ... Т6 – теми змістових модулів.</w:t>
      </w:r>
    </w:p>
    <w:p w:rsidR="00CA30C3" w:rsidRPr="007B0FC6" w:rsidRDefault="00CA30C3" w:rsidP="00CA30C3">
      <w:pPr>
        <w:keepNext/>
        <w:widowControl w:val="0"/>
        <w:adjustRightInd w:val="0"/>
        <w:contextualSpacing/>
        <w:jc w:val="center"/>
        <w:textAlignment w:val="baseline"/>
        <w:outlineLvl w:val="6"/>
        <w:rPr>
          <w:bCs/>
          <w:i/>
          <w:sz w:val="28"/>
          <w:szCs w:val="28"/>
          <w:lang w:val="ru-RU" w:eastAsia="ru-RU"/>
        </w:rPr>
      </w:pPr>
    </w:p>
    <w:p w:rsidR="00CA30C3" w:rsidRPr="007B0FC6" w:rsidRDefault="00CA30C3" w:rsidP="00CA30C3">
      <w:pPr>
        <w:widowControl w:val="0"/>
        <w:adjustRightInd w:val="0"/>
        <w:ind w:firstLine="600"/>
        <w:contextualSpacing/>
        <w:jc w:val="center"/>
        <w:textAlignment w:val="baseline"/>
        <w:rPr>
          <w:i/>
          <w:sz w:val="28"/>
          <w:szCs w:val="28"/>
          <w:lang w:val="ru-RU" w:eastAsia="ru-RU"/>
        </w:rPr>
      </w:pPr>
    </w:p>
    <w:p w:rsidR="00CA30C3" w:rsidRPr="007B0FC6" w:rsidRDefault="00CE2FDB" w:rsidP="00CA30C3">
      <w:pPr>
        <w:widowControl w:val="0"/>
        <w:adjustRightInd w:val="0"/>
        <w:contextualSpacing/>
        <w:jc w:val="center"/>
        <w:textAlignment w:val="baseline"/>
        <w:rPr>
          <w:b/>
          <w:bCs/>
          <w:sz w:val="28"/>
          <w:szCs w:val="28"/>
          <w:lang w:val="ru-RU" w:eastAsia="ru-RU"/>
        </w:rPr>
      </w:pPr>
      <w:r w:rsidRPr="007B0FC6">
        <w:rPr>
          <w:b/>
          <w:bCs/>
          <w:sz w:val="28"/>
          <w:szCs w:val="28"/>
          <w:lang w:val="ru-RU" w:eastAsia="ru-RU"/>
        </w:rPr>
        <w:t>Шкала оцінювання: національна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985179" w:rsidTr="00E34534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</w:t>
            </w: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Pr="007B0FC6">
              <w:rPr>
                <w:sz w:val="28"/>
                <w:szCs w:val="28"/>
                <w:lang w:val="ru-RU" w:eastAsia="ru-RU"/>
              </w:rPr>
              <w:t>ECTS</w:t>
            </w:r>
          </w:p>
        </w:tc>
        <w:tc>
          <w:tcPr>
            <w:tcW w:w="5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Оцінка за національною шкалою</w:t>
            </w:r>
          </w:p>
        </w:tc>
      </w:tr>
      <w:tr w:rsidR="00985179" w:rsidTr="00E34534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right="-144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екзамену, курсового проекту (роботи), практики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для заліку</w:t>
            </w:r>
          </w:p>
        </w:tc>
      </w:tr>
      <w:tr w:rsidR="00985179" w:rsidTr="00E3453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відмінно  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CA30C3" w:rsidRPr="007B0FC6" w:rsidRDefault="00CA30C3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</w:p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зараховано</w:t>
            </w:r>
          </w:p>
        </w:tc>
      </w:tr>
      <w:tr w:rsidR="00985179" w:rsidTr="00E34534">
        <w:trPr>
          <w:trHeight w:val="19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985179" w:rsidTr="00E3453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985179" w:rsidTr="00E3453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985179" w:rsidTr="00E3453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 xml:space="preserve">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A30C3" w:rsidP="00E34534">
            <w:pPr>
              <w:widowControl w:val="0"/>
              <w:adjustRightInd w:val="0"/>
              <w:contextualSpacing/>
              <w:jc w:val="both"/>
              <w:textAlignment w:val="baseline"/>
              <w:rPr>
                <w:sz w:val="28"/>
                <w:szCs w:val="28"/>
                <w:lang w:val="ru-RU" w:eastAsia="ru-RU"/>
              </w:rPr>
            </w:pPr>
          </w:p>
        </w:tc>
      </w:tr>
      <w:tr w:rsidR="00985179" w:rsidTr="00E3453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FX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можливістю повторного складання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 xml:space="preserve">не зараховано з можливістю повторного </w:t>
            </w:r>
            <w:r w:rsidRPr="007B0FC6">
              <w:rPr>
                <w:sz w:val="28"/>
                <w:szCs w:val="28"/>
                <w:lang w:val="ru-RU" w:eastAsia="ru-RU"/>
              </w:rPr>
              <w:t>складання</w:t>
            </w:r>
          </w:p>
        </w:tc>
      </w:tr>
      <w:tr w:rsidR="00985179" w:rsidTr="00E34534">
        <w:trPr>
          <w:trHeight w:val="70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ind w:left="18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1-34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b/>
                <w:sz w:val="28"/>
                <w:szCs w:val="28"/>
                <w:lang w:val="ru-RU" w:eastAsia="ru-RU"/>
              </w:rPr>
            </w:pPr>
            <w:r w:rsidRPr="007B0FC6">
              <w:rPr>
                <w:b/>
                <w:sz w:val="28"/>
                <w:szCs w:val="28"/>
                <w:lang w:val="ru-RU" w:eastAsia="ru-RU"/>
              </w:rPr>
              <w:t>F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незадовільно з обов’язковим повторним вивченням дисципліни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C3" w:rsidRPr="007B0FC6" w:rsidRDefault="00CE2FDB" w:rsidP="00E34534">
            <w:pPr>
              <w:widowControl w:val="0"/>
              <w:adjustRightInd w:val="0"/>
              <w:contextualSpacing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7B0FC6">
              <w:rPr>
                <w:sz w:val="28"/>
                <w:szCs w:val="28"/>
                <w:lang w:val="ru-RU" w:eastAsia="ru-RU"/>
              </w:rPr>
              <w:t>не зараховано з обов’язковим повторним вивченням дисципліни</w:t>
            </w:r>
          </w:p>
        </w:tc>
      </w:tr>
    </w:tbl>
    <w:p w:rsidR="00CA30C3" w:rsidRPr="007B0FC6" w:rsidRDefault="00CA30C3" w:rsidP="00CA30C3">
      <w:pPr>
        <w:widowControl w:val="0"/>
        <w:shd w:val="clear" w:color="auto" w:fill="FFFFFF"/>
        <w:adjustRightInd w:val="0"/>
        <w:contextualSpacing/>
        <w:jc w:val="right"/>
        <w:textAlignment w:val="baseline"/>
        <w:rPr>
          <w:spacing w:val="-4"/>
          <w:sz w:val="28"/>
          <w:szCs w:val="28"/>
          <w:lang w:val="ru-RU" w:eastAsia="ru-RU"/>
        </w:rPr>
      </w:pPr>
    </w:p>
    <w:p w:rsidR="00CA30C3" w:rsidRPr="007B0FC6" w:rsidRDefault="00CE2FDB" w:rsidP="00CA30C3">
      <w:pPr>
        <w:widowControl w:val="0"/>
        <w:shd w:val="clear" w:color="auto" w:fill="FFFFFF"/>
        <w:adjustRightInd w:val="0"/>
        <w:ind w:left="36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7B0FC6">
        <w:rPr>
          <w:b/>
          <w:sz w:val="28"/>
          <w:szCs w:val="28"/>
          <w:lang w:val="ru-RU" w:eastAsia="ru-RU"/>
        </w:rPr>
        <w:t>11. Методичне забезпечення</w:t>
      </w:r>
    </w:p>
    <w:p w:rsidR="00CA30C3" w:rsidRPr="007B0FC6" w:rsidRDefault="00CA30C3" w:rsidP="00CA30C3">
      <w:pPr>
        <w:widowControl w:val="0"/>
        <w:shd w:val="clear" w:color="auto" w:fill="FFFFFF"/>
        <w:adjustRightInd w:val="0"/>
        <w:contextualSpacing/>
        <w:jc w:val="center"/>
        <w:textAlignment w:val="baseline"/>
        <w:rPr>
          <w:b/>
          <w:sz w:val="28"/>
          <w:szCs w:val="28"/>
          <w:lang w:val="ru-RU" w:eastAsia="ru-RU"/>
        </w:rPr>
      </w:pPr>
    </w:p>
    <w:p w:rsidR="00CA30C3" w:rsidRPr="007B0FC6" w:rsidRDefault="00CE2FDB" w:rsidP="00CA30C3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Робоча навчальна програма курсу історія України.</w:t>
      </w:r>
    </w:p>
    <w:p w:rsidR="00CA30C3" w:rsidRPr="007B0FC6" w:rsidRDefault="00CE2FDB" w:rsidP="00CA30C3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>Плани семінарських занять.</w:t>
      </w:r>
    </w:p>
    <w:p w:rsidR="00CA30C3" w:rsidRPr="00E34534" w:rsidRDefault="00CE2FDB" w:rsidP="00CA30C3">
      <w:pPr>
        <w:numPr>
          <w:ilvl w:val="0"/>
          <w:numId w:val="4"/>
        </w:numPr>
        <w:shd w:val="clear" w:color="auto" w:fill="FFFFFF"/>
        <w:contextualSpacing/>
        <w:jc w:val="both"/>
        <w:rPr>
          <w:sz w:val="28"/>
          <w:szCs w:val="28"/>
          <w:lang w:val="ru-RU" w:eastAsia="ru-RU"/>
        </w:rPr>
      </w:pPr>
      <w:r w:rsidRPr="007B0FC6">
        <w:rPr>
          <w:sz w:val="28"/>
          <w:szCs w:val="28"/>
          <w:lang w:val="ru-RU" w:eastAsia="ru-RU"/>
        </w:rPr>
        <w:t xml:space="preserve">Контрольні </w:t>
      </w:r>
      <w:r w:rsidRPr="007B0FC6">
        <w:rPr>
          <w:sz w:val="28"/>
          <w:szCs w:val="28"/>
          <w:lang w:val="ru-RU" w:eastAsia="ru-RU"/>
        </w:rPr>
        <w:t>питання курсу.</w:t>
      </w:r>
    </w:p>
    <w:p w:rsidR="00E34534" w:rsidRPr="007B0FC6" w:rsidRDefault="00E34534" w:rsidP="00E34534">
      <w:pPr>
        <w:shd w:val="clear" w:color="auto" w:fill="FFFFFF"/>
        <w:ind w:left="720"/>
        <w:contextualSpacing/>
        <w:jc w:val="both"/>
        <w:rPr>
          <w:sz w:val="28"/>
          <w:szCs w:val="28"/>
          <w:lang w:val="ru-RU" w:eastAsia="ru-RU"/>
        </w:rPr>
      </w:pPr>
    </w:p>
    <w:p w:rsidR="007A2FE1" w:rsidRDefault="00CE2FDB" w:rsidP="00E34534">
      <w:pPr>
        <w:numPr>
          <w:ilvl w:val="0"/>
          <w:numId w:val="5"/>
        </w:numPr>
        <w:spacing w:after="160" w:line="360" w:lineRule="auto"/>
        <w:contextualSpacing/>
        <w:jc w:val="center"/>
        <w:rPr>
          <w:rFonts w:eastAsia="Calibri"/>
          <w:b/>
          <w:sz w:val="28"/>
          <w:szCs w:val="28"/>
          <w:lang w:val="uk-UA"/>
        </w:rPr>
      </w:pPr>
      <w:bookmarkStart w:id="0" w:name="_GoBack"/>
      <w:r w:rsidRPr="00E34534">
        <w:rPr>
          <w:rFonts w:eastAsia="Calibri"/>
          <w:b/>
          <w:sz w:val="28"/>
          <w:szCs w:val="28"/>
          <w:lang w:val="uk-UA"/>
        </w:rPr>
        <w:t>Рекомендована література</w:t>
      </w:r>
      <w:bookmarkEnd w:id="0"/>
    </w:p>
    <w:p w:rsidR="00E34534" w:rsidRPr="00E34534" w:rsidRDefault="00CE2FDB" w:rsidP="00E34534">
      <w:pPr>
        <w:widowControl w:val="0"/>
        <w:adjustRightInd w:val="0"/>
        <w:spacing w:line="360" w:lineRule="auto"/>
        <w:ind w:left="720"/>
        <w:jc w:val="center"/>
        <w:textAlignment w:val="baseline"/>
        <w:rPr>
          <w:b/>
          <w:sz w:val="28"/>
          <w:szCs w:val="28"/>
          <w:lang w:val="ru-RU" w:eastAsia="ru-RU"/>
        </w:rPr>
      </w:pPr>
      <w:r w:rsidRPr="00E34534">
        <w:rPr>
          <w:b/>
          <w:sz w:val="28"/>
          <w:szCs w:val="28"/>
          <w:lang w:val="ru-RU" w:eastAsia="ru-RU"/>
        </w:rPr>
        <w:t>БАЗОВА ЛІТЕРАТУРА</w:t>
      </w:r>
    </w:p>
    <w:p w:rsidR="00E34534" w:rsidRDefault="00CE2FDB" w:rsidP="00E34534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 w:rsidRPr="00E34534">
        <w:rPr>
          <w:sz w:val="28"/>
          <w:szCs w:val="28"/>
          <w:lang w:val="ru-RU" w:eastAsia="ru-RU"/>
        </w:rPr>
        <w:t>1. Багацький В.В. Культурологія. Історія і теорія світової культур</w:t>
      </w:r>
      <w:r>
        <w:rPr>
          <w:sz w:val="28"/>
          <w:szCs w:val="28"/>
          <w:lang w:val="ru-RU" w:eastAsia="ru-RU"/>
        </w:rPr>
        <w:t>и ХХ століття. – К.: Кондор, 20</w:t>
      </w:r>
      <w:r>
        <w:rPr>
          <w:sz w:val="28"/>
          <w:szCs w:val="28"/>
          <w:lang w:val="uk-UA" w:eastAsia="ru-RU"/>
        </w:rPr>
        <w:t>1</w:t>
      </w:r>
      <w:r w:rsidRPr="00E34534">
        <w:rPr>
          <w:sz w:val="28"/>
          <w:szCs w:val="28"/>
          <w:lang w:val="ru-RU" w:eastAsia="ru-RU"/>
        </w:rPr>
        <w:t>7.</w:t>
      </w:r>
    </w:p>
    <w:p w:rsidR="00E34534" w:rsidRPr="00E34534" w:rsidRDefault="00CE2FDB" w:rsidP="00E34534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</w:t>
      </w:r>
      <w:r w:rsidRPr="00E34534">
        <w:rPr>
          <w:sz w:val="28"/>
          <w:szCs w:val="28"/>
          <w:lang w:val="uk-UA" w:eastAsia="ru-RU"/>
        </w:rPr>
        <w:t xml:space="preserve"> Кормич Л.І., Багацький В.В. Культурологія / Історія і теорія світової к</w:t>
      </w:r>
      <w:r>
        <w:rPr>
          <w:sz w:val="28"/>
          <w:szCs w:val="28"/>
          <w:lang w:val="uk-UA" w:eastAsia="ru-RU"/>
        </w:rPr>
        <w:t xml:space="preserve">ультури. – Харків: </w:t>
      </w:r>
      <w:r>
        <w:rPr>
          <w:sz w:val="28"/>
          <w:szCs w:val="28"/>
          <w:lang w:val="uk-UA" w:eastAsia="ru-RU"/>
        </w:rPr>
        <w:t>Одиссей, 2018</w:t>
      </w:r>
      <w:r w:rsidRPr="00E34534">
        <w:rPr>
          <w:sz w:val="28"/>
          <w:szCs w:val="28"/>
          <w:lang w:val="uk-UA" w:eastAsia="ru-RU"/>
        </w:rPr>
        <w:t>.</w:t>
      </w:r>
    </w:p>
    <w:p w:rsidR="00E34534" w:rsidRPr="00E34534" w:rsidRDefault="00CE2FDB" w:rsidP="00E34534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3.</w:t>
      </w:r>
      <w:r w:rsidRPr="00E34534">
        <w:rPr>
          <w:sz w:val="28"/>
          <w:szCs w:val="28"/>
          <w:lang w:val="ru-RU" w:eastAsia="ru-RU"/>
        </w:rPr>
        <w:t>Культурологія. Навч.пос. для студентів ВНЗ / О. Власенко, Ю. Зайо</w:t>
      </w:r>
      <w:r>
        <w:rPr>
          <w:sz w:val="28"/>
          <w:szCs w:val="28"/>
          <w:lang w:val="ru-RU" w:eastAsia="ru-RU"/>
        </w:rPr>
        <w:t>нчковський. – Харків: Парус, 20</w:t>
      </w:r>
      <w:r>
        <w:rPr>
          <w:sz w:val="28"/>
          <w:szCs w:val="28"/>
          <w:lang w:val="uk-UA" w:eastAsia="ru-RU"/>
        </w:rPr>
        <w:t>1</w:t>
      </w:r>
      <w:r w:rsidRPr="00E34534">
        <w:rPr>
          <w:sz w:val="28"/>
          <w:szCs w:val="28"/>
          <w:lang w:val="ru-RU" w:eastAsia="ru-RU"/>
        </w:rPr>
        <w:t>7.</w:t>
      </w:r>
    </w:p>
    <w:p w:rsidR="00E34534" w:rsidRPr="00E34534" w:rsidRDefault="00CE2FDB" w:rsidP="00E34534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4.</w:t>
      </w:r>
      <w:r w:rsidRPr="00E34534">
        <w:rPr>
          <w:sz w:val="28"/>
          <w:szCs w:val="28"/>
          <w:lang w:val="ru-RU" w:eastAsia="ru-RU"/>
        </w:rPr>
        <w:t>Культурологія. Навч. пос. для студентів ВНЗ / За ред.. В.М</w:t>
      </w:r>
      <w:r>
        <w:rPr>
          <w:sz w:val="28"/>
          <w:szCs w:val="28"/>
          <w:lang w:val="ru-RU" w:eastAsia="ru-RU"/>
        </w:rPr>
        <w:t>. Пічі. – Львів: Магнолія, 20</w:t>
      </w:r>
      <w:r>
        <w:rPr>
          <w:sz w:val="28"/>
          <w:szCs w:val="28"/>
          <w:lang w:val="uk-UA" w:eastAsia="ru-RU"/>
        </w:rPr>
        <w:t>1</w:t>
      </w:r>
      <w:r w:rsidRPr="00E34534">
        <w:rPr>
          <w:sz w:val="28"/>
          <w:szCs w:val="28"/>
          <w:lang w:val="ru-RU" w:eastAsia="ru-RU"/>
        </w:rPr>
        <w:t>7</w:t>
      </w:r>
      <w:r w:rsidRPr="00E34534">
        <w:rPr>
          <w:sz w:val="28"/>
          <w:szCs w:val="28"/>
          <w:lang w:val="uk-UA" w:eastAsia="ru-RU"/>
        </w:rPr>
        <w:t>.</w:t>
      </w:r>
    </w:p>
    <w:p w:rsidR="00E34534" w:rsidRPr="00E34534" w:rsidRDefault="00CE2FDB" w:rsidP="00E34534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5.</w:t>
      </w:r>
      <w:r w:rsidRPr="00E34534">
        <w:rPr>
          <w:sz w:val="28"/>
          <w:szCs w:val="28"/>
          <w:lang w:val="ru-RU" w:eastAsia="ru-RU"/>
        </w:rPr>
        <w:t>Левченко М.Українська художня культура: Навч</w:t>
      </w:r>
      <w:r w:rsidRPr="00E34534">
        <w:rPr>
          <w:sz w:val="28"/>
          <w:szCs w:val="28"/>
          <w:lang w:val="ru-RU" w:eastAsia="ru-RU"/>
        </w:rPr>
        <w:t>альний посібник. - Херсон</w:t>
      </w:r>
      <w:r>
        <w:rPr>
          <w:sz w:val="28"/>
          <w:szCs w:val="28"/>
          <w:lang w:val="ru-RU" w:eastAsia="ru-RU"/>
        </w:rPr>
        <w:t>, 20</w:t>
      </w:r>
      <w:r>
        <w:rPr>
          <w:sz w:val="28"/>
          <w:szCs w:val="28"/>
          <w:lang w:val="uk-UA" w:eastAsia="ru-RU"/>
        </w:rPr>
        <w:t>1</w:t>
      </w:r>
      <w:r w:rsidRPr="00E34534">
        <w:rPr>
          <w:sz w:val="28"/>
          <w:szCs w:val="28"/>
          <w:lang w:val="ru-RU" w:eastAsia="ru-RU"/>
        </w:rPr>
        <w:t>9.</w:t>
      </w:r>
    </w:p>
    <w:p w:rsidR="00E34534" w:rsidRPr="00E34534" w:rsidRDefault="00CE2FDB" w:rsidP="00E34534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6.</w:t>
      </w:r>
      <w:r w:rsidRPr="00E34534">
        <w:rPr>
          <w:sz w:val="28"/>
          <w:szCs w:val="28"/>
          <w:lang w:val="ru-RU" w:eastAsia="ru-RU"/>
        </w:rPr>
        <w:t xml:space="preserve"> Матвеєва Л.Л. Культурологія. Курс лекцій. – К.: Либідь</w:t>
      </w:r>
      <w:r>
        <w:rPr>
          <w:sz w:val="28"/>
          <w:szCs w:val="28"/>
          <w:lang w:val="ru-RU" w:eastAsia="ru-RU"/>
        </w:rPr>
        <w:t>, 20</w:t>
      </w:r>
      <w:r>
        <w:rPr>
          <w:sz w:val="28"/>
          <w:szCs w:val="28"/>
          <w:lang w:val="uk-UA" w:eastAsia="ru-RU"/>
        </w:rPr>
        <w:t>19</w:t>
      </w:r>
      <w:r w:rsidRPr="00E34534">
        <w:rPr>
          <w:sz w:val="28"/>
          <w:szCs w:val="28"/>
          <w:lang w:val="ru-RU" w:eastAsia="ru-RU"/>
        </w:rPr>
        <w:t>.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7</w:t>
      </w:r>
      <w:r w:rsidRPr="00B90FBD">
        <w:rPr>
          <w:sz w:val="28"/>
          <w:szCs w:val="28"/>
          <w:lang w:val="ru-RU" w:eastAsia="ru-RU"/>
        </w:rPr>
        <w:t xml:space="preserve">.Історія культури: навчальний посібник./О.А. Гаврюшенко, В.М. Шейко, Л.Г. </w:t>
      </w:r>
      <w:r>
        <w:rPr>
          <w:sz w:val="28"/>
          <w:szCs w:val="28"/>
          <w:lang w:val="ru-RU" w:eastAsia="ru-RU"/>
        </w:rPr>
        <w:t>Тишевська. – К. : Кондор, 20</w:t>
      </w:r>
      <w:r>
        <w:rPr>
          <w:sz w:val="28"/>
          <w:szCs w:val="28"/>
          <w:lang w:val="uk-UA" w:eastAsia="ru-RU"/>
        </w:rPr>
        <w:t>19</w:t>
      </w:r>
      <w:r>
        <w:rPr>
          <w:sz w:val="28"/>
          <w:szCs w:val="28"/>
          <w:lang w:val="ru-RU" w:eastAsia="ru-RU"/>
        </w:rPr>
        <w:t>.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8</w:t>
      </w:r>
      <w:r w:rsidRPr="00B90FBD">
        <w:rPr>
          <w:sz w:val="28"/>
          <w:szCs w:val="28"/>
          <w:lang w:val="uk-UA" w:eastAsia="ru-RU"/>
        </w:rPr>
        <w:t xml:space="preserve">. Історія світової і вітчизняної культури. </w:t>
      </w:r>
      <w:r>
        <w:rPr>
          <w:sz w:val="28"/>
          <w:szCs w:val="28"/>
          <w:lang w:val="ru-RU" w:eastAsia="ru-RU"/>
        </w:rPr>
        <w:t xml:space="preserve">Курс </w:t>
      </w:r>
      <w:r>
        <w:rPr>
          <w:sz w:val="28"/>
          <w:szCs w:val="28"/>
          <w:lang w:val="ru-RU" w:eastAsia="ru-RU"/>
        </w:rPr>
        <w:t>лекцій. –Тернопіль, 20</w:t>
      </w:r>
      <w:r>
        <w:rPr>
          <w:sz w:val="28"/>
          <w:szCs w:val="28"/>
          <w:lang w:val="uk-UA" w:eastAsia="ru-RU"/>
        </w:rPr>
        <w:t>18</w:t>
      </w:r>
      <w:r w:rsidRPr="00B90FBD">
        <w:rPr>
          <w:sz w:val="28"/>
          <w:szCs w:val="28"/>
          <w:lang w:val="ru-RU" w:eastAsia="ru-RU"/>
        </w:rPr>
        <w:t xml:space="preserve">. 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9.</w:t>
      </w:r>
      <w:r w:rsidRPr="00B90FBD">
        <w:rPr>
          <w:sz w:val="28"/>
          <w:szCs w:val="28"/>
          <w:lang w:val="ru-RU" w:eastAsia="ru-RU"/>
        </w:rPr>
        <w:t>Історія світової культури: Культурні регіони: навчальний посібник для студ. гум. спец. вузів / Л.Т.Левчук, В.С.Гриценко, В.В.Єфименко та ін.- 3-е вид., пе</w:t>
      </w:r>
      <w:r>
        <w:rPr>
          <w:sz w:val="28"/>
          <w:szCs w:val="28"/>
          <w:lang w:val="ru-RU" w:eastAsia="ru-RU"/>
        </w:rPr>
        <w:t>рероб. і доп. – К. : Либідь, 20</w:t>
      </w:r>
      <w:r>
        <w:rPr>
          <w:sz w:val="28"/>
          <w:szCs w:val="28"/>
          <w:lang w:val="uk-UA" w:eastAsia="ru-RU"/>
        </w:rPr>
        <w:t>2</w:t>
      </w:r>
      <w:r w:rsidRPr="00B90FBD">
        <w:rPr>
          <w:sz w:val="28"/>
          <w:szCs w:val="28"/>
          <w:lang w:val="ru-RU" w:eastAsia="ru-RU"/>
        </w:rPr>
        <w:t xml:space="preserve">0. – 520 с. 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10.</w:t>
      </w:r>
      <w:r w:rsidRPr="00B90FBD">
        <w:rPr>
          <w:sz w:val="28"/>
          <w:szCs w:val="28"/>
          <w:lang w:val="ru-RU" w:eastAsia="ru-RU"/>
        </w:rPr>
        <w:t xml:space="preserve"> Історія світової культур</w:t>
      </w:r>
      <w:r w:rsidRPr="00B90FBD">
        <w:rPr>
          <w:sz w:val="28"/>
          <w:szCs w:val="28"/>
          <w:lang w:val="ru-RU" w:eastAsia="ru-RU"/>
        </w:rPr>
        <w:t>и. Навчальний посібник / Шейко В.М., Гаврюшенко О.А., К</w:t>
      </w:r>
      <w:r>
        <w:rPr>
          <w:sz w:val="28"/>
          <w:szCs w:val="28"/>
          <w:lang w:val="ru-RU" w:eastAsia="ru-RU"/>
        </w:rPr>
        <w:t>равченко О.В. – К.: Кондор, 20</w:t>
      </w:r>
      <w:r>
        <w:rPr>
          <w:sz w:val="28"/>
          <w:szCs w:val="28"/>
          <w:lang w:val="uk-UA" w:eastAsia="ru-RU"/>
        </w:rPr>
        <w:t>18</w:t>
      </w:r>
      <w:r w:rsidRPr="00B90FBD">
        <w:rPr>
          <w:sz w:val="28"/>
          <w:szCs w:val="28"/>
          <w:lang w:val="ru-RU" w:eastAsia="ru-RU"/>
        </w:rPr>
        <w:t>. – 408 с.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11</w:t>
      </w:r>
      <w:r w:rsidRPr="00B90FBD">
        <w:rPr>
          <w:sz w:val="28"/>
          <w:szCs w:val="28"/>
          <w:lang w:val="ru-RU" w:eastAsia="ru-RU"/>
        </w:rPr>
        <w:t>. Історія світової культури: Навч. посібник для студ. гуманіт. спец. вузів / Л.Т.Левчук, В.С.Гриценко, В.В.Єфименко та ін. – 2-е вид., пер</w:t>
      </w:r>
      <w:r>
        <w:rPr>
          <w:sz w:val="28"/>
          <w:szCs w:val="28"/>
          <w:lang w:val="ru-RU" w:eastAsia="ru-RU"/>
        </w:rPr>
        <w:t xml:space="preserve">ероб. і доп. – К. </w:t>
      </w:r>
      <w:r>
        <w:rPr>
          <w:sz w:val="28"/>
          <w:szCs w:val="28"/>
          <w:lang w:val="ru-RU" w:eastAsia="ru-RU"/>
        </w:rPr>
        <w:t xml:space="preserve">: Либідь, </w:t>
      </w:r>
      <w:r>
        <w:rPr>
          <w:sz w:val="28"/>
          <w:szCs w:val="28"/>
          <w:lang w:val="uk-UA" w:eastAsia="ru-RU"/>
        </w:rPr>
        <w:t>20</w:t>
      </w:r>
      <w:r>
        <w:rPr>
          <w:sz w:val="28"/>
          <w:szCs w:val="28"/>
          <w:lang w:val="ru-RU" w:eastAsia="ru-RU"/>
        </w:rPr>
        <w:t>19</w:t>
      </w:r>
      <w:r w:rsidRPr="00B90FBD">
        <w:rPr>
          <w:sz w:val="28"/>
          <w:szCs w:val="28"/>
          <w:lang w:val="ru-RU" w:eastAsia="ru-RU"/>
        </w:rPr>
        <w:t>. – 368с.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12</w:t>
      </w:r>
      <w:r w:rsidRPr="00B90FBD">
        <w:rPr>
          <w:sz w:val="28"/>
          <w:szCs w:val="28"/>
          <w:lang w:val="ru-RU" w:eastAsia="ru-RU"/>
        </w:rPr>
        <w:t>. Історія світової культури: Навч. пособник / Л.Т. Левчук, В.С. Грищенко, В.В. Єфименко, І.В. Лосев, В.І. Панченко, О.В. Шинкаренко. Керівник авт. коллективу Л.Т. Левчук. – 3-тє вид., стереотип</w:t>
      </w:r>
      <w:r>
        <w:rPr>
          <w:sz w:val="28"/>
          <w:szCs w:val="28"/>
          <w:lang w:val="ru-RU" w:eastAsia="ru-RU"/>
        </w:rPr>
        <w:t>. – Київ: Либідь, 20</w:t>
      </w:r>
      <w:r>
        <w:rPr>
          <w:sz w:val="28"/>
          <w:szCs w:val="28"/>
          <w:lang w:val="uk-UA" w:eastAsia="ru-RU"/>
        </w:rPr>
        <w:t>2</w:t>
      </w:r>
      <w:r w:rsidRPr="00B90FBD">
        <w:rPr>
          <w:sz w:val="28"/>
          <w:szCs w:val="28"/>
          <w:lang w:val="ru-RU" w:eastAsia="ru-RU"/>
        </w:rPr>
        <w:t xml:space="preserve">0. – 368 с. </w:t>
      </w:r>
    </w:p>
    <w:p w:rsidR="00E34534" w:rsidRPr="00E34534" w:rsidRDefault="00CE2FDB" w:rsidP="00B90FBD">
      <w:pPr>
        <w:widowControl w:val="0"/>
        <w:adjustRightInd w:val="0"/>
        <w:spacing w:line="360" w:lineRule="atLeast"/>
        <w:jc w:val="both"/>
        <w:textAlignment w:val="baseline"/>
        <w:rPr>
          <w:sz w:val="20"/>
          <w:szCs w:val="20"/>
          <w:lang w:val="ru-RU" w:eastAsia="ru-RU"/>
        </w:rPr>
      </w:pPr>
      <w:r w:rsidRPr="00B90FBD">
        <w:rPr>
          <w:color w:val="000000"/>
          <w:sz w:val="28"/>
          <w:szCs w:val="28"/>
          <w:shd w:val="clear" w:color="auto" w:fill="FFFFFF"/>
          <w:lang w:val="ru-RU" w:eastAsia="ru-RU"/>
        </w:rPr>
        <w:t>1</w:t>
      </w:r>
      <w:r w:rsidR="00B90FBD">
        <w:rPr>
          <w:color w:val="000000"/>
          <w:sz w:val="28"/>
          <w:szCs w:val="28"/>
          <w:shd w:val="clear" w:color="auto" w:fill="FFFFFF"/>
          <w:lang w:val="uk-UA" w:eastAsia="ru-RU"/>
        </w:rPr>
        <w:t>3</w:t>
      </w:r>
      <w:r w:rsidRPr="00B90FBD">
        <w:rPr>
          <w:color w:val="000000"/>
          <w:sz w:val="28"/>
          <w:szCs w:val="28"/>
          <w:shd w:val="clear" w:color="auto" w:fill="FFFFFF"/>
          <w:lang w:val="ru-RU" w:eastAsia="ru-RU"/>
        </w:rPr>
        <w:t>.</w:t>
      </w:r>
      <w:r w:rsidRPr="00B90FBD">
        <w:rPr>
          <w:color w:val="000000"/>
          <w:sz w:val="28"/>
          <w:szCs w:val="28"/>
          <w:shd w:val="clear" w:color="auto" w:fill="FFFFFF"/>
          <w:lang w:val="ru-RU" w:eastAsia="ru-RU"/>
        </w:rPr>
        <w:t xml:space="preserve"> Шейко В.М., Богуцький Ю.П. Формування основ культурології в добу цивілізаційної глобалізації (друга половина XIX – початок XXI ст.): Мо</w:t>
      </w:r>
      <w:r w:rsidR="00B90FBD">
        <w:rPr>
          <w:color w:val="000000"/>
          <w:sz w:val="28"/>
          <w:szCs w:val="28"/>
          <w:shd w:val="clear" w:color="auto" w:fill="FFFFFF"/>
          <w:lang w:val="ru-RU" w:eastAsia="ru-RU"/>
        </w:rPr>
        <w:t>нографія. – Київ : Генеза , 20</w:t>
      </w:r>
      <w:r w:rsidR="00B90FBD">
        <w:rPr>
          <w:color w:val="000000"/>
          <w:sz w:val="28"/>
          <w:szCs w:val="28"/>
          <w:shd w:val="clear" w:color="auto" w:fill="FFFFFF"/>
          <w:lang w:val="uk-UA" w:eastAsia="ru-RU"/>
        </w:rPr>
        <w:t>18</w:t>
      </w:r>
      <w:r w:rsidRPr="00B90FBD">
        <w:rPr>
          <w:color w:val="000000"/>
          <w:sz w:val="28"/>
          <w:szCs w:val="28"/>
          <w:shd w:val="clear" w:color="auto" w:fill="FFFFFF"/>
          <w:lang w:val="ru-RU" w:eastAsia="ru-RU"/>
        </w:rPr>
        <w:t>.</w:t>
      </w:r>
    </w:p>
    <w:p w:rsidR="00E34534" w:rsidRPr="00E34534" w:rsidRDefault="00CE2FDB" w:rsidP="00B90FBD">
      <w:pPr>
        <w:tabs>
          <w:tab w:val="left" w:pos="1080"/>
        </w:tabs>
        <w:spacing w:after="160" w:line="216" w:lineRule="auto"/>
        <w:ind w:left="1084"/>
        <w:contextualSpacing/>
        <w:jc w:val="center"/>
        <w:rPr>
          <w:rFonts w:ascii="Calibri" w:eastAsia="Calibri" w:hAnsi="Calibri"/>
          <w:sz w:val="28"/>
          <w:szCs w:val="28"/>
          <w:lang w:val="uk-UA"/>
        </w:rPr>
      </w:pPr>
      <w:r w:rsidRPr="00E34534">
        <w:rPr>
          <w:rFonts w:ascii="Calibri" w:eastAsia="Calibri" w:hAnsi="Calibri"/>
          <w:b/>
          <w:sz w:val="28"/>
          <w:szCs w:val="28"/>
          <w:lang w:val="uk-UA"/>
        </w:rPr>
        <w:t>Додаткова література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uk-UA" w:eastAsia="ru-RU"/>
        </w:rPr>
        <w:t>14</w:t>
      </w:r>
      <w:r w:rsidRPr="00B90FBD">
        <w:rPr>
          <w:color w:val="000000"/>
          <w:sz w:val="28"/>
          <w:szCs w:val="28"/>
          <w:lang w:val="ru-RU" w:eastAsia="ru-RU"/>
        </w:rPr>
        <w:t>. Гатальська С.</w:t>
      </w:r>
      <w:r>
        <w:rPr>
          <w:color w:val="000000"/>
          <w:sz w:val="28"/>
          <w:szCs w:val="28"/>
          <w:lang w:val="ru-RU" w:eastAsia="ru-RU"/>
        </w:rPr>
        <w:t>М. Філософія культури. – К., 20</w:t>
      </w:r>
      <w:r>
        <w:rPr>
          <w:color w:val="000000"/>
          <w:sz w:val="28"/>
          <w:szCs w:val="28"/>
          <w:lang w:val="uk-UA" w:eastAsia="ru-RU"/>
        </w:rPr>
        <w:t>1</w:t>
      </w:r>
      <w:r w:rsidRPr="00B90FBD">
        <w:rPr>
          <w:color w:val="000000"/>
          <w:sz w:val="28"/>
          <w:szCs w:val="28"/>
          <w:lang w:val="ru-RU" w:eastAsia="ru-RU"/>
        </w:rPr>
        <w:t>8.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uk-UA" w:eastAsia="ru-RU"/>
        </w:rPr>
        <w:t>15</w:t>
      </w:r>
      <w:r w:rsidRPr="00B90FBD">
        <w:rPr>
          <w:color w:val="000000"/>
          <w:sz w:val="28"/>
          <w:szCs w:val="28"/>
          <w:lang w:val="ru-RU" w:eastAsia="ru-RU"/>
        </w:rPr>
        <w:t xml:space="preserve">. Грищенко </w:t>
      </w:r>
      <w:r w:rsidRPr="00B90FBD">
        <w:rPr>
          <w:color w:val="000000"/>
          <w:sz w:val="28"/>
          <w:szCs w:val="28"/>
          <w:lang w:val="ru-RU" w:eastAsia="ru-RU"/>
        </w:rPr>
        <w:t>Т.Б., Грищенко С.П. та ін. Культуро</w:t>
      </w:r>
      <w:r>
        <w:rPr>
          <w:color w:val="000000"/>
          <w:sz w:val="28"/>
          <w:szCs w:val="28"/>
          <w:lang w:val="ru-RU" w:eastAsia="ru-RU"/>
        </w:rPr>
        <w:t>логія. Навч. посібник. – К., 20</w:t>
      </w:r>
      <w:r>
        <w:rPr>
          <w:color w:val="000000"/>
          <w:sz w:val="28"/>
          <w:szCs w:val="28"/>
          <w:lang w:val="uk-UA" w:eastAsia="ru-RU"/>
        </w:rPr>
        <w:t>1</w:t>
      </w:r>
      <w:r w:rsidRPr="00B90FBD">
        <w:rPr>
          <w:color w:val="000000"/>
          <w:sz w:val="28"/>
          <w:szCs w:val="28"/>
          <w:lang w:val="ru-RU" w:eastAsia="ru-RU"/>
        </w:rPr>
        <w:t>7.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color w:val="000000"/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uk-UA" w:eastAsia="ru-RU"/>
        </w:rPr>
        <w:t>16</w:t>
      </w:r>
      <w:r w:rsidRPr="00B90FBD">
        <w:rPr>
          <w:color w:val="000000"/>
          <w:sz w:val="28"/>
          <w:szCs w:val="28"/>
          <w:lang w:val="ru-RU" w:eastAsia="ru-RU"/>
        </w:rPr>
        <w:t>. Корінний М.М., Шевченко В.Ф. Короткий енциклопедичний сло</w:t>
      </w:r>
      <w:r>
        <w:rPr>
          <w:color w:val="000000"/>
          <w:sz w:val="28"/>
          <w:szCs w:val="28"/>
          <w:lang w:val="ru-RU" w:eastAsia="ru-RU"/>
        </w:rPr>
        <w:t>вник з культурології. – К.; 20</w:t>
      </w:r>
      <w:r>
        <w:rPr>
          <w:color w:val="000000"/>
          <w:sz w:val="28"/>
          <w:szCs w:val="28"/>
          <w:lang w:val="uk-UA" w:eastAsia="ru-RU"/>
        </w:rPr>
        <w:t>20</w:t>
      </w:r>
      <w:r w:rsidRPr="00B90FBD">
        <w:rPr>
          <w:color w:val="000000"/>
          <w:sz w:val="28"/>
          <w:szCs w:val="28"/>
          <w:lang w:val="ru-RU" w:eastAsia="ru-RU"/>
        </w:rPr>
        <w:t>.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</w:t>
      </w:r>
      <w:r w:rsidRPr="00B90FBD">
        <w:rPr>
          <w:sz w:val="28"/>
          <w:szCs w:val="28"/>
          <w:lang w:val="ru-RU" w:eastAsia="ru-RU"/>
        </w:rPr>
        <w:t>7. Кравець М.С., Семашко О.М. , Піча В.М. та ін. Культурологія. Навч. посібник / За за</w:t>
      </w:r>
      <w:r>
        <w:rPr>
          <w:sz w:val="28"/>
          <w:szCs w:val="28"/>
          <w:lang w:val="ru-RU" w:eastAsia="ru-RU"/>
        </w:rPr>
        <w:t>г. р</w:t>
      </w:r>
      <w:r>
        <w:rPr>
          <w:sz w:val="28"/>
          <w:szCs w:val="28"/>
          <w:lang w:val="ru-RU" w:eastAsia="ru-RU"/>
        </w:rPr>
        <w:t>ед. В.М. Пічі. – Львів, 20</w:t>
      </w:r>
      <w:r>
        <w:rPr>
          <w:sz w:val="28"/>
          <w:szCs w:val="28"/>
          <w:lang w:val="uk-UA" w:eastAsia="ru-RU"/>
        </w:rPr>
        <w:t>18</w:t>
      </w:r>
      <w:r w:rsidRPr="00B90FBD">
        <w:rPr>
          <w:sz w:val="28"/>
          <w:szCs w:val="28"/>
          <w:lang w:val="ru-RU" w:eastAsia="ru-RU"/>
        </w:rPr>
        <w:t>.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18</w:t>
      </w:r>
      <w:r w:rsidRPr="00B90FBD">
        <w:rPr>
          <w:sz w:val="28"/>
          <w:szCs w:val="28"/>
          <w:lang w:val="ru-RU" w:eastAsia="ru-RU"/>
        </w:rPr>
        <w:t>. Матвєєва Л.Л. Культурологія. Н</w:t>
      </w:r>
      <w:r>
        <w:rPr>
          <w:sz w:val="28"/>
          <w:szCs w:val="28"/>
          <w:lang w:val="ru-RU" w:eastAsia="ru-RU"/>
        </w:rPr>
        <w:t>авч. посібник. – К. Либідь, 20</w:t>
      </w:r>
      <w:r>
        <w:rPr>
          <w:sz w:val="28"/>
          <w:szCs w:val="28"/>
          <w:lang w:val="uk-UA" w:eastAsia="ru-RU"/>
        </w:rPr>
        <w:t>19</w:t>
      </w:r>
      <w:r w:rsidRPr="00B90FBD">
        <w:rPr>
          <w:sz w:val="28"/>
          <w:szCs w:val="28"/>
          <w:lang w:val="ru-RU" w:eastAsia="ru-RU"/>
        </w:rPr>
        <w:t>.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19</w:t>
      </w:r>
      <w:r w:rsidRPr="00B90FBD">
        <w:rPr>
          <w:sz w:val="28"/>
          <w:szCs w:val="28"/>
          <w:lang w:val="ru-RU" w:eastAsia="ru-RU"/>
        </w:rPr>
        <w:t>. Никитич Л.А. Культурологія. Теорія, філософ</w:t>
      </w:r>
      <w:r>
        <w:rPr>
          <w:sz w:val="28"/>
          <w:szCs w:val="28"/>
          <w:lang w:val="ru-RU" w:eastAsia="ru-RU"/>
        </w:rPr>
        <w:t>ія, історія культури. – К., 20</w:t>
      </w:r>
      <w:r>
        <w:rPr>
          <w:sz w:val="28"/>
          <w:szCs w:val="28"/>
          <w:lang w:val="uk-UA" w:eastAsia="ru-RU"/>
        </w:rPr>
        <w:t>18</w:t>
      </w:r>
      <w:r w:rsidRPr="00B90FBD">
        <w:rPr>
          <w:sz w:val="28"/>
          <w:szCs w:val="28"/>
          <w:lang w:val="ru-RU" w:eastAsia="ru-RU"/>
        </w:rPr>
        <w:t>.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20</w:t>
      </w:r>
      <w:r w:rsidRPr="00B90FBD">
        <w:rPr>
          <w:sz w:val="28"/>
          <w:szCs w:val="28"/>
          <w:lang w:val="ru-RU" w:eastAsia="ru-RU"/>
        </w:rPr>
        <w:t xml:space="preserve">. Латиноамериканський культурний регіон, Північноамериканський культурний </w:t>
      </w:r>
      <w:r w:rsidRPr="00B90FBD">
        <w:rPr>
          <w:sz w:val="28"/>
          <w:szCs w:val="28"/>
          <w:lang w:val="ru-RU" w:eastAsia="ru-RU"/>
        </w:rPr>
        <w:t>регіон. Навч. посібник / За заг. р</w:t>
      </w:r>
      <w:r>
        <w:rPr>
          <w:sz w:val="28"/>
          <w:szCs w:val="28"/>
          <w:lang w:val="ru-RU" w:eastAsia="ru-RU"/>
        </w:rPr>
        <w:t>ед. Н.Є Миропольської. – К., 20</w:t>
      </w:r>
      <w:r>
        <w:rPr>
          <w:sz w:val="28"/>
          <w:szCs w:val="28"/>
          <w:lang w:val="uk-UA" w:eastAsia="ru-RU"/>
        </w:rPr>
        <w:t>1</w:t>
      </w:r>
      <w:r w:rsidRPr="00B90FBD">
        <w:rPr>
          <w:sz w:val="28"/>
          <w:szCs w:val="28"/>
          <w:lang w:val="ru-RU" w:eastAsia="ru-RU"/>
        </w:rPr>
        <w:t>9.</w:t>
      </w:r>
    </w:p>
    <w:p w:rsidR="00E34534" w:rsidRPr="00B90FBD" w:rsidRDefault="00CE2FDB" w:rsidP="00B90FBD">
      <w:pPr>
        <w:widowControl w:val="0"/>
        <w:tabs>
          <w:tab w:val="left" w:pos="2130"/>
        </w:tabs>
        <w:adjustRightInd w:val="0"/>
        <w:spacing w:line="360" w:lineRule="atLeast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21</w:t>
      </w:r>
      <w:r w:rsidRPr="00B90FBD">
        <w:rPr>
          <w:sz w:val="28"/>
          <w:szCs w:val="28"/>
          <w:lang w:val="ru-RU" w:eastAsia="ru-RU"/>
        </w:rPr>
        <w:t>. Художня культура світу: Арабо-мусульманський, Африканський, Індійський, Далекосхід</w:t>
      </w:r>
      <w:r>
        <w:rPr>
          <w:sz w:val="28"/>
          <w:szCs w:val="28"/>
          <w:lang w:val="ru-RU" w:eastAsia="ru-RU"/>
        </w:rPr>
        <w:t>ний культурний регіон. – К.: 20</w:t>
      </w:r>
      <w:r>
        <w:rPr>
          <w:sz w:val="28"/>
          <w:szCs w:val="28"/>
          <w:lang w:val="uk-UA" w:eastAsia="ru-RU"/>
        </w:rPr>
        <w:t>1</w:t>
      </w:r>
      <w:r w:rsidRPr="00B90FBD">
        <w:rPr>
          <w:sz w:val="28"/>
          <w:szCs w:val="28"/>
          <w:lang w:val="ru-RU" w:eastAsia="ru-RU"/>
        </w:rPr>
        <w:t>7.</w:t>
      </w:r>
    </w:p>
    <w:p w:rsidR="00E34534" w:rsidRPr="00E34534" w:rsidRDefault="00E34534" w:rsidP="00B90FBD">
      <w:pPr>
        <w:spacing w:after="160" w:line="360" w:lineRule="auto"/>
        <w:ind w:left="1084"/>
        <w:contextualSpacing/>
        <w:rPr>
          <w:rFonts w:ascii="Calibri" w:eastAsia="Calibri" w:hAnsi="Calibri"/>
          <w:sz w:val="22"/>
          <w:szCs w:val="22"/>
          <w:lang w:val="uk-UA"/>
        </w:rPr>
      </w:pPr>
    </w:p>
    <w:p w:rsidR="00E34534" w:rsidRPr="00E34534" w:rsidRDefault="00CE2FDB" w:rsidP="00B90FBD">
      <w:pPr>
        <w:shd w:val="clear" w:color="auto" w:fill="FFFFFF"/>
        <w:spacing w:after="160" w:line="259" w:lineRule="auto"/>
        <w:ind w:left="1084"/>
        <w:contextualSpacing/>
        <w:rPr>
          <w:rFonts w:ascii="Calibri" w:eastAsia="Calibri" w:hAnsi="Calibri"/>
          <w:b/>
          <w:sz w:val="28"/>
          <w:szCs w:val="28"/>
          <w:lang w:val="uk-UA"/>
        </w:rPr>
      </w:pPr>
      <w:r w:rsidRPr="00E34534">
        <w:rPr>
          <w:rFonts w:ascii="Calibri" w:eastAsia="Calibri" w:hAnsi="Calibri"/>
          <w:b/>
          <w:caps/>
          <w:sz w:val="28"/>
          <w:szCs w:val="28"/>
          <w:lang w:val="uk-UA"/>
        </w:rPr>
        <w:t>Internet</w:t>
      </w:r>
      <w:r w:rsidRPr="00E34534">
        <w:rPr>
          <w:rFonts w:ascii="Calibri" w:eastAsia="Calibri" w:hAnsi="Calibri"/>
          <w:b/>
          <w:sz w:val="28"/>
          <w:szCs w:val="28"/>
          <w:lang w:val="uk-UA"/>
        </w:rPr>
        <w:t xml:space="preserve"> – ресурси (Основні </w:t>
      </w:r>
      <w:r w:rsidRPr="00E34534">
        <w:rPr>
          <w:rFonts w:ascii="Calibri" w:eastAsia="Calibri" w:hAnsi="Calibri"/>
          <w:b/>
          <w:caps/>
          <w:sz w:val="28"/>
          <w:szCs w:val="28"/>
          <w:lang w:val="uk-UA"/>
        </w:rPr>
        <w:t>w</w:t>
      </w:r>
      <w:r w:rsidRPr="00E34534">
        <w:rPr>
          <w:rFonts w:ascii="Calibri" w:eastAsia="Calibri" w:hAnsi="Calibri"/>
          <w:b/>
          <w:sz w:val="28"/>
          <w:szCs w:val="28"/>
          <w:lang w:val="uk-UA"/>
        </w:rPr>
        <w:t xml:space="preserve">eb-сторінки в </w:t>
      </w:r>
      <w:r w:rsidRPr="00E34534">
        <w:rPr>
          <w:rFonts w:ascii="Calibri" w:eastAsia="Calibri" w:hAnsi="Calibri"/>
          <w:b/>
          <w:caps/>
          <w:sz w:val="28"/>
          <w:szCs w:val="28"/>
          <w:lang w:val="uk-UA"/>
        </w:rPr>
        <w:t>Internet</w:t>
      </w:r>
      <w:r w:rsidRPr="00E34534">
        <w:rPr>
          <w:rFonts w:ascii="Calibri" w:eastAsia="Calibri" w:hAnsi="Calibri"/>
          <w:b/>
          <w:sz w:val="28"/>
          <w:szCs w:val="28"/>
          <w:lang w:val="uk-UA"/>
        </w:rPr>
        <w:t xml:space="preserve"> ).</w:t>
      </w:r>
    </w:p>
    <w:p w:rsidR="00E34534" w:rsidRPr="00B90FBD" w:rsidRDefault="00CE2FDB" w:rsidP="00B90FBD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22.</w:t>
      </w:r>
      <w:hyperlink r:id="rId8" w:history="1"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http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://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uchebnikfree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com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page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istkulturi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ist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ist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-7--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idz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-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ax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237--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nf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-2.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html</w:t>
        </w:r>
      </w:hyperlink>
      <w:r w:rsidRPr="00B90FBD">
        <w:rPr>
          <w:sz w:val="28"/>
          <w:szCs w:val="28"/>
          <w:lang w:val="uk-UA" w:eastAsia="ru-RU"/>
        </w:rPr>
        <w:t xml:space="preserve"> </w:t>
      </w:r>
    </w:p>
    <w:p w:rsidR="00E34534" w:rsidRPr="00B90FBD" w:rsidRDefault="00CE2FDB" w:rsidP="00B90FBD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23</w:t>
      </w:r>
      <w:hyperlink r:id="rId9" w:history="1"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http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://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pidruchniki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com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ua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/00000000/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kulturologiya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istoriya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svitovoyi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kulturi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_-_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levchuk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l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_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t</w:t>
        </w:r>
      </w:hyperlink>
      <w:r w:rsidRPr="00B90FBD">
        <w:rPr>
          <w:sz w:val="28"/>
          <w:szCs w:val="28"/>
          <w:lang w:val="uk-UA" w:eastAsia="ru-RU"/>
        </w:rPr>
        <w:t xml:space="preserve"> </w:t>
      </w:r>
    </w:p>
    <w:p w:rsidR="00E34534" w:rsidRPr="00B90FBD" w:rsidRDefault="00CE2FDB" w:rsidP="00B90FBD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24.</w:t>
      </w:r>
      <w:hyperlink r:id="rId10" w:history="1"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http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://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www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reddiplom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.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org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/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kult</w:t>
        </w:r>
        <w:r w:rsidRPr="00B90FBD">
          <w:rPr>
            <w:color w:val="0000FF"/>
            <w:sz w:val="28"/>
            <w:szCs w:val="28"/>
            <w:u w:val="single"/>
            <w:lang w:val="uk-UA" w:eastAsia="ru-RU"/>
          </w:rPr>
          <w:t>4.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htm</w:t>
        </w:r>
      </w:hyperlink>
      <w:r w:rsidRPr="00B90FBD">
        <w:rPr>
          <w:sz w:val="28"/>
          <w:szCs w:val="28"/>
          <w:lang w:val="uk-UA" w:eastAsia="ru-RU"/>
        </w:rPr>
        <w:t xml:space="preserve"> </w:t>
      </w:r>
    </w:p>
    <w:p w:rsidR="00E34534" w:rsidRPr="00B90FBD" w:rsidRDefault="00CE2FDB" w:rsidP="00B90FBD">
      <w:pPr>
        <w:widowControl w:val="0"/>
        <w:shd w:val="clear" w:color="auto" w:fill="FFFFFF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25.</w:t>
      </w:r>
      <w:hyperlink r:id="rId11" w:history="1"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http://kulturolog.org.ua</w:t>
        </w:r>
      </w:hyperlink>
      <w:r w:rsidRPr="00B90FBD">
        <w:rPr>
          <w:sz w:val="28"/>
          <w:szCs w:val="28"/>
          <w:lang w:val="ru-RU" w:eastAsia="ru-RU"/>
        </w:rPr>
        <w:t xml:space="preserve"> 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26.</w:t>
      </w:r>
      <w:r w:rsidRPr="00B90FBD">
        <w:rPr>
          <w:sz w:val="28"/>
          <w:szCs w:val="28"/>
          <w:lang w:val="ru-RU" w:eastAsia="ru-RU"/>
        </w:rPr>
        <w:t xml:space="preserve">Просвітництво [Електронний ресурс]. - Режим доступу: </w:t>
      </w:r>
      <w:hyperlink r:id="rId12" w:history="1"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http://uk.wikipedia.org/wiki/Просвітництво</w:t>
        </w:r>
      </w:hyperlink>
      <w:r w:rsidRPr="00B90FBD">
        <w:rPr>
          <w:sz w:val="28"/>
          <w:szCs w:val="28"/>
          <w:lang w:val="ru-RU" w:eastAsia="ru-RU"/>
        </w:rPr>
        <w:t xml:space="preserve">. </w:t>
      </w:r>
    </w:p>
    <w:p w:rsidR="00E34534" w:rsidRPr="00B90FBD" w:rsidRDefault="00CE2FDB" w:rsidP="00B90FBD">
      <w:pPr>
        <w:widowControl w:val="0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27.</w:t>
      </w:r>
      <w:r w:rsidRPr="00B90FBD">
        <w:rPr>
          <w:sz w:val="28"/>
          <w:szCs w:val="28"/>
          <w:lang w:val="ru-RU" w:eastAsia="ru-RU"/>
        </w:rPr>
        <w:t xml:space="preserve">Ренесанс [Електронний ресурс]. - Режим доступу: </w:t>
      </w:r>
      <w:hyperlink r:id="rId13" w:history="1"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http://uk.wikipedia.org/wiki/Ренесанс. 17</w:t>
        </w:r>
      </w:hyperlink>
    </w:p>
    <w:p w:rsidR="00E34534" w:rsidRPr="00B90FBD" w:rsidRDefault="00CE2FDB" w:rsidP="00B90FBD">
      <w:pPr>
        <w:widowControl w:val="0"/>
        <w:adjustRightInd w:val="0"/>
        <w:spacing w:line="360" w:lineRule="atLeast"/>
        <w:ind w:left="709"/>
        <w:jc w:val="both"/>
        <w:textAlignment w:val="baseline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28.</w:t>
      </w:r>
      <w:r w:rsidRPr="00B90FBD">
        <w:rPr>
          <w:sz w:val="28"/>
          <w:szCs w:val="28"/>
          <w:lang w:val="ru-RU" w:eastAsia="ru-RU"/>
        </w:rPr>
        <w:t xml:space="preserve"> Романтизм [Електронний ресурс]. - Режим доступу: </w:t>
      </w:r>
      <w:hyperlink r:id="rId14" w:history="1"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ht</w:t>
        </w:r>
        <w:r w:rsidRPr="00B90FBD">
          <w:rPr>
            <w:color w:val="0000FF"/>
            <w:sz w:val="28"/>
            <w:szCs w:val="28"/>
            <w:u w:val="single"/>
            <w:lang w:val="ru-RU" w:eastAsia="ru-RU"/>
          </w:rPr>
          <w:t>tp://ru.wikipedia.org/wiki/Романтизм</w:t>
        </w:r>
      </w:hyperlink>
      <w:r w:rsidRPr="00B90FBD">
        <w:rPr>
          <w:sz w:val="28"/>
          <w:szCs w:val="28"/>
          <w:lang w:val="ru-RU" w:eastAsia="ru-RU"/>
        </w:rPr>
        <w:t xml:space="preserve">. </w:t>
      </w:r>
    </w:p>
    <w:p w:rsidR="00E34534" w:rsidRPr="00E34534" w:rsidRDefault="00E34534" w:rsidP="00E34534">
      <w:pPr>
        <w:widowControl w:val="0"/>
        <w:adjustRightInd w:val="0"/>
        <w:spacing w:line="360" w:lineRule="auto"/>
        <w:jc w:val="both"/>
        <w:textAlignment w:val="baseline"/>
        <w:rPr>
          <w:b/>
          <w:sz w:val="28"/>
          <w:szCs w:val="28"/>
          <w:lang w:val="uk-UA" w:eastAsia="ru-RU"/>
        </w:rPr>
      </w:pPr>
    </w:p>
    <w:sectPr w:rsidR="00E34534" w:rsidRPr="00E34534" w:rsidSect="008F344F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DB" w:rsidRDefault="00CE2FDB" w:rsidP="00985179">
      <w:r>
        <w:separator/>
      </w:r>
    </w:p>
  </w:endnote>
  <w:endnote w:type="continuationSeparator" w:id="0">
    <w:p w:rsidR="00CE2FDB" w:rsidRDefault="00CE2FDB" w:rsidP="00985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DB" w:rsidRDefault="00CE2FDB" w:rsidP="00985179">
      <w:r>
        <w:separator/>
      </w:r>
    </w:p>
  </w:footnote>
  <w:footnote w:type="continuationSeparator" w:id="0">
    <w:p w:rsidR="00CE2FDB" w:rsidRDefault="00CE2FDB" w:rsidP="009851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534" w:rsidRDefault="00985179" w:rsidP="008F344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E2FD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34534" w:rsidRDefault="00E34534" w:rsidP="008F344F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899"/>
      <w:gridCol w:w="6535"/>
      <w:gridCol w:w="1421"/>
    </w:tblGrid>
    <w:tr w:rsidR="00985179" w:rsidTr="008F344F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4534" w:rsidRPr="00F728EF" w:rsidRDefault="00CE2FDB" w:rsidP="008F344F">
          <w:pPr>
            <w:pStyle w:val="a4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34534" w:rsidRPr="00755EEB" w:rsidRDefault="00CE2FDB" w:rsidP="008F344F">
          <w:pPr>
            <w:pStyle w:val="a4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34534" w:rsidRPr="00755EEB" w:rsidRDefault="00CE2FDB" w:rsidP="008F344F">
          <w:pPr>
            <w:pStyle w:val="a4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E34534" w:rsidRPr="00F728EF" w:rsidRDefault="00CE2FDB" w:rsidP="008F344F">
          <w:pPr>
            <w:pStyle w:val="a4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 xml:space="preserve">Система управління якістю </w:t>
          </w:r>
          <w:r w:rsidRPr="00755EEB">
            <w:rPr>
              <w:b/>
              <w:sz w:val="16"/>
              <w:szCs w:val="16"/>
              <w:lang w:val="uk-UA"/>
            </w:rPr>
            <w:t>відповідає ДСТУ ISO 9001:2015</w:t>
          </w:r>
        </w:p>
      </w:tc>
      <w:tc>
        <w:tcPr>
          <w:tcW w:w="686" w:type="pct"/>
          <w:vAlign w:val="center"/>
        </w:tcPr>
        <w:p w:rsidR="00E34534" w:rsidRDefault="00CE2FDB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Ф-31.08-05.01/163.00.1/М/</w:t>
          </w:r>
        </w:p>
        <w:p w:rsidR="00E34534" w:rsidRPr="00F728EF" w:rsidRDefault="00CE2FDB" w:rsidP="008F344F">
          <w:pPr>
            <w:autoSpaceDE w:val="0"/>
            <w:autoSpaceDN w:val="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ОК.3 -2022</w:t>
          </w:r>
        </w:p>
      </w:tc>
    </w:tr>
    <w:tr w:rsidR="00985179" w:rsidTr="008F344F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34534" w:rsidRPr="00F728EF" w:rsidRDefault="00E34534" w:rsidP="008F344F">
          <w:pPr>
            <w:pStyle w:val="a4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34534" w:rsidRPr="00F728EF" w:rsidRDefault="00CE2FDB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E34534" w:rsidRPr="00F728EF" w:rsidRDefault="00CE2FDB" w:rsidP="008F344F">
          <w:pPr>
            <w:pStyle w:val="a4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 xml:space="preserve">Арк  </w:t>
          </w:r>
          <w:r>
            <w:rPr>
              <w:i/>
              <w:sz w:val="16"/>
              <w:szCs w:val="16"/>
              <w:lang w:val="uk-UA" w:eastAsia="uk-UA"/>
            </w:rPr>
            <w:t>1</w:t>
          </w:r>
          <w:r w:rsidRPr="00F728EF">
            <w:rPr>
              <w:i/>
              <w:sz w:val="16"/>
              <w:szCs w:val="16"/>
              <w:lang w:val="uk-UA" w:eastAsia="uk-UA"/>
            </w:rPr>
            <w:t xml:space="preserve">/ </w:t>
          </w:r>
          <w:r w:rsidR="00985179" w:rsidRPr="00F728EF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F728EF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="00985179" w:rsidRPr="00F728EF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9566DE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="00985179" w:rsidRPr="00F728EF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E34534" w:rsidRPr="004D7507" w:rsidRDefault="00E34534" w:rsidP="008F344F">
    <w:pPr>
      <w:pStyle w:val="a4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534" w:rsidRPr="00E65116" w:rsidRDefault="00E34534" w:rsidP="008F344F">
    <w:pPr>
      <w:pStyle w:val="a4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83A89"/>
    <w:multiLevelType w:val="hybridMultilevel"/>
    <w:tmpl w:val="A31CF5F2"/>
    <w:lvl w:ilvl="0" w:tplc="73668DD4">
      <w:start w:val="12"/>
      <w:numFmt w:val="decimal"/>
      <w:lvlText w:val="%1."/>
      <w:lvlJc w:val="left"/>
      <w:pPr>
        <w:ind w:left="1084" w:hanging="375"/>
      </w:pPr>
      <w:rPr>
        <w:rFonts w:hint="default"/>
        <w:lang w:val="ru-RU"/>
      </w:rPr>
    </w:lvl>
    <w:lvl w:ilvl="1" w:tplc="60D2F41E" w:tentative="1">
      <w:start w:val="1"/>
      <w:numFmt w:val="lowerLetter"/>
      <w:lvlText w:val="%2."/>
      <w:lvlJc w:val="left"/>
      <w:pPr>
        <w:ind w:left="1800" w:hanging="360"/>
      </w:pPr>
    </w:lvl>
    <w:lvl w:ilvl="2" w:tplc="E3689486" w:tentative="1">
      <w:start w:val="1"/>
      <w:numFmt w:val="lowerRoman"/>
      <w:lvlText w:val="%3."/>
      <w:lvlJc w:val="right"/>
      <w:pPr>
        <w:ind w:left="2520" w:hanging="180"/>
      </w:pPr>
    </w:lvl>
    <w:lvl w:ilvl="3" w:tplc="7B9460B4" w:tentative="1">
      <w:start w:val="1"/>
      <w:numFmt w:val="decimal"/>
      <w:lvlText w:val="%4."/>
      <w:lvlJc w:val="left"/>
      <w:pPr>
        <w:ind w:left="3240" w:hanging="360"/>
      </w:pPr>
    </w:lvl>
    <w:lvl w:ilvl="4" w:tplc="4170EA42" w:tentative="1">
      <w:start w:val="1"/>
      <w:numFmt w:val="lowerLetter"/>
      <w:lvlText w:val="%5."/>
      <w:lvlJc w:val="left"/>
      <w:pPr>
        <w:ind w:left="3960" w:hanging="360"/>
      </w:pPr>
    </w:lvl>
    <w:lvl w:ilvl="5" w:tplc="808AA3FA" w:tentative="1">
      <w:start w:val="1"/>
      <w:numFmt w:val="lowerRoman"/>
      <w:lvlText w:val="%6."/>
      <w:lvlJc w:val="right"/>
      <w:pPr>
        <w:ind w:left="4680" w:hanging="180"/>
      </w:pPr>
    </w:lvl>
    <w:lvl w:ilvl="6" w:tplc="38BA8566" w:tentative="1">
      <w:start w:val="1"/>
      <w:numFmt w:val="decimal"/>
      <w:lvlText w:val="%7."/>
      <w:lvlJc w:val="left"/>
      <w:pPr>
        <w:ind w:left="5400" w:hanging="360"/>
      </w:pPr>
    </w:lvl>
    <w:lvl w:ilvl="7" w:tplc="1EC84E02" w:tentative="1">
      <w:start w:val="1"/>
      <w:numFmt w:val="lowerLetter"/>
      <w:lvlText w:val="%8."/>
      <w:lvlJc w:val="left"/>
      <w:pPr>
        <w:ind w:left="6120" w:hanging="360"/>
      </w:pPr>
    </w:lvl>
    <w:lvl w:ilvl="8" w:tplc="3B42C6D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2B3392"/>
    <w:multiLevelType w:val="hybridMultilevel"/>
    <w:tmpl w:val="562EA152"/>
    <w:lvl w:ilvl="0" w:tplc="BB9AAC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3CC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52E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A4A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EAE9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2E20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206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67A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04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82510F"/>
    <w:multiLevelType w:val="hybridMultilevel"/>
    <w:tmpl w:val="7AF44F52"/>
    <w:lvl w:ilvl="0" w:tplc="95E29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EE652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90ACA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9EF24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5B44BD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D6E50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BC0B6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F8A91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154087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8C21E37"/>
    <w:multiLevelType w:val="hybridMultilevel"/>
    <w:tmpl w:val="A4A0FFEA"/>
    <w:lvl w:ilvl="0" w:tplc="89B08F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FC5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F072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249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2AEC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EE2A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0C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AE8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9EBA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361853"/>
    <w:multiLevelType w:val="hybridMultilevel"/>
    <w:tmpl w:val="51DCC8F0"/>
    <w:lvl w:ilvl="0" w:tplc="1A58E45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DF0B36A" w:tentative="1">
      <w:start w:val="1"/>
      <w:numFmt w:val="lowerLetter"/>
      <w:lvlText w:val="%2."/>
      <w:lvlJc w:val="left"/>
      <w:pPr>
        <w:ind w:left="1506" w:hanging="360"/>
      </w:pPr>
    </w:lvl>
    <w:lvl w:ilvl="2" w:tplc="81C49CF0" w:tentative="1">
      <w:start w:val="1"/>
      <w:numFmt w:val="lowerRoman"/>
      <w:lvlText w:val="%3."/>
      <w:lvlJc w:val="right"/>
      <w:pPr>
        <w:ind w:left="2226" w:hanging="180"/>
      </w:pPr>
    </w:lvl>
    <w:lvl w:ilvl="3" w:tplc="42AAE250" w:tentative="1">
      <w:start w:val="1"/>
      <w:numFmt w:val="decimal"/>
      <w:lvlText w:val="%4."/>
      <w:lvlJc w:val="left"/>
      <w:pPr>
        <w:ind w:left="2946" w:hanging="360"/>
      </w:pPr>
    </w:lvl>
    <w:lvl w:ilvl="4" w:tplc="99583CD0" w:tentative="1">
      <w:start w:val="1"/>
      <w:numFmt w:val="lowerLetter"/>
      <w:lvlText w:val="%5."/>
      <w:lvlJc w:val="left"/>
      <w:pPr>
        <w:ind w:left="3666" w:hanging="360"/>
      </w:pPr>
    </w:lvl>
    <w:lvl w:ilvl="5" w:tplc="5A18C300" w:tentative="1">
      <w:start w:val="1"/>
      <w:numFmt w:val="lowerRoman"/>
      <w:lvlText w:val="%6."/>
      <w:lvlJc w:val="right"/>
      <w:pPr>
        <w:ind w:left="4386" w:hanging="180"/>
      </w:pPr>
    </w:lvl>
    <w:lvl w:ilvl="6" w:tplc="8138DE92" w:tentative="1">
      <w:start w:val="1"/>
      <w:numFmt w:val="decimal"/>
      <w:lvlText w:val="%7."/>
      <w:lvlJc w:val="left"/>
      <w:pPr>
        <w:ind w:left="5106" w:hanging="360"/>
      </w:pPr>
    </w:lvl>
    <w:lvl w:ilvl="7" w:tplc="3F865754" w:tentative="1">
      <w:start w:val="1"/>
      <w:numFmt w:val="lowerLetter"/>
      <w:lvlText w:val="%8."/>
      <w:lvlJc w:val="left"/>
      <w:pPr>
        <w:ind w:left="5826" w:hanging="360"/>
      </w:pPr>
    </w:lvl>
    <w:lvl w:ilvl="8" w:tplc="C136CAF0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91"/>
    <w:rsid w:val="0001717B"/>
    <w:rsid w:val="00025E65"/>
    <w:rsid w:val="0005023C"/>
    <w:rsid w:val="000F5443"/>
    <w:rsid w:val="00156375"/>
    <w:rsid w:val="00171FBC"/>
    <w:rsid w:val="00185735"/>
    <w:rsid w:val="001D145F"/>
    <w:rsid w:val="001E2F31"/>
    <w:rsid w:val="0023381A"/>
    <w:rsid w:val="0027549C"/>
    <w:rsid w:val="00280214"/>
    <w:rsid w:val="003E674F"/>
    <w:rsid w:val="00443B58"/>
    <w:rsid w:val="004D7507"/>
    <w:rsid w:val="004F1B26"/>
    <w:rsid w:val="0056784D"/>
    <w:rsid w:val="005758CA"/>
    <w:rsid w:val="0059581B"/>
    <w:rsid w:val="005A7D78"/>
    <w:rsid w:val="0064478D"/>
    <w:rsid w:val="006973C4"/>
    <w:rsid w:val="00724B47"/>
    <w:rsid w:val="00755EEB"/>
    <w:rsid w:val="0078613F"/>
    <w:rsid w:val="007A2FE1"/>
    <w:rsid w:val="007B0FC6"/>
    <w:rsid w:val="008616AC"/>
    <w:rsid w:val="00863241"/>
    <w:rsid w:val="008972F2"/>
    <w:rsid w:val="008F344F"/>
    <w:rsid w:val="0094677C"/>
    <w:rsid w:val="009566DE"/>
    <w:rsid w:val="00983669"/>
    <w:rsid w:val="00985179"/>
    <w:rsid w:val="0099111F"/>
    <w:rsid w:val="00991270"/>
    <w:rsid w:val="00A24B72"/>
    <w:rsid w:val="00A77B3E"/>
    <w:rsid w:val="00AA34CF"/>
    <w:rsid w:val="00AE5203"/>
    <w:rsid w:val="00B90FBD"/>
    <w:rsid w:val="00BE51DD"/>
    <w:rsid w:val="00C45FEC"/>
    <w:rsid w:val="00CA2A55"/>
    <w:rsid w:val="00CA30C3"/>
    <w:rsid w:val="00CE2FDB"/>
    <w:rsid w:val="00D637A5"/>
    <w:rsid w:val="00DE06AC"/>
    <w:rsid w:val="00E03A20"/>
    <w:rsid w:val="00E267C8"/>
    <w:rsid w:val="00E34534"/>
    <w:rsid w:val="00E63131"/>
    <w:rsid w:val="00E65116"/>
    <w:rsid w:val="00EE6B10"/>
    <w:rsid w:val="00F24360"/>
    <w:rsid w:val="00F53F82"/>
    <w:rsid w:val="00F728EF"/>
    <w:rsid w:val="00F9582A"/>
    <w:rsid w:val="00FC3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51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344F"/>
    <w:pPr>
      <w:keepNext/>
      <w:keepLines/>
      <w:widowControl w:val="0"/>
      <w:adjustRightInd w:val="0"/>
      <w:spacing w:before="480" w:line="360" w:lineRule="atLeast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F34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D34CB0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Calibri" w:hAnsi="Calibri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34CB0"/>
  </w:style>
  <w:style w:type="paragraph" w:styleId="a4">
    <w:name w:val="header"/>
    <w:basedOn w:val="a"/>
    <w:link w:val="a5"/>
    <w:rsid w:val="00D34CB0"/>
    <w:pPr>
      <w:widowControl w:val="0"/>
      <w:tabs>
        <w:tab w:val="center" w:pos="4153"/>
        <w:tab w:val="right" w:pos="8306"/>
      </w:tabs>
      <w:adjustRightInd w:val="0"/>
      <w:spacing w:line="336" w:lineRule="auto"/>
      <w:ind w:firstLine="720"/>
      <w:jc w:val="both"/>
      <w:textAlignment w:val="baseline"/>
    </w:pPr>
    <w:rPr>
      <w:sz w:val="28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rsid w:val="00D34CB0"/>
    <w:rPr>
      <w:sz w:val="28"/>
      <w:lang w:val="ru-RU" w:eastAsia="ru-RU" w:bidi="ar-SA"/>
    </w:rPr>
  </w:style>
  <w:style w:type="character" w:styleId="a6">
    <w:name w:val="Strong"/>
    <w:basedOn w:val="a0"/>
    <w:qFormat/>
    <w:rsid w:val="004F1B26"/>
    <w:rPr>
      <w:b/>
      <w:bCs/>
    </w:rPr>
  </w:style>
  <w:style w:type="paragraph" w:styleId="a7">
    <w:name w:val="Normal (Web)"/>
    <w:basedOn w:val="a"/>
    <w:unhideWhenUsed/>
    <w:rsid w:val="00D34CB0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qFormat/>
    <w:rsid w:val="00D34CB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/>
    </w:rPr>
  </w:style>
  <w:style w:type="character" w:customStyle="1" w:styleId="20">
    <w:name w:val="Заголовок 2 Знак"/>
    <w:basedOn w:val="a0"/>
    <w:link w:val="2"/>
    <w:semiHidden/>
    <w:rsid w:val="008F344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ps">
    <w:name w:val="hps"/>
    <w:basedOn w:val="a0"/>
    <w:rsid w:val="008972F2"/>
  </w:style>
  <w:style w:type="character" w:customStyle="1" w:styleId="longtext">
    <w:name w:val="long_text"/>
    <w:basedOn w:val="a0"/>
    <w:rsid w:val="008972F2"/>
  </w:style>
  <w:style w:type="character" w:customStyle="1" w:styleId="atn">
    <w:name w:val="atn"/>
    <w:basedOn w:val="a0"/>
    <w:rsid w:val="008972F2"/>
  </w:style>
  <w:style w:type="character" w:customStyle="1" w:styleId="10">
    <w:name w:val="Заголовок 1 Знак"/>
    <w:basedOn w:val="a0"/>
    <w:link w:val="1"/>
    <w:rsid w:val="008F34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D34CB0"/>
    <w:rPr>
      <w:rFonts w:ascii="Calibri" w:hAnsi="Calibri"/>
      <w:b/>
      <w:bCs/>
      <w:sz w:val="28"/>
      <w:szCs w:val="28"/>
      <w:lang w:val="ru-RU" w:eastAsia="ru-RU" w:bidi="ar-SA"/>
    </w:rPr>
  </w:style>
  <w:style w:type="character" w:styleId="a9">
    <w:name w:val="Hyperlink"/>
    <w:basedOn w:val="a0"/>
    <w:unhideWhenUsed/>
    <w:rsid w:val="008F344F"/>
    <w:rPr>
      <w:color w:val="0000FF"/>
      <w:u w:val="single"/>
    </w:rPr>
  </w:style>
  <w:style w:type="paragraph" w:styleId="aa">
    <w:name w:val="Balloon Text"/>
    <w:basedOn w:val="a"/>
    <w:link w:val="ab"/>
    <w:rsid w:val="009566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56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ebnikfree.com/page/istkulturi/ist/ist-7--idz-ax237--nf-2.html" TargetMode="External"/><Relationship Id="rId13" Type="http://schemas.openxmlformats.org/officeDocument/2006/relationships/hyperlink" Target="http://uk.wikipedia.org/wiki/&#1056;&#1077;&#1085;&#1077;&#1089;&#1072;&#1085;&#1089;.%201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k.wikipedia.org/wiki/&#1055;&#1088;&#1086;&#1089;&#1074;&#1110;&#1090;&#1085;&#1080;&#1094;&#1090;&#1074;&#1086;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ulturolog.org.u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reddiplom.org/kult4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idruchniki.com.ua/00000000/kulturologiya/istoriya_svitovoyi_kulturi_-_levchuk_l_t" TargetMode="External"/><Relationship Id="rId14" Type="http://schemas.openxmlformats.org/officeDocument/2006/relationships/hyperlink" Target="http://ru.wikipedia.org/wiki/&#1056;&#1086;&#1084;&#1072;&#1085;&#1090;&#1080;&#1079;&#108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2869</Words>
  <Characters>16355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Кондратюк</cp:lastModifiedBy>
  <cp:revision>2</cp:revision>
  <dcterms:created xsi:type="dcterms:W3CDTF">2022-11-06T15:51:00Z</dcterms:created>
  <dcterms:modified xsi:type="dcterms:W3CDTF">2022-11-06T15:51:00Z</dcterms:modified>
</cp:coreProperties>
</file>