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52479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A5" w:rsidRDefault="00D52479" w:rsidP="00C06CA5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A7330D" w:rsidTr="004430D8">
        <w:tc>
          <w:tcPr>
            <w:tcW w:w="0" w:type="auto"/>
            <w:shd w:val="clear" w:color="auto" w:fill="FFFFFF"/>
            <w:vAlign w:val="center"/>
            <w:hideMark/>
          </w:tcPr>
          <w:p w:rsidR="00C06CA5" w:rsidRDefault="00C06CA5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CA5" w:rsidRDefault="00C06CA5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06CA5" w:rsidRDefault="00C06CA5" w:rsidP="00C06CA5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A7330D" w:rsidTr="004430D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A7330D" w:rsidTr="004430D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A7330D" w:rsidTr="004430D8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C06CA5" w:rsidRDefault="00D52479" w:rsidP="004430D8">
            <w:pPr>
              <w:shd w:val="clear" w:color="auto" w:fill="FFFFFF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05 Соціальні та поведінкові науки</w:t>
            </w:r>
          </w:p>
          <w:p w:rsidR="00C06CA5" w:rsidRDefault="00C06CA5" w:rsidP="004430D8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C06CA5" w:rsidRDefault="00D52479" w:rsidP="004430D8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A7330D" w:rsidTr="004430D8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D637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C06CA5" w:rsidRDefault="00D52479" w:rsidP="00C06CA5">
            <w:pPr>
              <w:widowControl w:val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052 Політологія</w:t>
            </w:r>
          </w:p>
          <w:p w:rsidR="00C06CA5" w:rsidRDefault="00C06CA5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A7330D" w:rsidTr="004430D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7330D" w:rsidTr="004430D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A7330D" w:rsidTr="004430D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7330D" w:rsidTr="004430D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A7330D" w:rsidTr="004430D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A7330D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A7330D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A7330D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A7330D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A7330D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A7330D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D5247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A7330D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5" w:rsidRDefault="00C06CA5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A7330D" w:rsidTr="004430D8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59581B" w:rsidRDefault="00D52479" w:rsidP="004430D8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C06CA5" w:rsidRDefault="00C06CA5" w:rsidP="00C06CA5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C06CA5" w:rsidRDefault="00D52479" w:rsidP="00C06CA5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C06CA5" w:rsidRDefault="00D52479" w:rsidP="00C06CA5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денної форми навчання – 66,6 % аудиторних занять, 33,4 </w:t>
      </w:r>
      <w:r>
        <w:rPr>
          <w:sz w:val="28"/>
          <w:szCs w:val="28"/>
          <w:lang w:val="uk-UA" w:eastAsia="uk-UA"/>
        </w:rPr>
        <w:t>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C06CA5" w:rsidRDefault="00C06CA5" w:rsidP="00C06CA5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C06CA5" w:rsidRPr="0027549C" w:rsidRDefault="00D52479" w:rsidP="00C06CA5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</w:t>
      </w:r>
      <w:r w:rsidRPr="0027549C">
        <w:rPr>
          <w:sz w:val="28"/>
          <w:szCs w:val="28"/>
          <w:lang w:val="uk-UA" w:eastAsia="ru-RU"/>
        </w:rPr>
        <w:t>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C06CA5" w:rsidRPr="0027549C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27549C" w:rsidRDefault="00D52479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C06CA5" w:rsidRPr="0027549C" w:rsidRDefault="00D52479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високої історико-патріотичної свідомості;</w:t>
      </w:r>
    </w:p>
    <w:p w:rsidR="00C06CA5" w:rsidRPr="0027549C" w:rsidRDefault="00D52479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освоєння студентами </w:t>
      </w:r>
      <w:r w:rsidRPr="0027549C">
        <w:rPr>
          <w:sz w:val="28"/>
          <w:szCs w:val="28"/>
          <w:lang w:val="ru-RU" w:eastAsia="ru-RU"/>
        </w:rPr>
        <w:t>історико-понятійного апарату предмету;</w:t>
      </w:r>
    </w:p>
    <w:p w:rsidR="00C06CA5" w:rsidRPr="0027549C" w:rsidRDefault="00D52479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C06CA5" w:rsidRPr="0027549C" w:rsidRDefault="00D52479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ознайомити студентів з основними досягненнями вітчизняної та зарубіжної історіографії;</w:t>
      </w:r>
    </w:p>
    <w:p w:rsidR="00C06CA5" w:rsidRPr="0027549C" w:rsidRDefault="00D52479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творчого мислення, здатності самостійно інтерпретувати історични</w:t>
      </w:r>
      <w:r w:rsidRPr="0027549C">
        <w:rPr>
          <w:sz w:val="28"/>
          <w:szCs w:val="28"/>
          <w:lang w:val="ru-RU" w:eastAsia="ru-RU"/>
        </w:rPr>
        <w:t xml:space="preserve">й </w:t>
      </w:r>
      <w:r>
        <w:rPr>
          <w:sz w:val="28"/>
          <w:szCs w:val="28"/>
          <w:lang w:val="uk-UA" w:eastAsia="ru-RU"/>
        </w:rPr>
        <w:t>та культурний процеси</w:t>
      </w:r>
      <w:r w:rsidRPr="0027549C">
        <w:rPr>
          <w:sz w:val="28"/>
          <w:szCs w:val="28"/>
          <w:lang w:val="ru-RU" w:eastAsia="ru-RU"/>
        </w:rPr>
        <w:t>.</w:t>
      </w:r>
    </w:p>
    <w:p w:rsidR="00C06CA5" w:rsidRPr="0027549C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06CA5" w:rsidRPr="0027549C" w:rsidRDefault="00D52479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C06CA5" w:rsidRPr="0027549C" w:rsidRDefault="00D52479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C06CA5" w:rsidRPr="0027549C" w:rsidRDefault="00D52479" w:rsidP="00C06CA5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C06CA5" w:rsidRPr="0027549C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06CA5" w:rsidRPr="0027549C" w:rsidRDefault="00D52479" w:rsidP="00C06CA5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C06CA5" w:rsidRPr="0027549C" w:rsidRDefault="00D52479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застосовувати наукову </w:t>
      </w:r>
      <w:r w:rsidRPr="0027549C">
        <w:rPr>
          <w:sz w:val="28"/>
          <w:szCs w:val="28"/>
          <w:lang w:val="ru-RU" w:eastAsia="ru-RU"/>
        </w:rPr>
        <w:t>методологію та історичний світогляд для аналізу явищ сьогодення;</w:t>
      </w:r>
    </w:p>
    <w:p w:rsidR="00C06CA5" w:rsidRPr="0027549C" w:rsidRDefault="00D52479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C06CA5" w:rsidRPr="0027549C" w:rsidRDefault="00D52479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вбачати в історичному минулому т</w:t>
      </w:r>
      <w:r w:rsidRPr="0027549C">
        <w:rPr>
          <w:sz w:val="28"/>
          <w:szCs w:val="28"/>
          <w:lang w:val="ru-RU" w:eastAsia="ru-RU"/>
        </w:rPr>
        <w:t>ой досвід, що дає можливість патріоту і громадянину долучатися до успішного розв‘язання складних проблем розвитку держави;</w:t>
      </w:r>
    </w:p>
    <w:p w:rsidR="00C06CA5" w:rsidRPr="0027549C" w:rsidRDefault="00D52479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C06CA5" w:rsidRPr="0027549C" w:rsidRDefault="00C06CA5" w:rsidP="00C06CA5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C06CA5" w:rsidRDefault="00D52479" w:rsidP="00C06C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C06CA5" w:rsidRDefault="00D52479" w:rsidP="00C06C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C06CA5" w:rsidRDefault="00D52479" w:rsidP="00C06CA5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C06CA5" w:rsidRDefault="00D52479" w:rsidP="00C06C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ЗК4.  Здатність </w:t>
      </w:r>
      <w:r>
        <w:rPr>
          <w:sz w:val="28"/>
          <w:szCs w:val="28"/>
          <w:lang w:val="uk-UA" w:eastAsia="uk-UA" w:bidi="uk-UA"/>
        </w:rPr>
        <w:t>спілкуватися державною мовою як усно, так і письмово.</w:t>
      </w:r>
    </w:p>
    <w:p w:rsidR="00C06CA5" w:rsidRDefault="00D52479" w:rsidP="00C06C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C06CA5" w:rsidRDefault="00D52479" w:rsidP="00C06C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C06CA5" w:rsidRDefault="00D52479" w:rsidP="00C06C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C06CA5" w:rsidRDefault="00D52479" w:rsidP="00C06CA5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C06CA5" w:rsidRDefault="00D52479" w:rsidP="00C06CA5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ЗК9. Здатність працювати </w:t>
      </w:r>
      <w:r>
        <w:rPr>
          <w:sz w:val="28"/>
          <w:szCs w:val="28"/>
          <w:lang w:val="uk-UA" w:eastAsia="ru-RU"/>
        </w:rPr>
        <w:t>в команді.</w:t>
      </w:r>
    </w:p>
    <w:p w:rsidR="00C06CA5" w:rsidRDefault="00D52479" w:rsidP="00C06CA5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C06CA5" w:rsidRDefault="00D52479" w:rsidP="00C06CA5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</w:t>
      </w:r>
      <w:r>
        <w:rPr>
          <w:sz w:val="28"/>
          <w:szCs w:val="28"/>
          <w:lang w:val="uk-UA" w:eastAsia="uk-UA" w:bidi="uk-UA"/>
        </w:rPr>
        <w:t>ку,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C06CA5" w:rsidRDefault="00D52479" w:rsidP="00C06CA5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C06CA5" w:rsidRDefault="00D52479" w:rsidP="00C06CA5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зберігати та примножувати моральні, культурні, наукові цінності і досягнення суспільства на основі </w:t>
      </w:r>
      <w:r>
        <w:rPr>
          <w:sz w:val="28"/>
          <w:szCs w:val="28"/>
          <w:lang w:val="uk-UA" w:eastAsia="uk-UA" w:bidi="uk-UA"/>
        </w:rPr>
        <w:t>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C06CA5" w:rsidRDefault="00D52479" w:rsidP="00C06CA5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C06CA5" w:rsidRDefault="00D52479" w:rsidP="00C06CA5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</w:t>
      </w:r>
      <w:r>
        <w:rPr>
          <w:sz w:val="28"/>
          <w:szCs w:val="28"/>
          <w:lang w:val="uk-UA" w:eastAsia="ru-RU"/>
        </w:rPr>
        <w:t>я навколишнього середовища.</w:t>
      </w:r>
    </w:p>
    <w:p w:rsidR="00C06CA5" w:rsidRDefault="00D52479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C06CA5" w:rsidRDefault="00D52479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електронного документообігу.</w:t>
      </w:r>
    </w:p>
    <w:p w:rsidR="00C06CA5" w:rsidRDefault="00D52479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</w:t>
      </w:r>
      <w:r>
        <w:rPr>
          <w:sz w:val="28"/>
          <w:szCs w:val="28"/>
          <w:lang w:val="ru-RU" w:eastAsia="ru-RU"/>
        </w:rPr>
        <w:t xml:space="preserve"> в сфері публічного управління та адміністрування.</w:t>
      </w:r>
    </w:p>
    <w:p w:rsidR="00C06CA5" w:rsidRDefault="00C06CA5" w:rsidP="00C06CA5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27549C" w:rsidRDefault="00D52479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C06CA5" w:rsidRDefault="00D52479" w:rsidP="00C06CA5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застосовувати базові знання з історичних, культурних, політичних,соціальних, культурни</w:t>
      </w:r>
      <w:r>
        <w:rPr>
          <w:sz w:val="28"/>
          <w:szCs w:val="28"/>
          <w:lang w:val="ru-RU" w:eastAsia="ru-RU"/>
        </w:rPr>
        <w:t>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C06CA5" w:rsidRDefault="00D52479" w:rsidP="00C06CA5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C06CA5" w:rsidRDefault="00C06CA5" w:rsidP="00C06CA5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C06CA5" w:rsidRDefault="00D52479" w:rsidP="00C06CA5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C06CA5" w:rsidRPr="00772357" w:rsidRDefault="00C06CA5" w:rsidP="00C06CA5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ru-RU" w:eastAsia="uk-UA"/>
        </w:rPr>
      </w:pPr>
    </w:p>
    <w:p w:rsidR="00C06CA5" w:rsidRPr="00772357" w:rsidRDefault="00D52479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C06CA5" w:rsidRPr="00772357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C06CA5" w:rsidRPr="007B0FC6" w:rsidRDefault="00D52479" w:rsidP="00C06CA5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Первісні державні утворення на території </w:t>
      </w:r>
      <w:r w:rsidRPr="007B0FC6">
        <w:rPr>
          <w:sz w:val="28"/>
          <w:szCs w:val="28"/>
          <w:lang w:val="uk-UA" w:eastAsia="ru-RU"/>
        </w:rPr>
        <w:t>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C06CA5" w:rsidRPr="007B0FC6" w:rsidRDefault="00D52479" w:rsidP="00C06CA5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</w:t>
      </w:r>
      <w:r w:rsidRPr="007B0FC6">
        <w:rPr>
          <w:sz w:val="28"/>
          <w:szCs w:val="28"/>
          <w:lang w:val="uk-UA" w:eastAsia="ru-RU"/>
        </w:rPr>
        <w:t xml:space="preserve">ші протодержавні утворення східних слов’ян. Неоязичництво.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Виникнення і становлення Давньорус</w:t>
      </w:r>
      <w:r w:rsidRPr="007B0FC6">
        <w:rPr>
          <w:sz w:val="28"/>
          <w:szCs w:val="28"/>
          <w:lang w:val="ru-RU" w:eastAsia="ru-RU"/>
        </w:rPr>
        <w:t>ької держави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Галицько-Волинська держав</w:t>
      </w:r>
      <w:r w:rsidRPr="007B0FC6">
        <w:rPr>
          <w:sz w:val="28"/>
          <w:szCs w:val="28"/>
          <w:lang w:val="uk-UA" w:eastAsia="ru-RU"/>
        </w:rPr>
        <w:t xml:space="preserve">а.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Етнічний розвиток Київської Русі.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</w:t>
      </w:r>
      <w:r w:rsidRPr="007B0FC6">
        <w:rPr>
          <w:sz w:val="28"/>
          <w:szCs w:val="28"/>
          <w:lang w:val="uk-UA" w:eastAsia="ru-RU"/>
        </w:rPr>
        <w:t>ивопис).</w:t>
      </w: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Українські землі в колі геополітичних інтересів сусідніх держав (Литви, Польщі, Кримського ханства, Молдавії, Османської імперії, Моско</w:t>
      </w:r>
      <w:r w:rsidRPr="007B0FC6">
        <w:rPr>
          <w:sz w:val="28"/>
          <w:szCs w:val="28"/>
          <w:lang w:val="uk-UA" w:eastAsia="ru-RU"/>
        </w:rPr>
        <w:t xml:space="preserve">вського царства).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</w:t>
      </w:r>
      <w:r w:rsidRPr="007B0FC6">
        <w:rPr>
          <w:sz w:val="28"/>
          <w:szCs w:val="28"/>
          <w:lang w:val="ru-RU" w:eastAsia="ru-RU"/>
        </w:rPr>
        <w:t>а права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Розвиток культурних зв’язків України з культурними осередками Центральної і Західної Європи (Ю. Дрогобич, П. Русин, С. </w:t>
      </w:r>
      <w:r w:rsidRPr="007B0FC6">
        <w:rPr>
          <w:sz w:val="28"/>
          <w:szCs w:val="28"/>
          <w:lang w:val="uk-UA" w:eastAsia="ru-RU"/>
        </w:rPr>
        <w:t>Оріховський та ін.).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</w:t>
      </w:r>
      <w:r w:rsidRPr="007B0FC6">
        <w:rPr>
          <w:sz w:val="28"/>
          <w:szCs w:val="28"/>
          <w:lang w:val="uk-UA" w:eastAsia="ru-RU"/>
        </w:rPr>
        <w:t xml:space="preserve"> пол. XVII ст.</w:t>
      </w: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Запорозька Січ як центр </w:t>
      </w:r>
      <w:r w:rsidRPr="007B0FC6">
        <w:rPr>
          <w:sz w:val="28"/>
          <w:szCs w:val="28"/>
          <w:lang w:val="uk-UA" w:eastAsia="ru-RU"/>
        </w:rPr>
        <w:t>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</w:t>
      </w:r>
      <w:r w:rsidRPr="007B0FC6">
        <w:rPr>
          <w:sz w:val="28"/>
          <w:szCs w:val="28"/>
          <w:lang w:val="uk-UA" w:eastAsia="ru-RU"/>
        </w:rPr>
        <w:t xml:space="preserve">– першій половині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</w:t>
      </w:r>
      <w:r w:rsidRPr="007B0FC6">
        <w:rPr>
          <w:sz w:val="28"/>
          <w:szCs w:val="28"/>
          <w:lang w:val="uk-UA" w:eastAsia="ru-RU"/>
        </w:rPr>
        <w:t>ового». «Золотий спокій».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</w:t>
      </w:r>
      <w:r w:rsidRPr="007B0FC6">
        <w:rPr>
          <w:sz w:val="28"/>
          <w:szCs w:val="28"/>
          <w:lang w:val="uk-UA" w:eastAsia="ru-RU"/>
        </w:rPr>
        <w:t xml:space="preserve">. Богдан Хмельницький. Переяславська рада і Березневі статті.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козацька держава у колі геополітичних інтересів Польщі, Р</w:t>
      </w:r>
      <w:r w:rsidRPr="007B0FC6">
        <w:rPr>
          <w:sz w:val="28"/>
          <w:szCs w:val="28"/>
          <w:lang w:val="uk-UA" w:eastAsia="ru-RU"/>
        </w:rPr>
        <w:t>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Гетьманщина. Державотворча діяльність гетьмана Івана Мазепи. Гетьманування Пилипа Орлика. Пер</w:t>
      </w:r>
      <w:r w:rsidRPr="007B0FC6">
        <w:rPr>
          <w:sz w:val="28"/>
          <w:szCs w:val="28"/>
          <w:lang w:val="uk-UA" w:eastAsia="ru-RU"/>
        </w:rPr>
        <w:t>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Гайдамацький та опришківський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</w:t>
      </w:r>
      <w:r w:rsidRPr="007B0FC6">
        <w:rPr>
          <w:sz w:val="28"/>
          <w:szCs w:val="28"/>
          <w:lang w:val="uk-UA" w:eastAsia="ru-RU"/>
        </w:rPr>
        <w:t>ому мистецтві.</w:t>
      </w:r>
    </w:p>
    <w:p w:rsidR="00C06CA5" w:rsidRPr="007B0FC6" w:rsidRDefault="00C06CA5" w:rsidP="00C06CA5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та</w:t>
      </w:r>
      <w:r w:rsidRPr="007B0FC6">
        <w:rPr>
          <w:sz w:val="28"/>
          <w:szCs w:val="28"/>
          <w:lang w:val="uk-UA" w:eastAsia="ru-RU"/>
        </w:rPr>
        <w:t xml:space="preserve">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</w:t>
      </w:r>
      <w:r w:rsidRPr="007B0FC6">
        <w:rPr>
          <w:sz w:val="28"/>
          <w:szCs w:val="28"/>
          <w:lang w:val="uk-UA" w:eastAsia="ru-RU"/>
        </w:rPr>
        <w:t>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</w:t>
      </w:r>
      <w:r w:rsidRPr="007B0FC6">
        <w:rPr>
          <w:sz w:val="28"/>
          <w:szCs w:val="28"/>
          <w:lang w:val="uk-UA" w:eastAsia="ru-RU"/>
        </w:rPr>
        <w:t>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</w:t>
      </w:r>
      <w:r w:rsidRPr="007B0FC6">
        <w:rPr>
          <w:sz w:val="28"/>
          <w:szCs w:val="28"/>
          <w:lang w:val="uk-UA" w:eastAsia="ru-RU"/>
        </w:rPr>
        <w:t>в, народовців та радикалів; виникнення перших політичних партій).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Національне відродження в Україні у першій половині ХІХ ст. (місце України у планах Наполеона під час Вітчизняної </w:t>
      </w:r>
      <w:r w:rsidRPr="007B0FC6">
        <w:rPr>
          <w:sz w:val="28"/>
          <w:szCs w:val="28"/>
          <w:lang w:val="uk-UA" w:eastAsia="ru-RU"/>
        </w:rPr>
        <w:t>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</w:t>
      </w:r>
      <w:r w:rsidRPr="007B0FC6">
        <w:rPr>
          <w:sz w:val="28"/>
          <w:szCs w:val="28"/>
          <w:lang w:val="uk-UA" w:eastAsia="ru-RU"/>
        </w:rPr>
        <w:t xml:space="preserve">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</w:t>
      </w:r>
      <w:r w:rsidRPr="007B0FC6">
        <w:rPr>
          <w:sz w:val="28"/>
          <w:szCs w:val="28"/>
          <w:lang w:val="uk-UA" w:eastAsia="ru-RU"/>
        </w:rPr>
        <w:t>ршої російської революції 1905–1907 рр; сутність «столипінської реакції».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</w:t>
      </w:r>
      <w:r w:rsidRPr="007B0FC6">
        <w:rPr>
          <w:sz w:val="28"/>
          <w:szCs w:val="28"/>
          <w:lang w:val="uk-UA" w:eastAsia="ru-RU"/>
        </w:rPr>
        <w:t>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</w:t>
      </w:r>
      <w:r w:rsidRPr="007B0FC6">
        <w:rPr>
          <w:sz w:val="28"/>
          <w:szCs w:val="28"/>
          <w:lang w:val="uk-UA" w:eastAsia="ru-RU"/>
        </w:rPr>
        <w:t>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C06CA5" w:rsidRPr="007B0FC6" w:rsidRDefault="00C06CA5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</w:t>
      </w:r>
      <w:r w:rsidRPr="007B0FC6">
        <w:rPr>
          <w:sz w:val="28"/>
          <w:szCs w:val="28"/>
          <w:lang w:val="uk-UA" w:eastAsia="ru-RU"/>
        </w:rPr>
        <w:t>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</w:t>
      </w:r>
      <w:r w:rsidRPr="007B0FC6">
        <w:rPr>
          <w:sz w:val="28"/>
          <w:szCs w:val="28"/>
          <w:lang w:val="uk-UA" w:eastAsia="ru-RU"/>
        </w:rPr>
        <w:t xml:space="preserve"> року. Боротьба об’єднаних сил УНР і ЗУНР за незалежність у 1919 році.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</w:t>
      </w:r>
      <w:r w:rsidRPr="007B0FC6">
        <w:rPr>
          <w:sz w:val="28"/>
          <w:szCs w:val="28"/>
          <w:lang w:val="uk-UA" w:eastAsia="ru-RU"/>
        </w:rPr>
        <w:t>ька війна і Україна. Варшавський і Ризький договори. Боротьба із армією генерала Врангеля.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C06CA5" w:rsidRPr="007B0FC6" w:rsidRDefault="00C06CA5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>Україна в міжвоєнний період (1921–1939).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і утв</w:t>
      </w:r>
      <w:r w:rsidRPr="007B0FC6">
        <w:rPr>
          <w:sz w:val="28"/>
          <w:szCs w:val="28"/>
          <w:lang w:val="uk-UA" w:eastAsia="ru-RU"/>
        </w:rPr>
        <w:t>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</w:t>
      </w:r>
      <w:r w:rsidRPr="007B0FC6">
        <w:rPr>
          <w:sz w:val="28"/>
          <w:szCs w:val="28"/>
          <w:lang w:val="uk-UA" w:eastAsia="ru-RU"/>
        </w:rPr>
        <w:t xml:space="preserve"> М. Волобуєв, О. Шумський, М. Хвильовий).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Становище та н</w:t>
      </w:r>
      <w:r w:rsidRPr="007B0FC6">
        <w:rPr>
          <w:sz w:val="28"/>
          <w:szCs w:val="28"/>
          <w:lang w:val="uk-UA" w:eastAsia="ru-RU"/>
        </w:rPr>
        <w:t>аціонально-визвольний рух в Західній Україні, Закарпатті, Буковині.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</w:t>
      </w:r>
      <w:r w:rsidRPr="007B0FC6">
        <w:rPr>
          <w:sz w:val="28"/>
          <w:szCs w:val="28"/>
          <w:lang w:val="uk-UA" w:eastAsia="ru-RU"/>
        </w:rPr>
        <w:t xml:space="preserve">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Окупація України німецько-фашистськими військами. Рух </w:t>
      </w:r>
      <w:r w:rsidRPr="007B0FC6">
        <w:rPr>
          <w:sz w:val="28"/>
          <w:szCs w:val="28"/>
          <w:lang w:val="uk-UA" w:eastAsia="ru-RU"/>
        </w:rPr>
        <w:t>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</w:t>
      </w:r>
      <w:r w:rsidRPr="007B0FC6">
        <w:rPr>
          <w:sz w:val="28"/>
          <w:szCs w:val="28"/>
          <w:lang w:val="uk-UA" w:eastAsia="ru-RU"/>
        </w:rPr>
        <w:t>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>рр. Радянізація Західної України. Доля Української греко-католицької церкви. Операція «Вісла»</w:t>
      </w:r>
      <w:r w:rsidRPr="007B0FC6">
        <w:rPr>
          <w:sz w:val="28"/>
          <w:szCs w:val="28"/>
          <w:lang w:val="uk-UA" w:eastAsia="ru-RU"/>
        </w:rPr>
        <w:t xml:space="preserve">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у </w:t>
      </w:r>
      <w:r w:rsidRPr="007B0FC6">
        <w:rPr>
          <w:sz w:val="28"/>
          <w:szCs w:val="28"/>
          <w:lang w:val="uk-UA" w:eastAsia="ru-RU"/>
        </w:rPr>
        <w:t>період загострення кризи радянської системи (середина 1960-х – початок 1980-х рр.). Дисидентський рух.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C06CA5" w:rsidRPr="007B0FC6" w:rsidRDefault="00D52479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Розпад СРСР, проголошення незалежності України. Держа</w:t>
      </w:r>
      <w:r w:rsidRPr="007B0FC6">
        <w:rPr>
          <w:sz w:val="28"/>
          <w:szCs w:val="28"/>
          <w:lang w:val="uk-UA" w:eastAsia="ru-RU"/>
        </w:rPr>
        <w:t>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</w:t>
      </w:r>
      <w:r w:rsidRPr="007B0FC6">
        <w:rPr>
          <w:sz w:val="28"/>
          <w:szCs w:val="28"/>
          <w:lang w:val="uk-UA" w:eastAsia="ru-RU"/>
        </w:rPr>
        <w:t>ітове співтовариство: взаємовідносини і глобальні проблеми сучасності.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 xml:space="preserve">). Постмодернізм в сучасній українській літературі та мистецтві. </w:t>
      </w:r>
    </w:p>
    <w:p w:rsidR="00C06CA5" w:rsidRPr="007B0FC6" w:rsidRDefault="00C06CA5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Default="00C06CA5" w:rsidP="00C06CA5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D52479" w:rsidP="00C06CA5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 xml:space="preserve">4. Структура </w:t>
      </w:r>
      <w:r w:rsidRPr="007B0FC6">
        <w:rPr>
          <w:b/>
          <w:bCs/>
          <w:sz w:val="28"/>
          <w:szCs w:val="28"/>
          <w:lang w:val="uk-UA" w:eastAsia="ru-RU"/>
        </w:rPr>
        <w:t>навчальної дисципліни</w:t>
      </w:r>
    </w:p>
    <w:p w:rsidR="00C06CA5" w:rsidRPr="007B0FC6" w:rsidRDefault="00C06CA5" w:rsidP="00C06CA5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A7330D" w:rsidTr="004430D8">
        <w:trPr>
          <w:cantSplit/>
        </w:trPr>
        <w:tc>
          <w:tcPr>
            <w:tcW w:w="1071" w:type="pct"/>
            <w:vMerge w:val="restar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A7330D" w:rsidTr="004430D8">
        <w:trPr>
          <w:cantSplit/>
        </w:trPr>
        <w:tc>
          <w:tcPr>
            <w:tcW w:w="1071" w:type="pct"/>
            <w:vMerge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A7330D" w:rsidTr="004430D8">
        <w:trPr>
          <w:cantSplit/>
        </w:trPr>
        <w:tc>
          <w:tcPr>
            <w:tcW w:w="1071" w:type="pct"/>
            <w:vMerge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A7330D" w:rsidTr="004430D8">
        <w:trPr>
          <w:cantSplit/>
        </w:trPr>
        <w:tc>
          <w:tcPr>
            <w:tcW w:w="1071" w:type="pct"/>
            <w:vMerge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A7330D" w:rsidTr="004430D8">
        <w:trPr>
          <w:cantSplit/>
        </w:trPr>
        <w:tc>
          <w:tcPr>
            <w:tcW w:w="5000" w:type="pct"/>
            <w:gridSpan w:val="13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A7330D" w:rsidTr="004430D8">
        <w:trPr>
          <w:cantSplit/>
        </w:trPr>
        <w:tc>
          <w:tcPr>
            <w:tcW w:w="5000" w:type="pct"/>
            <w:gridSpan w:val="13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rPr>
          <w:cantSplit/>
        </w:trPr>
        <w:tc>
          <w:tcPr>
            <w:tcW w:w="5000" w:type="pct"/>
            <w:gridSpan w:val="13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7330D" w:rsidTr="004430D8">
        <w:tc>
          <w:tcPr>
            <w:tcW w:w="1071" w:type="pct"/>
          </w:tcPr>
          <w:p w:rsidR="00C06CA5" w:rsidRPr="007B0FC6" w:rsidRDefault="00D52479" w:rsidP="004430D8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C06CA5" w:rsidRDefault="00C06CA5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C06CA5" w:rsidRDefault="00C06CA5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C06CA5" w:rsidRPr="007B0FC6" w:rsidRDefault="00D52479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C06CA5" w:rsidRPr="007B0FC6" w:rsidRDefault="00D52479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D52479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C06CA5" w:rsidRPr="007B0FC6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C06CA5" w:rsidRPr="007B0FC6" w:rsidRDefault="00D52479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D52479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7330D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7330D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C06CA5" w:rsidRPr="0064478D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C06CA5" w:rsidRPr="007B0FC6" w:rsidRDefault="00D52479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приєднанні східних земель Украї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ни до Польщі.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обумовленість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його поразки.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керівництвом Сагайдачного на татар і 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C06CA5" w:rsidRPr="007B0FC6" w:rsidRDefault="00D52479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C06CA5" w:rsidRPr="007B0FC6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C06CA5" w:rsidRPr="007B0FC6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C06CA5" w:rsidRPr="007B0FC6" w:rsidRDefault="00C06CA5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C06CA5" w:rsidRPr="007B0FC6" w:rsidRDefault="00D52479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C06CA5" w:rsidRPr="007B0FC6" w:rsidRDefault="00C06CA5" w:rsidP="00C06CA5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A7330D" w:rsidTr="004430D8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A7330D" w:rsidTr="004430D8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7330D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A7330D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06CA5" w:rsidRPr="007B0FC6" w:rsidRDefault="00D52479" w:rsidP="00C06CA5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C06CA5" w:rsidRPr="007B0FC6" w:rsidRDefault="00C06CA5" w:rsidP="00C06CA5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A7330D" w:rsidTr="004430D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A7330D" w:rsidTr="004430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A7330D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A7330D" w:rsidTr="004430D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7330D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7330D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7330D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7330D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A7330D" w:rsidTr="004430D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D5247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C06CA5" w:rsidRPr="007B0FC6" w:rsidRDefault="00C06CA5" w:rsidP="00C06CA5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C06CA5" w:rsidRPr="007B0FC6" w:rsidRDefault="00C06CA5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D52479" w:rsidP="00C06CA5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C06CA5" w:rsidRPr="007B0FC6" w:rsidRDefault="00D52479" w:rsidP="00C06CA5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C06CA5" w:rsidRPr="007B0FC6" w:rsidRDefault="00D52479" w:rsidP="00C06CA5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C06CA5" w:rsidRDefault="00C06CA5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C06CA5" w:rsidRPr="007B0FC6" w:rsidRDefault="00D52479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C06CA5" w:rsidRPr="007B0FC6" w:rsidRDefault="00D52479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>
        <w:rPr>
          <w:sz w:val="28"/>
          <w:szCs w:val="28"/>
          <w:lang w:val="ru-RU" w:eastAsia="ru-RU"/>
        </w:rPr>
        <w:t xml:space="preserve">икола Аркас. – К. : Либідь,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C06CA5" w:rsidRPr="007B0FC6" w:rsidRDefault="00D52479" w:rsidP="00C06CA5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>
        <w:rPr>
          <w:sz w:val="28"/>
          <w:szCs w:val="28"/>
          <w:lang w:val="ru-RU" w:eastAsia="ru-RU"/>
        </w:rPr>
        <w:t>ойко О. Д. – К. : Академія, 20</w:t>
      </w:r>
      <w:r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В. Й. – К. 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C06CA5" w:rsidRPr="007B0FC6" w:rsidRDefault="00D52479" w:rsidP="00C06CA5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>
        <w:rPr>
          <w:snapToGrid w:val="0"/>
          <w:sz w:val="28"/>
          <w:szCs w:val="28"/>
          <w:lang w:val="uk-UA" w:eastAsia="ru-RU"/>
        </w:rPr>
        <w:t xml:space="preserve">Літера ЛТД, </w:t>
      </w:r>
      <w:r>
        <w:rPr>
          <w:snapToGrid w:val="0"/>
          <w:sz w:val="28"/>
          <w:szCs w:val="28"/>
          <w:lang w:val="uk-UA" w:eastAsia="ru-RU"/>
        </w:rPr>
        <w:t>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C06CA5" w:rsidRPr="007B0FC6" w:rsidRDefault="00D52479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>
        <w:rPr>
          <w:snapToGrid w:val="0"/>
          <w:sz w:val="28"/>
          <w:szCs w:val="28"/>
          <w:lang w:val="uk-UA" w:eastAsia="ru-RU"/>
        </w:rPr>
        <w:t>далка та ін. – К. : З</w:t>
      </w:r>
      <w:r>
        <w:rPr>
          <w:snapToGrid w:val="0"/>
          <w:sz w:val="28"/>
          <w:szCs w:val="28"/>
          <w:lang w:val="uk-UA" w:eastAsia="ru-RU"/>
        </w:rPr>
        <w:t>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C06CA5" w:rsidRPr="007B0FC6" w:rsidRDefault="00D52479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C06CA5" w:rsidRPr="007B0FC6" w:rsidRDefault="00D52479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>
        <w:rPr>
          <w:snapToGrid w:val="0"/>
          <w:sz w:val="28"/>
          <w:szCs w:val="28"/>
          <w:lang w:val="ru-RU" w:eastAsia="ru-RU"/>
        </w:rPr>
        <w:t>К. А. Іванова. – К. : ЦНТІ,</w:t>
      </w:r>
      <w:r>
        <w:rPr>
          <w:snapToGrid w:val="0"/>
          <w:sz w:val="28"/>
          <w:szCs w:val="28"/>
          <w:lang w:val="ru-RU" w:eastAsia="ru-RU"/>
        </w:rPr>
        <w:t xml:space="preserve">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C06CA5" w:rsidRPr="007B0FC6" w:rsidRDefault="00D52479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C06CA5" w:rsidRPr="007B0FC6" w:rsidRDefault="00D52479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C06CA5" w:rsidRPr="007B0FC6" w:rsidRDefault="00C06CA5" w:rsidP="00C06CA5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C06CA5" w:rsidRPr="007B0FC6" w:rsidRDefault="00D52479" w:rsidP="00C06CA5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 xml:space="preserve">Баран В. Д. </w:t>
      </w:r>
      <w:r w:rsidRPr="007B0FC6">
        <w:rPr>
          <w:sz w:val="28"/>
          <w:szCs w:val="28"/>
          <w:lang w:val="ru-RU" w:eastAsia="ru-RU"/>
        </w:rPr>
        <w:t>Давні слов’яни / Бара</w:t>
      </w:r>
      <w:r>
        <w:rPr>
          <w:sz w:val="28"/>
          <w:szCs w:val="28"/>
          <w:lang w:val="ru-RU" w:eastAsia="ru-RU"/>
        </w:rPr>
        <w:t xml:space="preserve">н В. Д.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  <w:lang w:val="ru-RU" w:eastAsia="ru-RU"/>
        </w:rPr>
        <w:t xml:space="preserve">иленко.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>Борщак І. Іван Мазепа</w:t>
      </w:r>
      <w:r w:rsidRPr="007B0FC6">
        <w:rPr>
          <w:sz w:val="28"/>
          <w:szCs w:val="28"/>
          <w:lang w:val="ru-RU" w:eastAsia="ru-RU"/>
        </w:rPr>
        <w:t>: життя й пориви великого гетьмана / Ілько Борщак, Рене Мартель</w:t>
      </w:r>
      <w:r>
        <w:rPr>
          <w:sz w:val="28"/>
          <w:szCs w:val="28"/>
          <w:lang w:val="ru-RU" w:eastAsia="ru-RU"/>
        </w:rPr>
        <w:t xml:space="preserve">. – К. : Радян. письменник,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>
        <w:rPr>
          <w:sz w:val="28"/>
          <w:szCs w:val="28"/>
          <w:lang w:val="ru-RU" w:eastAsia="ru-RU"/>
        </w:rPr>
        <w:t xml:space="preserve">й М. Ю. – К. : Наук. думка,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  <w:lang w:val="ru-RU" w:eastAsia="ru-RU"/>
        </w:rPr>
        <w:t xml:space="preserve">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ru-RU" w:eastAsia="ru-RU"/>
        </w:rPr>
        <w:t xml:space="preserve">: Веселка, </w:t>
      </w:r>
      <w:r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  <w:lang w:val="ru-RU" w:eastAsia="ru-RU"/>
        </w:rPr>
        <w:t xml:space="preserve">– К. : Перліт продакшн ЛТД,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  <w:lang w:val="ru-RU" w:eastAsia="ru-RU"/>
        </w:rPr>
        <w:t>ький, І. В. Ніконова. – К., 20</w:t>
      </w:r>
      <w:r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>Голобуцький В. О. Запорозьке козацтво / Володимир Голобуцький. – К. 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</w:t>
      </w:r>
      <w:r w:rsidRPr="007B0FC6">
        <w:rPr>
          <w:sz w:val="28"/>
          <w:szCs w:val="28"/>
          <w:lang w:val="ru-RU" w:eastAsia="ru-RU"/>
        </w:rPr>
        <w:t xml:space="preserve"> Київ / Дм</w:t>
      </w:r>
      <w:r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>
        <w:rPr>
          <w:sz w:val="28"/>
          <w:szCs w:val="28"/>
          <w:lang w:val="ru-RU" w:eastAsia="ru-RU"/>
        </w:rPr>
        <w:t>льов Д. В.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>
        <w:rPr>
          <w:sz w:val="28"/>
          <w:szCs w:val="28"/>
          <w:lang w:val="ru-RU" w:eastAsia="ru-RU"/>
        </w:rPr>
        <w:t xml:space="preserve">ті України. – Одеса : Маяк,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</w:t>
      </w:r>
      <w:r w:rsidRPr="007B0FC6">
        <w:rPr>
          <w:sz w:val="28"/>
          <w:szCs w:val="28"/>
          <w:lang w:val="ru-RU" w:eastAsia="ru-RU"/>
        </w:rPr>
        <w:t>нська революція : навч. посіб. / С. В. Корновенко, А. Г. Морозов, О П. </w:t>
      </w:r>
      <w:r>
        <w:rPr>
          <w:sz w:val="28"/>
          <w:szCs w:val="28"/>
          <w:lang w:val="ru-RU" w:eastAsia="ru-RU"/>
        </w:rPr>
        <w:t>Реєнт. – Вінниця : Фоліант,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  <w:lang w:val="ru-RU" w:eastAsia="ru-RU"/>
        </w:rPr>
        <w:t xml:space="preserve">усяєва.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352</w:t>
      </w:r>
      <w:r w:rsidRPr="007B0FC6">
        <w:rPr>
          <w:sz w:val="28"/>
          <w:szCs w:val="28"/>
          <w:lang w:val="ru-RU" w:eastAsia="ru-RU"/>
        </w:rPr>
        <w:t xml:space="preserve"> с. – («Україна крізь віки», т. 2). 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  <w:lang w:val="ru-RU" w:eastAsia="ru-RU"/>
        </w:rPr>
        <w:t>тенко. – К. : Альтернативи, 20</w:t>
      </w:r>
      <w:r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C06CA5" w:rsidRPr="003B5D4D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>
        <w:rPr>
          <w:sz w:val="28"/>
          <w:szCs w:val="28"/>
          <w:lang w:val="ru-RU" w:eastAsia="ru-RU"/>
        </w:rPr>
        <w:t xml:space="preserve"> С.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– 336 с. – («Україна крізь віки», т. 11).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  <w:lang w:val="ru-RU" w:eastAsia="ru-RU"/>
        </w:rPr>
        <w:t>П. – Дніпропетровськ : Січ,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C06CA5" w:rsidRPr="007B0FC6" w:rsidRDefault="00D52479" w:rsidP="00C06CA5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>
        <w:rPr>
          <w:snapToGrid w:val="0"/>
          <w:sz w:val="28"/>
          <w:szCs w:val="28"/>
          <w:lang w:val="uk-UA" w:eastAsia="ru-RU"/>
        </w:rPr>
        <w:t>гій Плохій. – К. :</w:t>
      </w:r>
      <w:r>
        <w:rPr>
          <w:snapToGrid w:val="0"/>
          <w:sz w:val="28"/>
          <w:szCs w:val="28"/>
          <w:lang w:val="uk-UA" w:eastAsia="ru-RU"/>
        </w:rPr>
        <w:t xml:space="preserve">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 xml:space="preserve">Реєнт О. П. Усі гетьмани України / О. П. Реєнт, І. </w:t>
      </w:r>
      <w:r>
        <w:rPr>
          <w:sz w:val="28"/>
          <w:szCs w:val="28"/>
          <w:lang w:val="ru-RU" w:eastAsia="ru-RU"/>
        </w:rPr>
        <w:t>А. Коляда.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C06CA5" w:rsidRPr="007B0FC6" w:rsidRDefault="00D52479" w:rsidP="00C06CA5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>
        <w:rPr>
          <w:sz w:val="28"/>
          <w:szCs w:val="28"/>
          <w:lang w:val="ru-RU" w:eastAsia="ru-RU"/>
        </w:rPr>
        <w:t xml:space="preserve">а О.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C06CA5" w:rsidRPr="007B0FC6" w:rsidRDefault="00D52479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  <w:lang w:val="ru-RU" w:eastAsia="ru-RU"/>
        </w:rPr>
        <w:t>усначенко. – К. : Пульсари,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C06CA5" w:rsidRPr="007B0FC6" w:rsidRDefault="00D52479" w:rsidP="00C06CA5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>Україна між Сходом і Заходом. Нариси з</w:t>
      </w:r>
      <w:r w:rsidRPr="007B0FC6">
        <w:rPr>
          <w:iCs/>
          <w:sz w:val="28"/>
          <w:szCs w:val="28"/>
          <w:lang w:val="ru-RU" w:eastAsia="ru-RU"/>
        </w:rPr>
        <w:t xml:space="preserve"> історії культури до початку XVIII століття / 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>
        <w:rPr>
          <w:sz w:val="28"/>
          <w:szCs w:val="28"/>
          <w:lang w:val="ru-RU" w:eastAsia="ru-RU"/>
        </w:rPr>
        <w:t>кої богословської академії,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>
        <w:rPr>
          <w:sz w:val="28"/>
          <w:szCs w:val="28"/>
          <w:lang w:val="ru-RU" w:eastAsia="ru-RU"/>
        </w:rPr>
        <w:t>ля Яковенко.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C06CA5" w:rsidRPr="007B0FC6" w:rsidRDefault="00D52479" w:rsidP="00C06CA5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</w:t>
      </w:r>
      <w:r w:rsidRPr="007B0FC6">
        <w:rPr>
          <w:sz w:val="28"/>
          <w:szCs w:val="28"/>
          <w:lang w:val="ru-RU" w:eastAsia="ru-RU"/>
        </w:rPr>
        <w:t>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Центральна Україна / Наталя Я</w:t>
      </w:r>
      <w:r>
        <w:rPr>
          <w:sz w:val="28"/>
          <w:szCs w:val="28"/>
          <w:lang w:val="ru-RU" w:eastAsia="ru-RU"/>
        </w:rPr>
        <w:t>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C06CA5" w:rsidRPr="007B0FC6" w:rsidRDefault="00C06CA5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C06CA5" w:rsidRPr="007B0FC6" w:rsidRDefault="00D52479" w:rsidP="00C06CA5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C06CA5" w:rsidRPr="007B0FC6" w:rsidRDefault="00D52479" w:rsidP="00C06CA5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C06CA5" w:rsidRPr="007B0FC6" w:rsidRDefault="00D52479" w:rsidP="00C06CA5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3. Інститут історії Укр</w:t>
      </w:r>
      <w:r w:rsidRPr="007B0FC6">
        <w:rPr>
          <w:sz w:val="28"/>
          <w:szCs w:val="28"/>
          <w:lang w:val="uk-UA" w:eastAsia="ru-RU"/>
        </w:rPr>
        <w:t xml:space="preserve">аїни 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</w:t>
      </w:r>
      <w:r w:rsidRPr="007B0FC6">
        <w:rPr>
          <w:sz w:val="28"/>
          <w:szCs w:val="28"/>
          <w:lang w:val="uk-UA" w:eastAsia="ru-RU"/>
        </w:rPr>
        <w:t xml:space="preserve">а історична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D52479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D637A5" w:rsidRDefault="00C06CA5" w:rsidP="00C06CA5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C06CA5" w:rsidRPr="00C06CA5" w:rsidRDefault="00C06CA5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C06CA5" w:rsidRPr="00C06CA5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79" w:rsidRDefault="00D52479" w:rsidP="00A7330D">
      <w:r>
        <w:separator/>
      </w:r>
    </w:p>
  </w:endnote>
  <w:endnote w:type="continuationSeparator" w:id="0">
    <w:p w:rsidR="00D52479" w:rsidRDefault="00D52479" w:rsidP="00A7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79" w:rsidRDefault="00D52479" w:rsidP="00A7330D">
      <w:r>
        <w:separator/>
      </w:r>
    </w:p>
  </w:footnote>
  <w:footnote w:type="continuationSeparator" w:id="0">
    <w:p w:rsidR="00D52479" w:rsidRDefault="00D52479" w:rsidP="00A73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A7330D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524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A7330D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D52479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D52479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D52479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D52479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9370F" w:rsidRDefault="00D52479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</w:t>
          </w:r>
          <w:r>
            <w:rPr>
              <w:b/>
              <w:sz w:val="16"/>
              <w:szCs w:val="16"/>
              <w:lang w:val="uk-UA"/>
            </w:rPr>
            <w:t>-05.01/163.00.1/М/</w:t>
          </w:r>
        </w:p>
        <w:p w:rsidR="00185735" w:rsidRPr="00F728EF" w:rsidRDefault="00D52479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A7330D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D52479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D52479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A7330D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7330D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A0D0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7330D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227E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2BE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43AC90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5808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66FAF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74ECE6D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86B0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C2348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5ED6C00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1A20C17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CDBC61B2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5414EF2E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5844805A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A1BE87A8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ACFCAA6A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DE66D4E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C6B4656C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56D0C026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5984A4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5C43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BA1D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4486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5C27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2861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3268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5A61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3E44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515A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4D4C2" w:tentative="1">
      <w:start w:val="1"/>
      <w:numFmt w:val="lowerLetter"/>
      <w:lvlText w:val="%2."/>
      <w:lvlJc w:val="left"/>
      <w:pPr>
        <w:ind w:left="1440" w:hanging="360"/>
      </w:pPr>
    </w:lvl>
    <w:lvl w:ilvl="2" w:tplc="AB1E4C5C" w:tentative="1">
      <w:start w:val="1"/>
      <w:numFmt w:val="lowerRoman"/>
      <w:lvlText w:val="%3."/>
      <w:lvlJc w:val="right"/>
      <w:pPr>
        <w:ind w:left="2160" w:hanging="180"/>
      </w:pPr>
    </w:lvl>
    <w:lvl w:ilvl="3" w:tplc="DF7C2FF8" w:tentative="1">
      <w:start w:val="1"/>
      <w:numFmt w:val="decimal"/>
      <w:lvlText w:val="%4."/>
      <w:lvlJc w:val="left"/>
      <w:pPr>
        <w:ind w:left="2880" w:hanging="360"/>
      </w:pPr>
    </w:lvl>
    <w:lvl w:ilvl="4" w:tplc="BE4C082A" w:tentative="1">
      <w:start w:val="1"/>
      <w:numFmt w:val="lowerLetter"/>
      <w:lvlText w:val="%5."/>
      <w:lvlJc w:val="left"/>
      <w:pPr>
        <w:ind w:left="3600" w:hanging="360"/>
      </w:pPr>
    </w:lvl>
    <w:lvl w:ilvl="5" w:tplc="A470D41A" w:tentative="1">
      <w:start w:val="1"/>
      <w:numFmt w:val="lowerRoman"/>
      <w:lvlText w:val="%6."/>
      <w:lvlJc w:val="right"/>
      <w:pPr>
        <w:ind w:left="4320" w:hanging="180"/>
      </w:pPr>
    </w:lvl>
    <w:lvl w:ilvl="6" w:tplc="8C40E0B4" w:tentative="1">
      <w:start w:val="1"/>
      <w:numFmt w:val="decimal"/>
      <w:lvlText w:val="%7."/>
      <w:lvlJc w:val="left"/>
      <w:pPr>
        <w:ind w:left="5040" w:hanging="360"/>
      </w:pPr>
    </w:lvl>
    <w:lvl w:ilvl="7" w:tplc="1EDC2DCA" w:tentative="1">
      <w:start w:val="1"/>
      <w:numFmt w:val="lowerLetter"/>
      <w:lvlText w:val="%8."/>
      <w:lvlJc w:val="left"/>
      <w:pPr>
        <w:ind w:left="5760" w:hanging="360"/>
      </w:pPr>
    </w:lvl>
    <w:lvl w:ilvl="8" w:tplc="2488E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8240664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89B45658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3E6E0B6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52FCF4E4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6F84B238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A810D72A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930F074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55CE10DE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789674C4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0A0D03"/>
    <w:rsid w:val="00171FBC"/>
    <w:rsid w:val="00185735"/>
    <w:rsid w:val="0027549C"/>
    <w:rsid w:val="003B5D4D"/>
    <w:rsid w:val="004430D8"/>
    <w:rsid w:val="004D7507"/>
    <w:rsid w:val="0059581B"/>
    <w:rsid w:val="0061195A"/>
    <w:rsid w:val="0064478D"/>
    <w:rsid w:val="0069370F"/>
    <w:rsid w:val="00755EEB"/>
    <w:rsid w:val="00772357"/>
    <w:rsid w:val="007B0FC6"/>
    <w:rsid w:val="00863241"/>
    <w:rsid w:val="008F344F"/>
    <w:rsid w:val="0094677C"/>
    <w:rsid w:val="0099111F"/>
    <w:rsid w:val="00A7330D"/>
    <w:rsid w:val="00A77B3E"/>
    <w:rsid w:val="00BE51DD"/>
    <w:rsid w:val="00C021BD"/>
    <w:rsid w:val="00C06CA5"/>
    <w:rsid w:val="00C45FEC"/>
    <w:rsid w:val="00CA2A55"/>
    <w:rsid w:val="00D52479"/>
    <w:rsid w:val="00D637A5"/>
    <w:rsid w:val="00E63131"/>
    <w:rsid w:val="00E65116"/>
    <w:rsid w:val="00E76400"/>
    <w:rsid w:val="00EE6B10"/>
    <w:rsid w:val="00F728EF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30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2">
    <w:name w:val="Обычный2"/>
    <w:rsid w:val="00C06CA5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6">
    <w:name w:val="Hyperlink"/>
    <w:basedOn w:val="a0"/>
    <w:unhideWhenUsed/>
    <w:rsid w:val="008F344F"/>
    <w:rPr>
      <w:color w:val="0000FF"/>
      <w:u w:val="single"/>
    </w:rPr>
  </w:style>
  <w:style w:type="paragraph" w:styleId="a7">
    <w:name w:val="Balloon Text"/>
    <w:basedOn w:val="a"/>
    <w:link w:val="a8"/>
    <w:rsid w:val="000A0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2022-11-06T15:53:00Z</dcterms:created>
  <dcterms:modified xsi:type="dcterms:W3CDTF">2022-11-06T15:53:00Z</dcterms:modified>
</cp:coreProperties>
</file>