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723" w:rsidRPr="009E2723" w:rsidRDefault="009E2723" w:rsidP="009E2723">
      <w:pPr>
        <w:ind w:firstLine="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Лекція 2. Київська</w:t>
      </w:r>
      <w:r w:rsidR="001E3C2D" w:rsidRPr="002A68B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Русь (</w:t>
      </w:r>
      <w:r w:rsidR="001E3C2D" w:rsidRPr="002A68BE">
        <w:rPr>
          <w:b/>
          <w:sz w:val="28"/>
          <w:szCs w:val="28"/>
          <w:lang w:val="uk-UA"/>
        </w:rPr>
        <w:t>IX</w:t>
      </w:r>
      <w:r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en-US"/>
        </w:rPr>
        <w:t>XII</w:t>
      </w:r>
      <w:r w:rsidR="00746C27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uk-UA"/>
        </w:rPr>
        <w:t xml:space="preserve"> ст.)</w:t>
      </w:r>
    </w:p>
    <w:p w:rsidR="009E2723" w:rsidRPr="002A68BE" w:rsidRDefault="009E2723" w:rsidP="009E2723">
      <w:pPr>
        <w:jc w:val="both"/>
        <w:rPr>
          <w:b/>
          <w:sz w:val="28"/>
          <w:szCs w:val="28"/>
          <w:lang w:val="uk-UA"/>
        </w:rPr>
      </w:pPr>
    </w:p>
    <w:p w:rsidR="009E2723" w:rsidRPr="009E2723" w:rsidRDefault="001E3C2D" w:rsidP="009E2723">
      <w:pPr>
        <w:pStyle w:val="a6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9E2723">
        <w:rPr>
          <w:sz w:val="28"/>
          <w:szCs w:val="28"/>
          <w:lang w:val="uk-UA"/>
        </w:rPr>
        <w:t xml:space="preserve">Утворення Київської Русі. Правління перших князів. </w:t>
      </w:r>
    </w:p>
    <w:p w:rsidR="009E2723" w:rsidRDefault="009E2723" w:rsidP="009E2723">
      <w:pPr>
        <w:pStyle w:val="a6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9E2723">
        <w:rPr>
          <w:sz w:val="28"/>
          <w:szCs w:val="28"/>
          <w:lang w:val="uk-UA"/>
        </w:rPr>
        <w:t xml:space="preserve">Правління Володимира Великого і Ярослава Мудрого. </w:t>
      </w:r>
    </w:p>
    <w:p w:rsidR="009E2723" w:rsidRPr="009E2723" w:rsidRDefault="009E2723" w:rsidP="009E2723">
      <w:pPr>
        <w:pStyle w:val="a6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9E2723">
        <w:rPr>
          <w:sz w:val="28"/>
          <w:szCs w:val="28"/>
          <w:lang w:val="uk-UA"/>
        </w:rPr>
        <w:t>Політична і феодальна роздробленість руських земель.</w:t>
      </w:r>
    </w:p>
    <w:p w:rsidR="009E2723" w:rsidRDefault="009E2723" w:rsidP="009E2723">
      <w:pPr>
        <w:pStyle w:val="a6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Державний устрій Київської Русі.</w:t>
      </w:r>
    </w:p>
    <w:p w:rsidR="009E3E62" w:rsidRPr="009E2723" w:rsidRDefault="00746C27" w:rsidP="00746C27">
      <w:pPr>
        <w:pStyle w:val="a6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>Галицько-Волинська держава (Королівство Руське)</w:t>
      </w:r>
    </w:p>
    <w:p w:rsidR="001E3C2D" w:rsidRDefault="001E3C2D" w:rsidP="001E3C2D">
      <w:pPr>
        <w:jc w:val="both"/>
        <w:rPr>
          <w:sz w:val="28"/>
          <w:szCs w:val="28"/>
          <w:lang w:val="uk-UA"/>
        </w:rPr>
      </w:pPr>
    </w:p>
    <w:p w:rsidR="004219B9" w:rsidRDefault="004219B9" w:rsidP="004219B9">
      <w:pPr>
        <w:autoSpaceDE w:val="0"/>
        <w:autoSpaceDN w:val="0"/>
        <w:ind w:firstLine="567"/>
        <w:jc w:val="center"/>
        <w:rPr>
          <w:b/>
          <w:i/>
          <w:color w:val="000000"/>
          <w:szCs w:val="28"/>
          <w:lang w:eastAsia="uk-UA"/>
        </w:rPr>
      </w:pPr>
      <w:proofErr w:type="spellStart"/>
      <w:r>
        <w:rPr>
          <w:b/>
          <w:i/>
          <w:color w:val="000000"/>
          <w:szCs w:val="28"/>
          <w:lang w:eastAsia="uk-UA"/>
        </w:rPr>
        <w:t>Основна</w:t>
      </w:r>
      <w:proofErr w:type="spellEnd"/>
      <w:r>
        <w:rPr>
          <w:b/>
          <w:i/>
          <w:color w:val="000000"/>
          <w:szCs w:val="28"/>
          <w:lang w:eastAsia="uk-UA"/>
        </w:rPr>
        <w:t xml:space="preserve"> </w:t>
      </w:r>
      <w:proofErr w:type="spellStart"/>
      <w:r>
        <w:rPr>
          <w:b/>
          <w:i/>
          <w:color w:val="000000"/>
          <w:szCs w:val="28"/>
          <w:lang w:eastAsia="uk-UA"/>
        </w:rPr>
        <w:t>література</w:t>
      </w:r>
      <w:proofErr w:type="spellEnd"/>
    </w:p>
    <w:p w:rsidR="004219B9" w:rsidRDefault="004219B9" w:rsidP="004219B9">
      <w:pPr>
        <w:pStyle w:val="a6"/>
        <w:numPr>
          <w:ilvl w:val="0"/>
          <w:numId w:val="13"/>
        </w:numPr>
        <w:ind w:left="714" w:hanging="357"/>
        <w:jc w:val="both"/>
        <w:rPr>
          <w:szCs w:val="28"/>
          <w:shd w:val="clear" w:color="auto" w:fill="FFFFFF"/>
          <w:lang w:eastAsia="en-US"/>
        </w:rPr>
      </w:pPr>
      <w:proofErr w:type="spellStart"/>
      <w:r>
        <w:rPr>
          <w:szCs w:val="28"/>
          <w:shd w:val="clear" w:color="auto" w:fill="FFFFFF"/>
        </w:rPr>
        <w:t>Білоцерківський</w:t>
      </w:r>
      <w:proofErr w:type="spellEnd"/>
      <w:r>
        <w:rPr>
          <w:szCs w:val="28"/>
          <w:shd w:val="clear" w:color="auto" w:fill="FFFFFF"/>
        </w:rPr>
        <w:t xml:space="preserve"> В. Я. </w:t>
      </w:r>
      <w:proofErr w:type="spellStart"/>
      <w:r>
        <w:rPr>
          <w:szCs w:val="28"/>
          <w:shd w:val="clear" w:color="auto" w:fill="FFFFFF"/>
        </w:rPr>
        <w:t>Історія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України</w:t>
      </w:r>
      <w:proofErr w:type="spellEnd"/>
      <w:r>
        <w:rPr>
          <w:szCs w:val="28"/>
          <w:shd w:val="clear" w:color="auto" w:fill="FFFFFF"/>
        </w:rPr>
        <w:t xml:space="preserve">: </w:t>
      </w:r>
      <w:proofErr w:type="spellStart"/>
      <w:r>
        <w:rPr>
          <w:szCs w:val="28"/>
          <w:shd w:val="clear" w:color="auto" w:fill="FFFFFF"/>
        </w:rPr>
        <w:t>навчальний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пос</w:t>
      </w:r>
      <w:proofErr w:type="gramEnd"/>
      <w:r>
        <w:rPr>
          <w:szCs w:val="28"/>
          <w:shd w:val="clear" w:color="auto" w:fill="FFFFFF"/>
        </w:rPr>
        <w:t>ібник</w:t>
      </w:r>
      <w:proofErr w:type="spellEnd"/>
      <w:r>
        <w:rPr>
          <w:szCs w:val="28"/>
          <w:shd w:val="clear" w:color="auto" w:fill="FFFFFF"/>
        </w:rPr>
        <w:t xml:space="preserve">/ В. Я. </w:t>
      </w:r>
      <w:proofErr w:type="spellStart"/>
      <w:r>
        <w:rPr>
          <w:szCs w:val="28"/>
          <w:shd w:val="clear" w:color="auto" w:fill="FFFFFF"/>
        </w:rPr>
        <w:t>Білоцерківський</w:t>
      </w:r>
      <w:proofErr w:type="spellEnd"/>
      <w:r>
        <w:rPr>
          <w:szCs w:val="28"/>
          <w:shd w:val="clear" w:color="auto" w:fill="FFFFFF"/>
        </w:rPr>
        <w:t xml:space="preserve">. - </w:t>
      </w:r>
      <w:proofErr w:type="gramStart"/>
      <w:r>
        <w:rPr>
          <w:szCs w:val="28"/>
          <w:shd w:val="clear" w:color="auto" w:fill="FFFFFF"/>
        </w:rPr>
        <w:t>К</w:t>
      </w:r>
      <w:proofErr w:type="gramEnd"/>
      <w:r>
        <w:rPr>
          <w:szCs w:val="28"/>
          <w:shd w:val="clear" w:color="auto" w:fill="FFFFFF"/>
        </w:rPr>
        <w:t xml:space="preserve">: </w:t>
      </w:r>
      <w:proofErr w:type="gramStart"/>
      <w:r>
        <w:rPr>
          <w:szCs w:val="28"/>
          <w:shd w:val="clear" w:color="auto" w:fill="FFFFFF"/>
        </w:rPr>
        <w:t>Центр</w:t>
      </w:r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учбової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літератури</w:t>
      </w:r>
      <w:proofErr w:type="spellEnd"/>
      <w:r>
        <w:rPr>
          <w:szCs w:val="28"/>
          <w:shd w:val="clear" w:color="auto" w:fill="FFFFFF"/>
        </w:rPr>
        <w:t>, 2017. - 535 с.</w:t>
      </w:r>
    </w:p>
    <w:p w:rsidR="004219B9" w:rsidRDefault="004219B9" w:rsidP="004219B9">
      <w:pPr>
        <w:widowControl w:val="0"/>
        <w:numPr>
          <w:ilvl w:val="0"/>
          <w:numId w:val="1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714" w:hanging="357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  <w:lang w:val="uk-UA"/>
        </w:rPr>
        <w:t xml:space="preserve">Історія українського війська / М. </w:t>
      </w:r>
      <w:proofErr w:type="spellStart"/>
      <w:r>
        <w:rPr>
          <w:szCs w:val="28"/>
          <w:shd w:val="clear" w:color="auto" w:fill="FFFFFF"/>
          <w:lang w:val="uk-UA"/>
        </w:rPr>
        <w:t>Відейко</w:t>
      </w:r>
      <w:proofErr w:type="spellEnd"/>
      <w:r>
        <w:rPr>
          <w:szCs w:val="28"/>
          <w:shd w:val="clear" w:color="auto" w:fill="FFFFFF"/>
          <w:lang w:val="uk-UA"/>
        </w:rPr>
        <w:t xml:space="preserve">, А. Галушка, В. </w:t>
      </w:r>
      <w:proofErr w:type="spellStart"/>
      <w:r>
        <w:rPr>
          <w:szCs w:val="28"/>
          <w:shd w:val="clear" w:color="auto" w:fill="FFFFFF"/>
          <w:lang w:val="uk-UA"/>
        </w:rPr>
        <w:t>Лободаєв</w:t>
      </w:r>
      <w:proofErr w:type="spellEnd"/>
      <w:r>
        <w:rPr>
          <w:szCs w:val="28"/>
          <w:shd w:val="clear" w:color="auto" w:fill="FFFFFF"/>
          <w:lang w:val="uk-UA"/>
        </w:rPr>
        <w:t xml:space="preserve">, М. Майоров, Я. </w:t>
      </w:r>
      <w:proofErr w:type="spellStart"/>
      <w:r>
        <w:rPr>
          <w:szCs w:val="28"/>
          <w:shd w:val="clear" w:color="auto" w:fill="FFFFFF"/>
          <w:lang w:val="uk-UA"/>
        </w:rPr>
        <w:t>Примаченко</w:t>
      </w:r>
      <w:proofErr w:type="spellEnd"/>
      <w:r>
        <w:rPr>
          <w:szCs w:val="28"/>
          <w:shd w:val="clear" w:color="auto" w:fill="FFFFFF"/>
          <w:lang w:val="uk-UA"/>
        </w:rPr>
        <w:t xml:space="preserve">, А. </w:t>
      </w:r>
      <w:proofErr w:type="spellStart"/>
      <w:r>
        <w:rPr>
          <w:szCs w:val="28"/>
          <w:shd w:val="clear" w:color="auto" w:fill="FFFFFF"/>
          <w:lang w:val="uk-UA"/>
        </w:rPr>
        <w:t>Руккас</w:t>
      </w:r>
      <w:proofErr w:type="spellEnd"/>
      <w:r>
        <w:rPr>
          <w:szCs w:val="28"/>
          <w:shd w:val="clear" w:color="auto" w:fill="FFFFFF"/>
          <w:lang w:val="uk-UA"/>
        </w:rPr>
        <w:t xml:space="preserve">, Є. Синиця, О. </w:t>
      </w:r>
      <w:proofErr w:type="spellStart"/>
      <w:r>
        <w:rPr>
          <w:szCs w:val="28"/>
          <w:shd w:val="clear" w:color="auto" w:fill="FFFFFF"/>
          <w:lang w:val="uk-UA"/>
        </w:rPr>
        <w:t>Сокирко</w:t>
      </w:r>
      <w:proofErr w:type="spellEnd"/>
      <w:r>
        <w:rPr>
          <w:szCs w:val="28"/>
          <w:shd w:val="clear" w:color="auto" w:fill="FFFFFF"/>
          <w:lang w:val="uk-UA"/>
        </w:rPr>
        <w:t xml:space="preserve">, А. </w:t>
      </w:r>
      <w:proofErr w:type="spellStart"/>
      <w:r>
        <w:rPr>
          <w:szCs w:val="28"/>
          <w:shd w:val="clear" w:color="auto" w:fill="FFFFFF"/>
          <w:lang w:val="uk-UA"/>
        </w:rPr>
        <w:t>Харук</w:t>
      </w:r>
      <w:proofErr w:type="spellEnd"/>
      <w:r>
        <w:rPr>
          <w:szCs w:val="28"/>
          <w:shd w:val="clear" w:color="auto" w:fill="FFFFFF"/>
          <w:lang w:val="uk-UA"/>
        </w:rPr>
        <w:t xml:space="preserve">, Б. Черкас; Під </w:t>
      </w:r>
      <w:proofErr w:type="spellStart"/>
      <w:r>
        <w:rPr>
          <w:szCs w:val="28"/>
          <w:shd w:val="clear" w:color="auto" w:fill="FFFFFF"/>
          <w:lang w:val="uk-UA"/>
        </w:rPr>
        <w:t>заг</w:t>
      </w:r>
      <w:proofErr w:type="spellEnd"/>
      <w:r>
        <w:rPr>
          <w:szCs w:val="28"/>
          <w:shd w:val="clear" w:color="auto" w:fill="FFFFFF"/>
          <w:lang w:val="uk-UA"/>
        </w:rPr>
        <w:t xml:space="preserve">. ред. </w:t>
      </w:r>
      <w:r>
        <w:rPr>
          <w:szCs w:val="28"/>
          <w:shd w:val="clear" w:color="auto" w:fill="FFFFFF"/>
        </w:rPr>
        <w:t xml:space="preserve">В. Павлова. </w:t>
      </w:r>
      <w:proofErr w:type="spellStart"/>
      <w:r>
        <w:rPr>
          <w:szCs w:val="28"/>
          <w:shd w:val="clear" w:color="auto" w:fill="FFFFFF"/>
        </w:rPr>
        <w:t>Громадський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просвітницький</w:t>
      </w:r>
      <w:proofErr w:type="spellEnd"/>
      <w:r>
        <w:rPr>
          <w:szCs w:val="28"/>
          <w:shd w:val="clear" w:color="auto" w:fill="FFFFFF"/>
        </w:rPr>
        <w:t xml:space="preserve"> проект «LIKBE3. </w:t>
      </w:r>
      <w:proofErr w:type="spellStart"/>
      <w:r>
        <w:rPr>
          <w:szCs w:val="28"/>
          <w:shd w:val="clear" w:color="auto" w:fill="FFFFFF"/>
        </w:rPr>
        <w:t>Історичний</w:t>
      </w:r>
      <w:proofErr w:type="spellEnd"/>
      <w:r>
        <w:rPr>
          <w:szCs w:val="28"/>
          <w:shd w:val="clear" w:color="auto" w:fill="FFFFFF"/>
        </w:rPr>
        <w:t xml:space="preserve"> фронт». ‒ Х., 2016. ‒ 416 с.</w:t>
      </w:r>
    </w:p>
    <w:p w:rsidR="004219B9" w:rsidRDefault="004219B9" w:rsidP="004219B9">
      <w:pPr>
        <w:pStyle w:val="a6"/>
        <w:numPr>
          <w:ilvl w:val="0"/>
          <w:numId w:val="13"/>
        </w:numPr>
        <w:ind w:left="714" w:hanging="357"/>
        <w:jc w:val="both"/>
        <w:rPr>
          <w:szCs w:val="28"/>
          <w:shd w:val="clear" w:color="auto" w:fill="FFFFFF"/>
          <w:lang w:val="uk-UA"/>
        </w:rPr>
      </w:pPr>
      <w:proofErr w:type="spellStart"/>
      <w:r w:rsidRPr="004219B9">
        <w:rPr>
          <w:szCs w:val="28"/>
          <w:shd w:val="clear" w:color="auto" w:fill="FFFFFF"/>
          <w:lang w:val="uk-UA"/>
        </w:rPr>
        <w:t>Свідерський</w:t>
      </w:r>
      <w:proofErr w:type="spellEnd"/>
      <w:r w:rsidRPr="004219B9">
        <w:rPr>
          <w:szCs w:val="28"/>
          <w:shd w:val="clear" w:color="auto" w:fill="FFFFFF"/>
          <w:lang w:val="uk-UA"/>
        </w:rPr>
        <w:t xml:space="preserve"> Ю. Ю Давня і середньовічна історія України – Ч. І-ІІІ. / Ю. Ю. </w:t>
      </w:r>
      <w:proofErr w:type="spellStart"/>
      <w:r w:rsidRPr="004219B9">
        <w:rPr>
          <w:szCs w:val="28"/>
          <w:shd w:val="clear" w:color="auto" w:fill="FFFFFF"/>
          <w:lang w:val="uk-UA"/>
        </w:rPr>
        <w:t>Свідерський</w:t>
      </w:r>
      <w:proofErr w:type="spellEnd"/>
      <w:r w:rsidRPr="004219B9">
        <w:rPr>
          <w:szCs w:val="28"/>
          <w:shd w:val="clear" w:color="auto" w:fill="FFFFFF"/>
          <w:lang w:val="uk-UA"/>
        </w:rPr>
        <w:t xml:space="preserve">, В. М. </w:t>
      </w:r>
      <w:proofErr w:type="spellStart"/>
      <w:r w:rsidRPr="004219B9">
        <w:rPr>
          <w:szCs w:val="28"/>
          <w:shd w:val="clear" w:color="auto" w:fill="FFFFFF"/>
          <w:lang w:val="uk-UA"/>
        </w:rPr>
        <w:t>Окаринський</w:t>
      </w:r>
      <w:proofErr w:type="spellEnd"/>
      <w:r w:rsidRPr="004219B9">
        <w:rPr>
          <w:szCs w:val="28"/>
          <w:shd w:val="clear" w:color="auto" w:fill="FFFFFF"/>
          <w:lang w:val="uk-UA"/>
        </w:rPr>
        <w:t xml:space="preserve"> .– </w:t>
      </w:r>
      <w:proofErr w:type="spellStart"/>
      <w:r>
        <w:rPr>
          <w:szCs w:val="28"/>
          <w:shd w:val="clear" w:color="auto" w:fill="FFFFFF"/>
        </w:rPr>
        <w:t>Тернопіль</w:t>
      </w:r>
      <w:proofErr w:type="spellEnd"/>
      <w:r>
        <w:rPr>
          <w:szCs w:val="28"/>
          <w:shd w:val="clear" w:color="auto" w:fill="FFFFFF"/>
        </w:rPr>
        <w:t>: Астон, 2017. – 368 с.</w:t>
      </w:r>
    </w:p>
    <w:p w:rsidR="004219B9" w:rsidRDefault="004219B9" w:rsidP="004219B9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szCs w:val="28"/>
          <w:shd w:val="clear" w:color="auto" w:fill="FFFFFF"/>
        </w:rPr>
      </w:pPr>
    </w:p>
    <w:p w:rsidR="004219B9" w:rsidRDefault="004219B9" w:rsidP="004219B9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center"/>
        <w:rPr>
          <w:b/>
          <w:bCs/>
          <w:i/>
          <w:iCs/>
          <w:szCs w:val="28"/>
          <w:shd w:val="clear" w:color="auto" w:fill="FFFFFF"/>
        </w:rPr>
      </w:pPr>
      <w:proofErr w:type="spellStart"/>
      <w:r>
        <w:rPr>
          <w:b/>
          <w:bCs/>
          <w:i/>
          <w:iCs/>
          <w:szCs w:val="28"/>
          <w:shd w:val="clear" w:color="auto" w:fill="FFFFFF"/>
        </w:rPr>
        <w:t>Допоміжна</w:t>
      </w:r>
      <w:proofErr w:type="spellEnd"/>
      <w:r>
        <w:rPr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szCs w:val="28"/>
          <w:shd w:val="clear" w:color="auto" w:fill="FFFFFF"/>
        </w:rPr>
        <w:t>література</w:t>
      </w:r>
      <w:proofErr w:type="spellEnd"/>
    </w:p>
    <w:p w:rsidR="004219B9" w:rsidRDefault="004219B9" w:rsidP="004219B9">
      <w:pPr>
        <w:pStyle w:val="a6"/>
        <w:numPr>
          <w:ilvl w:val="0"/>
          <w:numId w:val="14"/>
        </w:numPr>
        <w:spacing w:after="160" w:line="254" w:lineRule="auto"/>
        <w:jc w:val="both"/>
        <w:rPr>
          <w:iCs/>
          <w:szCs w:val="28"/>
          <w:shd w:val="clear" w:color="auto" w:fill="FFFFFF"/>
        </w:rPr>
      </w:pPr>
      <w:proofErr w:type="spellStart"/>
      <w:r>
        <w:rPr>
          <w:iCs/>
          <w:szCs w:val="28"/>
          <w:shd w:val="clear" w:color="auto" w:fill="FFFFFF"/>
        </w:rPr>
        <w:t>Історія</w:t>
      </w:r>
      <w:proofErr w:type="spellEnd"/>
      <w:r>
        <w:rPr>
          <w:iCs/>
          <w:szCs w:val="28"/>
          <w:shd w:val="clear" w:color="auto" w:fill="FFFFFF"/>
        </w:rPr>
        <w:t xml:space="preserve"> </w:t>
      </w:r>
      <w:proofErr w:type="spellStart"/>
      <w:r>
        <w:rPr>
          <w:iCs/>
          <w:szCs w:val="28"/>
          <w:shd w:val="clear" w:color="auto" w:fill="FFFFFF"/>
        </w:rPr>
        <w:t>України</w:t>
      </w:r>
      <w:proofErr w:type="spellEnd"/>
      <w:r>
        <w:rPr>
          <w:iCs/>
          <w:szCs w:val="28"/>
          <w:shd w:val="clear" w:color="auto" w:fill="FFFFFF"/>
        </w:rPr>
        <w:t xml:space="preserve">: </w:t>
      </w:r>
      <w:proofErr w:type="spellStart"/>
      <w:proofErr w:type="gramStart"/>
      <w:r>
        <w:rPr>
          <w:iCs/>
          <w:szCs w:val="28"/>
          <w:shd w:val="clear" w:color="auto" w:fill="FFFFFF"/>
        </w:rPr>
        <w:t>п</w:t>
      </w:r>
      <w:proofErr w:type="gramEnd"/>
      <w:r>
        <w:rPr>
          <w:iCs/>
          <w:szCs w:val="28"/>
          <w:shd w:val="clear" w:color="auto" w:fill="FFFFFF"/>
        </w:rPr>
        <w:t>ідручник</w:t>
      </w:r>
      <w:proofErr w:type="spellEnd"/>
      <w:r>
        <w:rPr>
          <w:iCs/>
          <w:szCs w:val="28"/>
          <w:shd w:val="clear" w:color="auto" w:fill="FFFFFF"/>
        </w:rPr>
        <w:t xml:space="preserve"> для </w:t>
      </w:r>
      <w:proofErr w:type="spellStart"/>
      <w:r>
        <w:rPr>
          <w:iCs/>
          <w:szCs w:val="28"/>
          <w:shd w:val="clear" w:color="auto" w:fill="FFFFFF"/>
        </w:rPr>
        <w:t>студентів</w:t>
      </w:r>
      <w:proofErr w:type="spellEnd"/>
      <w:r>
        <w:rPr>
          <w:iCs/>
          <w:szCs w:val="28"/>
          <w:shd w:val="clear" w:color="auto" w:fill="FFFFFF"/>
        </w:rPr>
        <w:t xml:space="preserve"> </w:t>
      </w:r>
      <w:proofErr w:type="spellStart"/>
      <w:r>
        <w:rPr>
          <w:iCs/>
          <w:szCs w:val="28"/>
          <w:shd w:val="clear" w:color="auto" w:fill="FFFFFF"/>
        </w:rPr>
        <w:t>неісторичних</w:t>
      </w:r>
      <w:proofErr w:type="spellEnd"/>
      <w:r>
        <w:rPr>
          <w:iCs/>
          <w:szCs w:val="28"/>
          <w:shd w:val="clear" w:color="auto" w:fill="FFFFFF"/>
        </w:rPr>
        <w:t xml:space="preserve"> </w:t>
      </w:r>
      <w:proofErr w:type="spellStart"/>
      <w:r>
        <w:rPr>
          <w:iCs/>
          <w:szCs w:val="28"/>
          <w:shd w:val="clear" w:color="auto" w:fill="FFFFFF"/>
        </w:rPr>
        <w:t>спеціальностей</w:t>
      </w:r>
      <w:proofErr w:type="spellEnd"/>
      <w:r>
        <w:rPr>
          <w:iCs/>
          <w:szCs w:val="28"/>
          <w:shd w:val="clear" w:color="auto" w:fill="FFFFFF"/>
        </w:rPr>
        <w:t xml:space="preserve"> </w:t>
      </w:r>
      <w:proofErr w:type="spellStart"/>
      <w:r>
        <w:rPr>
          <w:iCs/>
          <w:szCs w:val="28"/>
          <w:shd w:val="clear" w:color="auto" w:fill="FFFFFF"/>
        </w:rPr>
        <w:t>вищих</w:t>
      </w:r>
      <w:proofErr w:type="spellEnd"/>
      <w:r>
        <w:rPr>
          <w:iCs/>
          <w:szCs w:val="28"/>
          <w:shd w:val="clear" w:color="auto" w:fill="FFFFFF"/>
        </w:rPr>
        <w:t xml:space="preserve"> </w:t>
      </w:r>
      <w:proofErr w:type="spellStart"/>
      <w:r>
        <w:rPr>
          <w:iCs/>
          <w:szCs w:val="28"/>
          <w:shd w:val="clear" w:color="auto" w:fill="FFFFFF"/>
        </w:rPr>
        <w:t>навчальних</w:t>
      </w:r>
      <w:proofErr w:type="spellEnd"/>
      <w:r>
        <w:rPr>
          <w:iCs/>
          <w:szCs w:val="28"/>
          <w:shd w:val="clear" w:color="auto" w:fill="FFFFFF"/>
        </w:rPr>
        <w:t xml:space="preserve"> </w:t>
      </w:r>
      <w:proofErr w:type="spellStart"/>
      <w:r>
        <w:rPr>
          <w:iCs/>
          <w:szCs w:val="28"/>
          <w:shd w:val="clear" w:color="auto" w:fill="FFFFFF"/>
        </w:rPr>
        <w:t>закладів</w:t>
      </w:r>
      <w:proofErr w:type="spellEnd"/>
      <w:r>
        <w:rPr>
          <w:iCs/>
          <w:szCs w:val="28"/>
          <w:shd w:val="clear" w:color="auto" w:fill="FFFFFF"/>
        </w:rPr>
        <w:t xml:space="preserve"> / М. І. </w:t>
      </w:r>
      <w:proofErr w:type="spellStart"/>
      <w:r>
        <w:rPr>
          <w:iCs/>
          <w:szCs w:val="28"/>
          <w:shd w:val="clear" w:color="auto" w:fill="FFFFFF"/>
        </w:rPr>
        <w:t>Бушин</w:t>
      </w:r>
      <w:proofErr w:type="spellEnd"/>
      <w:r>
        <w:rPr>
          <w:iCs/>
          <w:szCs w:val="28"/>
          <w:shd w:val="clear" w:color="auto" w:fill="FFFFFF"/>
        </w:rPr>
        <w:t xml:space="preserve">, </w:t>
      </w:r>
      <w:proofErr w:type="spellStart"/>
      <w:r>
        <w:rPr>
          <w:iCs/>
          <w:szCs w:val="28"/>
          <w:shd w:val="clear" w:color="auto" w:fill="FFFFFF"/>
        </w:rPr>
        <w:t>д.і.н</w:t>
      </w:r>
      <w:proofErr w:type="spellEnd"/>
      <w:r>
        <w:rPr>
          <w:iCs/>
          <w:szCs w:val="28"/>
          <w:shd w:val="clear" w:color="auto" w:fill="FFFFFF"/>
        </w:rPr>
        <w:t xml:space="preserve">., проф. О. І. </w:t>
      </w:r>
      <w:proofErr w:type="spellStart"/>
      <w:r>
        <w:rPr>
          <w:iCs/>
          <w:szCs w:val="28"/>
          <w:shd w:val="clear" w:color="auto" w:fill="FFFFFF"/>
        </w:rPr>
        <w:t>Гуржій</w:t>
      </w:r>
      <w:proofErr w:type="spellEnd"/>
      <w:r>
        <w:rPr>
          <w:iCs/>
          <w:szCs w:val="28"/>
          <w:shd w:val="clear" w:color="auto" w:fill="FFFFFF"/>
        </w:rPr>
        <w:t xml:space="preserve">; М-во </w:t>
      </w:r>
      <w:proofErr w:type="spellStart"/>
      <w:r>
        <w:rPr>
          <w:iCs/>
          <w:szCs w:val="28"/>
          <w:shd w:val="clear" w:color="auto" w:fill="FFFFFF"/>
        </w:rPr>
        <w:t>освіти</w:t>
      </w:r>
      <w:proofErr w:type="spellEnd"/>
      <w:r>
        <w:rPr>
          <w:iCs/>
          <w:szCs w:val="28"/>
          <w:shd w:val="clear" w:color="auto" w:fill="FFFFFF"/>
        </w:rPr>
        <w:t xml:space="preserve"> і науки </w:t>
      </w:r>
      <w:proofErr w:type="spellStart"/>
      <w:r>
        <w:rPr>
          <w:iCs/>
          <w:szCs w:val="28"/>
          <w:shd w:val="clear" w:color="auto" w:fill="FFFFFF"/>
        </w:rPr>
        <w:t>України</w:t>
      </w:r>
      <w:proofErr w:type="spellEnd"/>
      <w:r>
        <w:rPr>
          <w:iCs/>
          <w:szCs w:val="28"/>
          <w:shd w:val="clear" w:color="auto" w:fill="FFFFFF"/>
        </w:rPr>
        <w:t xml:space="preserve">, </w:t>
      </w:r>
      <w:proofErr w:type="spellStart"/>
      <w:r>
        <w:rPr>
          <w:iCs/>
          <w:szCs w:val="28"/>
          <w:shd w:val="clear" w:color="auto" w:fill="FFFFFF"/>
        </w:rPr>
        <w:t>Черкас</w:t>
      </w:r>
      <w:proofErr w:type="spellEnd"/>
      <w:r>
        <w:rPr>
          <w:iCs/>
          <w:szCs w:val="28"/>
          <w:shd w:val="clear" w:color="auto" w:fill="FFFFFF"/>
        </w:rPr>
        <w:t xml:space="preserve">. </w:t>
      </w:r>
      <w:proofErr w:type="spellStart"/>
      <w:r>
        <w:rPr>
          <w:iCs/>
          <w:szCs w:val="28"/>
          <w:shd w:val="clear" w:color="auto" w:fill="FFFFFF"/>
        </w:rPr>
        <w:t>держ</w:t>
      </w:r>
      <w:proofErr w:type="spellEnd"/>
      <w:r>
        <w:rPr>
          <w:iCs/>
          <w:szCs w:val="28"/>
          <w:shd w:val="clear" w:color="auto" w:fill="FFFFFF"/>
        </w:rPr>
        <w:t xml:space="preserve">. </w:t>
      </w:r>
      <w:proofErr w:type="spellStart"/>
      <w:r>
        <w:rPr>
          <w:iCs/>
          <w:szCs w:val="28"/>
          <w:shd w:val="clear" w:color="auto" w:fill="FFFFFF"/>
        </w:rPr>
        <w:t>технол</w:t>
      </w:r>
      <w:proofErr w:type="spellEnd"/>
      <w:r>
        <w:rPr>
          <w:iCs/>
          <w:szCs w:val="28"/>
          <w:shd w:val="clear" w:color="auto" w:fill="FFFFFF"/>
        </w:rPr>
        <w:t xml:space="preserve">. ун-т.– </w:t>
      </w:r>
      <w:proofErr w:type="spellStart"/>
      <w:r>
        <w:rPr>
          <w:iCs/>
          <w:szCs w:val="28"/>
          <w:shd w:val="clear" w:color="auto" w:fill="FFFFFF"/>
        </w:rPr>
        <w:t>Черкаси</w:t>
      </w:r>
      <w:proofErr w:type="spellEnd"/>
      <w:r>
        <w:rPr>
          <w:iCs/>
          <w:szCs w:val="28"/>
          <w:shd w:val="clear" w:color="auto" w:fill="FFFFFF"/>
        </w:rPr>
        <w:t>: ЧДТУ, 2016. – 644 с.</w:t>
      </w:r>
    </w:p>
    <w:p w:rsidR="004219B9" w:rsidRPr="004219B9" w:rsidRDefault="004219B9" w:rsidP="001E3C2D">
      <w:pPr>
        <w:jc w:val="both"/>
        <w:rPr>
          <w:sz w:val="28"/>
          <w:szCs w:val="28"/>
        </w:rPr>
      </w:pPr>
      <w:bookmarkStart w:id="0" w:name="_GoBack"/>
      <w:bookmarkEnd w:id="0"/>
    </w:p>
    <w:p w:rsidR="001E3C2D" w:rsidRPr="002A68BE" w:rsidRDefault="001E3C2D" w:rsidP="009E2723">
      <w:pPr>
        <w:ind w:firstLine="540"/>
        <w:jc w:val="both"/>
        <w:rPr>
          <w:b/>
          <w:i/>
          <w:sz w:val="28"/>
          <w:szCs w:val="28"/>
          <w:lang w:val="uk-UA"/>
        </w:rPr>
      </w:pPr>
      <w:r w:rsidRPr="002A68BE">
        <w:rPr>
          <w:b/>
          <w:i/>
          <w:sz w:val="28"/>
          <w:szCs w:val="28"/>
          <w:lang w:val="uk-UA"/>
        </w:rPr>
        <w:t xml:space="preserve">1. Утворення Київської Русі. </w:t>
      </w:r>
      <w:r w:rsidR="009E2723" w:rsidRPr="009E2723">
        <w:rPr>
          <w:b/>
          <w:i/>
          <w:sz w:val="28"/>
          <w:szCs w:val="28"/>
          <w:lang w:val="uk-UA"/>
        </w:rPr>
        <w:t>Правління перших князів.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Слов’яни жили племенами, об’єднуючись у союзи племен. За літописом «Повість минулих літ» на території України жили 7 племінних об’єднань. 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поляни (середня течія Дніпра), 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волиняни (у басейні Західного Бугу), 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деревляни (Прип’ять), 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сіверяни (Десна), 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тиверці (Дністер і Прут), 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уличі (Дністер-Дніпро), 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білі хорвати (Закарпаття).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Племінним </w:t>
      </w:r>
      <w:r w:rsidRPr="00BC530C">
        <w:rPr>
          <w:sz w:val="28"/>
          <w:szCs w:val="28"/>
          <w:lang w:val="uk-UA"/>
        </w:rPr>
        <w:t>центром полян був Київ. Заснований в к</w:t>
      </w:r>
      <w:r w:rsidRPr="00BC530C">
        <w:rPr>
          <w:sz w:val="28"/>
          <w:szCs w:val="28"/>
          <w:shd w:val="clear" w:color="auto" w:fill="FFFFFF"/>
          <w:lang w:val="uk-UA"/>
        </w:rPr>
        <w:t>інці </w:t>
      </w:r>
      <w:r w:rsidR="00BC530C" w:rsidRPr="00BC530C">
        <w:rPr>
          <w:sz w:val="28"/>
          <w:szCs w:val="28"/>
          <w:lang w:val="en-US"/>
        </w:rPr>
        <w:t>V</w:t>
      </w:r>
      <w:r w:rsidRPr="00BC530C">
        <w:rPr>
          <w:sz w:val="28"/>
          <w:szCs w:val="28"/>
          <w:shd w:val="clear" w:color="auto" w:fill="FFFFFF"/>
          <w:lang w:val="uk-UA"/>
        </w:rPr>
        <w:t> — початку </w:t>
      </w:r>
      <w:r w:rsidR="00BC530C" w:rsidRPr="00BC530C">
        <w:rPr>
          <w:sz w:val="28"/>
          <w:szCs w:val="28"/>
          <w:lang w:val="en-US"/>
        </w:rPr>
        <w:t>VI</w:t>
      </w:r>
      <w:r w:rsidRPr="00BC530C">
        <w:rPr>
          <w:sz w:val="28"/>
          <w:szCs w:val="28"/>
          <w:lang w:val="uk-UA"/>
        </w:rPr>
        <w:t xml:space="preserve"> (в 482 р.). Слов’янських правителів називали князями, їх воїнів – дружинниками. Слов’яни сповідували</w:t>
      </w:r>
      <w:r w:rsidRPr="002A68BE">
        <w:rPr>
          <w:sz w:val="28"/>
          <w:szCs w:val="28"/>
          <w:lang w:val="uk-UA"/>
        </w:rPr>
        <w:t xml:space="preserve"> язичництво – тобто віру в багатьох богів, обожнення сил природи. Поклонялися ідолам – дерев’яним або кам’яним зображенням богів. Обряди виконували волхви. </w:t>
      </w:r>
    </w:p>
    <w:p w:rsidR="001E3C2D" w:rsidRPr="002A68BE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Причини провідної ролі Києва у створенні держави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1. вигідне географічне розташування на шляху із варяг у греки.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2. зростання населення Києва за рахунок притоку нових жителів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3. розташування на межі розселення кількох союзів племен.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Спочатку термін «Русь» використовувався відносно Києва. Потім він поширився на всі південно-західні землі, тобто територію сучасної України. </w:t>
      </w:r>
    </w:p>
    <w:p w:rsidR="001E3C2D" w:rsidRPr="002A68BE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Походження назви «Русь»: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1. одна з назв слов’ян чи полян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2. від русявого волосся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3. скандинавського походження.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</w:p>
    <w:p w:rsidR="001E3C2D" w:rsidRPr="009E2723" w:rsidRDefault="001E3C2D" w:rsidP="009E2723">
      <w:pPr>
        <w:ind w:firstLine="540"/>
        <w:jc w:val="center"/>
        <w:rPr>
          <w:i/>
          <w:sz w:val="28"/>
          <w:szCs w:val="28"/>
          <w:u w:val="single"/>
          <w:lang w:val="uk-UA"/>
        </w:rPr>
      </w:pPr>
      <w:r w:rsidRPr="009E2723">
        <w:rPr>
          <w:i/>
          <w:sz w:val="28"/>
          <w:szCs w:val="28"/>
          <w:u w:val="single"/>
          <w:lang w:val="uk-UA"/>
        </w:rPr>
        <w:t>Правління перших князів.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Держава з центром у Києві об’єднувала древлян, полян і сіверян. Арабські автори називали її Куявія. В кінці IX ст. в Києві княжили Аскольд і Дір. Частина істориків вважає Аскольда нащадком </w:t>
      </w:r>
      <w:proofErr w:type="spellStart"/>
      <w:r w:rsidRPr="002A68BE">
        <w:rPr>
          <w:sz w:val="28"/>
          <w:szCs w:val="28"/>
          <w:lang w:val="uk-UA"/>
        </w:rPr>
        <w:t>Кия</w:t>
      </w:r>
      <w:proofErr w:type="spellEnd"/>
      <w:r w:rsidRPr="002A68BE">
        <w:rPr>
          <w:sz w:val="28"/>
          <w:szCs w:val="28"/>
          <w:lang w:val="uk-UA"/>
        </w:rPr>
        <w:t xml:space="preserve">. У 860 р. Аскольд здійснив похід на Константинополь, уклав перший договір Русі і Візантії. Аскольд і частина дружини прийняли християнство. 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У 882 р. новгородський правитель Олег убив князів і об’єднав північні і південні руські землі в одній державі.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882 р. – утворення Київської Русі. Утвердилася династія Рюриковичів. </w:t>
      </w:r>
    </w:p>
    <w:p w:rsidR="001E3C2D" w:rsidRPr="002A68BE" w:rsidRDefault="001E3C2D" w:rsidP="001E3C2D">
      <w:pPr>
        <w:ind w:firstLine="540"/>
        <w:jc w:val="center"/>
        <w:rPr>
          <w:sz w:val="28"/>
          <w:szCs w:val="28"/>
          <w:lang w:val="uk-UA"/>
        </w:rPr>
      </w:pPr>
    </w:p>
    <w:p w:rsidR="001E3C2D" w:rsidRPr="002A68BE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Олег 882-912 рр.: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lastRenderedPageBreak/>
        <w:t xml:space="preserve">- приєднав землі древлян, сіверян, кривичів, весь, меря, чудь.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- уклав угоду з варягами, залучав у своїх походах варязькі загони.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- у 907 і 911 р. здійснив успішні походи на Візантію, в результаті чого укладено вигідні торговельні договори. </w:t>
      </w:r>
    </w:p>
    <w:p w:rsidR="001E3C2D" w:rsidRPr="002A68BE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Ігор</w:t>
      </w:r>
      <w:r w:rsidRPr="002A68BE">
        <w:rPr>
          <w:b/>
          <w:bCs/>
          <w:sz w:val="28"/>
          <w:szCs w:val="28"/>
          <w:lang w:val="uk-UA"/>
        </w:rPr>
        <w:t xml:space="preserve"> </w:t>
      </w:r>
      <w:r w:rsidRPr="002A68BE">
        <w:rPr>
          <w:bCs/>
          <w:sz w:val="28"/>
          <w:szCs w:val="28"/>
          <w:lang w:val="uk-UA"/>
        </w:rPr>
        <w:t>912–945 рр.</w:t>
      </w:r>
      <w:r w:rsidRPr="002A68BE">
        <w:rPr>
          <w:sz w:val="28"/>
          <w:szCs w:val="28"/>
          <w:lang w:val="uk-UA"/>
        </w:rPr>
        <w:t>: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- особисто збирав данину (полюддя). Уклав мир з печенігами, які у 915 р. вперше з’явилися біля південних кордонів Русі.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- у 941 і 944 рр. здійснив два невдалі походи на Візантію.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- 945 р. загинув під час полюддя у древлян.</w:t>
      </w:r>
    </w:p>
    <w:p w:rsidR="001E3C2D" w:rsidRPr="002A68BE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Ольга 945-957 рр.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- придушення повстання древлян, помста за вбитого чоловіка Ігоря.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- здійснила першу державну реформу на Русі. Податкова реформа: визначила місця збору данини – погости, встановлено норму податків – уроки.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- дипломатичні контакти з Візантією і Німеччиною.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- прийняла християнство, в Києві побудовано дерев’яну церкву.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- віддавала перевагу дипломатії. </w:t>
      </w:r>
    </w:p>
    <w:p w:rsidR="001E3C2D" w:rsidRPr="002A68BE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Святослав 945-972 рр.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Український історик М. Грушевський називав його </w:t>
      </w:r>
      <w:r w:rsidRPr="00E46BA0">
        <w:rPr>
          <w:sz w:val="28"/>
          <w:szCs w:val="28"/>
          <w:lang w:val="uk-UA"/>
        </w:rPr>
        <w:t>«першим запорожцем на київському престолі». Святославу належать вислови «Хочу на ви іти», «Мертві сорому не знають».</w:t>
      </w:r>
      <w:r w:rsidRPr="002A68BE">
        <w:rPr>
          <w:sz w:val="28"/>
          <w:szCs w:val="28"/>
          <w:lang w:val="uk-UA"/>
        </w:rPr>
        <w:t xml:space="preserve">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- здійснив адміністративну реформу. Посадив своїх синів намісниками в Києві (Ярополк), Овручі (Олег), Новгороді (Володимир).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- залишався язичником.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- Розгром Волзької </w:t>
      </w:r>
      <w:proofErr w:type="spellStart"/>
      <w:r w:rsidRPr="002A68BE">
        <w:rPr>
          <w:sz w:val="28"/>
          <w:szCs w:val="28"/>
          <w:lang w:val="uk-UA"/>
        </w:rPr>
        <w:t>Булгарії</w:t>
      </w:r>
      <w:proofErr w:type="spellEnd"/>
      <w:r w:rsidRPr="002A68BE">
        <w:rPr>
          <w:sz w:val="28"/>
          <w:szCs w:val="28"/>
          <w:lang w:val="uk-UA"/>
        </w:rPr>
        <w:t xml:space="preserve"> та Хозарського каганату.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- 2 Балканські походи.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Наслідки його правління: адміністративна реформа сприяла зміцненню держави, але постійні війни виснажували Русь. Розгром Хозарського каганату відкрив дорогу на Русь печенігам.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</w:p>
    <w:p w:rsidR="001E3C2D" w:rsidRPr="002A68BE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Характерні риси періоду становлення Київської Русі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постійне розширення території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слабкість князівської влади. 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основна увага приділялася зовнішній політиці.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Вихід Київської Русі на міжнародну арену. </w:t>
      </w:r>
    </w:p>
    <w:p w:rsidR="001E3C2D" w:rsidRPr="002A68BE" w:rsidRDefault="001E3C2D" w:rsidP="001E3C2D">
      <w:pPr>
        <w:jc w:val="both"/>
        <w:rPr>
          <w:b/>
          <w:i/>
          <w:sz w:val="28"/>
          <w:szCs w:val="28"/>
          <w:lang w:val="uk-UA"/>
        </w:rPr>
      </w:pPr>
    </w:p>
    <w:p w:rsidR="001E3C2D" w:rsidRPr="002A68BE" w:rsidRDefault="001E3C2D" w:rsidP="00746C27">
      <w:pPr>
        <w:jc w:val="center"/>
        <w:rPr>
          <w:b/>
          <w:i/>
          <w:sz w:val="28"/>
          <w:szCs w:val="28"/>
          <w:lang w:val="uk-UA"/>
        </w:rPr>
      </w:pPr>
      <w:r w:rsidRPr="002A68BE">
        <w:rPr>
          <w:b/>
          <w:i/>
          <w:sz w:val="28"/>
          <w:szCs w:val="28"/>
          <w:lang w:val="uk-UA"/>
        </w:rPr>
        <w:t>Норманська теорія.</w:t>
      </w:r>
    </w:p>
    <w:p w:rsidR="001E3C2D" w:rsidRPr="002A68BE" w:rsidRDefault="001E3C2D" w:rsidP="001E3C2D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Норманська теорія - концепція в історичній науці, згідно якої східнослов’янська державність створена скандинавами - варягами.  </w:t>
      </w:r>
      <w:r w:rsidRPr="002A68BE">
        <w:rPr>
          <w:sz w:val="28"/>
          <w:szCs w:val="28"/>
          <w:shd w:val="clear" w:color="auto" w:fill="FFFFFF"/>
          <w:lang w:val="uk-UA"/>
        </w:rPr>
        <w:t xml:space="preserve">В основі норманської теорії лежить літопис «Повісті временних літ», легенда про закликання варязьких (скандинавських) князів </w:t>
      </w:r>
      <w:proofErr w:type="spellStart"/>
      <w:r w:rsidRPr="002A68BE">
        <w:rPr>
          <w:sz w:val="28"/>
          <w:szCs w:val="28"/>
          <w:shd w:val="clear" w:color="auto" w:fill="FFFFFF"/>
          <w:lang w:val="uk-UA"/>
        </w:rPr>
        <w:t>Синеуса</w:t>
      </w:r>
      <w:proofErr w:type="spellEnd"/>
      <w:r w:rsidRPr="002A68BE">
        <w:rPr>
          <w:sz w:val="28"/>
          <w:szCs w:val="28"/>
          <w:shd w:val="clear" w:color="auto" w:fill="FFFFFF"/>
          <w:lang w:val="uk-UA"/>
        </w:rPr>
        <w:t xml:space="preserve">, Рюрика, </w:t>
      </w:r>
      <w:proofErr w:type="spellStart"/>
      <w:r w:rsidRPr="002A68BE">
        <w:rPr>
          <w:sz w:val="28"/>
          <w:szCs w:val="28"/>
          <w:shd w:val="clear" w:color="auto" w:fill="FFFFFF"/>
          <w:lang w:val="uk-UA"/>
        </w:rPr>
        <w:t>Трувора</w:t>
      </w:r>
      <w:proofErr w:type="spellEnd"/>
      <w:r w:rsidRPr="002A68BE">
        <w:rPr>
          <w:sz w:val="28"/>
          <w:szCs w:val="28"/>
          <w:shd w:val="clear" w:color="auto" w:fill="FFFFFF"/>
          <w:lang w:val="uk-UA"/>
        </w:rPr>
        <w:t xml:space="preserve">. </w:t>
      </w:r>
      <w:r w:rsidRPr="002A68BE">
        <w:rPr>
          <w:sz w:val="28"/>
          <w:szCs w:val="28"/>
          <w:lang w:val="uk-UA"/>
        </w:rPr>
        <w:t xml:space="preserve">Прихильники норманізму вважають варягів засновниками першої держави східних слов’ян - Київської Русі (представники норманізму – німецькі історики </w:t>
      </w:r>
      <w:proofErr w:type="spellStart"/>
      <w:r w:rsidRPr="002A68BE">
        <w:rPr>
          <w:sz w:val="28"/>
          <w:szCs w:val="28"/>
          <w:lang w:val="uk-UA"/>
        </w:rPr>
        <w:t>Байер</w:t>
      </w:r>
      <w:proofErr w:type="spellEnd"/>
      <w:r w:rsidRPr="002A68BE">
        <w:rPr>
          <w:sz w:val="28"/>
          <w:szCs w:val="28"/>
          <w:lang w:val="uk-UA"/>
        </w:rPr>
        <w:t xml:space="preserve">, Міллер, які працювали в другій половині XVIII ст. в Російській Академії наук). </w:t>
      </w:r>
    </w:p>
    <w:p w:rsidR="001E3C2D" w:rsidRPr="002A68BE" w:rsidRDefault="001E3C2D" w:rsidP="001E3C2D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lastRenderedPageBreak/>
        <w:t>«</w:t>
      </w:r>
      <w:proofErr w:type="spellStart"/>
      <w:r w:rsidRPr="002A68BE">
        <w:rPr>
          <w:sz w:val="28"/>
          <w:szCs w:val="28"/>
          <w:lang w:val="uk-UA"/>
        </w:rPr>
        <w:t>Норманісти</w:t>
      </w:r>
      <w:proofErr w:type="spellEnd"/>
      <w:r w:rsidRPr="002A68BE">
        <w:rPr>
          <w:sz w:val="28"/>
          <w:szCs w:val="28"/>
          <w:lang w:val="uk-UA"/>
        </w:rPr>
        <w:t>» наголошують, що східні слов’яни були нездатні без зовнішньої допомоги створити свою державу, а варяги (нормани) відіграли вирішальну роль у створенні Київської держави. Слово «Русь» походить від фінської назви шведів «</w:t>
      </w:r>
      <w:proofErr w:type="spellStart"/>
      <w:r w:rsidRPr="002A68BE">
        <w:rPr>
          <w:sz w:val="28"/>
          <w:szCs w:val="28"/>
          <w:lang w:val="uk-UA"/>
        </w:rPr>
        <w:t>Ruotsi</w:t>
      </w:r>
      <w:proofErr w:type="spellEnd"/>
      <w:r w:rsidRPr="002A68BE">
        <w:rPr>
          <w:sz w:val="28"/>
          <w:szCs w:val="28"/>
          <w:lang w:val="uk-UA"/>
        </w:rPr>
        <w:t>».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shd w:val="clear" w:color="auto" w:fill="FFFFFF"/>
          <w:lang w:val="uk-UA"/>
        </w:rPr>
        <w:t>2. На противагу «норманській теорії» пропонувалися різноманітні теорії нескандинавського походження «русі», які сукупно одержали найменування «антинорманізм». Представники: М.</w:t>
      </w:r>
      <w:r w:rsidR="009E3E62">
        <w:rPr>
          <w:sz w:val="28"/>
          <w:szCs w:val="28"/>
          <w:shd w:val="clear" w:color="auto" w:fill="FFFFFF"/>
          <w:lang w:val="uk-UA"/>
        </w:rPr>
        <w:t xml:space="preserve"> </w:t>
      </w:r>
      <w:r w:rsidRPr="002A68BE">
        <w:rPr>
          <w:sz w:val="28"/>
          <w:szCs w:val="28"/>
          <w:shd w:val="clear" w:color="auto" w:fill="FFFFFF"/>
          <w:lang w:val="uk-UA"/>
        </w:rPr>
        <w:t>Костомаров,</w:t>
      </w:r>
      <w:r w:rsidRPr="002A68BE">
        <w:rPr>
          <w:sz w:val="28"/>
          <w:szCs w:val="28"/>
          <w:lang w:val="uk-UA"/>
        </w:rPr>
        <w:t xml:space="preserve"> </w:t>
      </w:r>
      <w:r w:rsidRPr="002A68BE">
        <w:rPr>
          <w:sz w:val="28"/>
          <w:szCs w:val="28"/>
          <w:shd w:val="clear" w:color="auto" w:fill="FFFFFF"/>
          <w:lang w:val="uk-UA"/>
        </w:rPr>
        <w:t>М.</w:t>
      </w:r>
      <w:r w:rsidR="009E3E62">
        <w:rPr>
          <w:sz w:val="28"/>
          <w:szCs w:val="28"/>
          <w:shd w:val="clear" w:color="auto" w:fill="FFFFFF"/>
          <w:lang w:val="uk-UA"/>
        </w:rPr>
        <w:t xml:space="preserve"> </w:t>
      </w:r>
      <w:r w:rsidRPr="002A68BE">
        <w:rPr>
          <w:sz w:val="28"/>
          <w:szCs w:val="28"/>
          <w:shd w:val="clear" w:color="auto" w:fill="FFFFFF"/>
          <w:lang w:val="uk-UA"/>
        </w:rPr>
        <w:t xml:space="preserve">Грушевський. </w:t>
      </w:r>
    </w:p>
    <w:p w:rsidR="001E3C2D" w:rsidRPr="002A68BE" w:rsidRDefault="001E3C2D" w:rsidP="001E3C2D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2A68BE">
        <w:rPr>
          <w:rStyle w:val="a5"/>
          <w:sz w:val="28"/>
          <w:szCs w:val="28"/>
          <w:bdr w:val="none" w:sz="0" w:space="0" w:color="auto" w:frame="1"/>
          <w:lang w:val="uk-UA"/>
        </w:rPr>
        <w:t>3. За хозарською теорію</w:t>
      </w:r>
      <w:r w:rsidRPr="002A68BE">
        <w:rPr>
          <w:sz w:val="28"/>
          <w:szCs w:val="28"/>
          <w:lang w:val="uk-UA"/>
        </w:rPr>
        <w:t xml:space="preserve"> поляни є не слов’янами, а різновидом хазарів. Модель влади, яка існувала в </w:t>
      </w:r>
      <w:proofErr w:type="spellStart"/>
      <w:r>
        <w:rPr>
          <w:sz w:val="28"/>
          <w:szCs w:val="28"/>
          <w:lang w:val="uk-UA"/>
        </w:rPr>
        <w:t>Хо</w:t>
      </w:r>
      <w:r w:rsidRPr="002A68BE">
        <w:rPr>
          <w:sz w:val="28"/>
          <w:szCs w:val="28"/>
          <w:lang w:val="uk-UA"/>
        </w:rPr>
        <w:t>зарії</w:t>
      </w:r>
      <w:proofErr w:type="spellEnd"/>
      <w:r w:rsidRPr="002A68BE">
        <w:rPr>
          <w:sz w:val="28"/>
          <w:szCs w:val="28"/>
          <w:lang w:val="uk-UA"/>
        </w:rPr>
        <w:t>. Там водночас правили два царі - цар по крові (</w:t>
      </w:r>
      <w:proofErr w:type="spellStart"/>
      <w:r w:rsidRPr="002A68BE">
        <w:rPr>
          <w:sz w:val="28"/>
          <w:szCs w:val="28"/>
          <w:lang w:val="uk-UA"/>
        </w:rPr>
        <w:t>хакан</w:t>
      </w:r>
      <w:proofErr w:type="spellEnd"/>
      <w:r w:rsidRPr="002A68BE">
        <w:rPr>
          <w:sz w:val="28"/>
          <w:szCs w:val="28"/>
          <w:lang w:val="uk-UA"/>
        </w:rPr>
        <w:t xml:space="preserve"> каган), та його «заступник» (</w:t>
      </w:r>
      <w:proofErr w:type="spellStart"/>
      <w:r w:rsidRPr="002A68BE">
        <w:rPr>
          <w:sz w:val="28"/>
          <w:szCs w:val="28"/>
          <w:lang w:val="uk-UA"/>
        </w:rPr>
        <w:t>хакан-бек</w:t>
      </w:r>
      <w:proofErr w:type="spellEnd"/>
      <w:r w:rsidRPr="002A68BE">
        <w:rPr>
          <w:sz w:val="28"/>
          <w:szCs w:val="28"/>
          <w:lang w:val="uk-UA"/>
        </w:rPr>
        <w:t xml:space="preserve">). Тогочасні візантійські та арабські джерела згадують Аскольда з титулом </w:t>
      </w:r>
      <w:proofErr w:type="spellStart"/>
      <w:r w:rsidRPr="002A68BE">
        <w:rPr>
          <w:sz w:val="28"/>
          <w:szCs w:val="28"/>
          <w:lang w:val="uk-UA"/>
        </w:rPr>
        <w:t>хакана</w:t>
      </w:r>
      <w:proofErr w:type="spellEnd"/>
      <w:r w:rsidRPr="002A68BE">
        <w:rPr>
          <w:sz w:val="28"/>
          <w:szCs w:val="28"/>
          <w:lang w:val="uk-UA"/>
        </w:rPr>
        <w:t>.</w:t>
      </w:r>
    </w:p>
    <w:p w:rsidR="001E3C2D" w:rsidRPr="002A68BE" w:rsidRDefault="001E3C2D" w:rsidP="001E3C2D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2A68BE">
        <w:rPr>
          <w:rStyle w:val="a5"/>
          <w:sz w:val="28"/>
          <w:szCs w:val="28"/>
          <w:bdr w:val="none" w:sz="0" w:space="0" w:color="auto" w:frame="1"/>
          <w:lang w:val="uk-UA"/>
        </w:rPr>
        <w:t xml:space="preserve">4. </w:t>
      </w:r>
      <w:proofErr w:type="spellStart"/>
      <w:r w:rsidRPr="002A68BE">
        <w:rPr>
          <w:rStyle w:val="a5"/>
          <w:sz w:val="28"/>
          <w:szCs w:val="28"/>
          <w:bdr w:val="none" w:sz="0" w:space="0" w:color="auto" w:frame="1"/>
          <w:lang w:val="uk-UA"/>
        </w:rPr>
        <w:t>Панюркська</w:t>
      </w:r>
      <w:proofErr w:type="spellEnd"/>
      <w:r w:rsidRPr="002A68BE">
        <w:rPr>
          <w:rStyle w:val="a5"/>
          <w:sz w:val="28"/>
          <w:szCs w:val="28"/>
          <w:bdr w:val="none" w:sz="0" w:space="0" w:color="auto" w:frame="1"/>
          <w:lang w:val="uk-UA"/>
        </w:rPr>
        <w:t xml:space="preserve"> теорія,</w:t>
      </w:r>
      <w:r w:rsidRPr="002A68BE">
        <w:rPr>
          <w:sz w:val="28"/>
          <w:szCs w:val="28"/>
          <w:lang w:val="uk-UA"/>
        </w:rPr>
        <w:t xml:space="preserve"> за якою слово «Русь» походить від іранського і означає - світлий та належить </w:t>
      </w:r>
      <w:proofErr w:type="spellStart"/>
      <w:r w:rsidRPr="002A68BE">
        <w:rPr>
          <w:sz w:val="28"/>
          <w:szCs w:val="28"/>
          <w:lang w:val="uk-UA"/>
        </w:rPr>
        <w:t>іраномовним</w:t>
      </w:r>
      <w:proofErr w:type="spellEnd"/>
      <w:r w:rsidRPr="002A68BE">
        <w:rPr>
          <w:sz w:val="28"/>
          <w:szCs w:val="28"/>
          <w:lang w:val="uk-UA"/>
        </w:rPr>
        <w:t xml:space="preserve"> мешканцям одного з регіонів Середнього Подніпров'я.</w:t>
      </w:r>
    </w:p>
    <w:p w:rsidR="001E3C2D" w:rsidRPr="002A68BE" w:rsidRDefault="001E3C2D" w:rsidP="001E3C2D">
      <w:pPr>
        <w:jc w:val="both"/>
        <w:rPr>
          <w:sz w:val="28"/>
          <w:szCs w:val="28"/>
          <w:lang w:val="uk-UA"/>
        </w:rPr>
      </w:pP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shd w:val="clear" w:color="auto" w:fill="FFFFFF"/>
          <w:lang w:val="uk-UA"/>
        </w:rPr>
        <w:t xml:space="preserve">Осмислення нових даних археології, поступово підводить до розуміння значної ролі норманів в економічному та соціальному житті східних слов’ян. Державність - це результат тривалого соціально-економічного і політичного розвитку, її не можна принести ззовні. Тому багато сучасних вчених схиляється до думки, що Київська Русь утворилася в результаті взаємодії варягів та слов’ян. </w:t>
      </w:r>
    </w:p>
    <w:p w:rsidR="00746C27" w:rsidRDefault="00746C27" w:rsidP="001E3C2D">
      <w:pPr>
        <w:jc w:val="both"/>
        <w:rPr>
          <w:sz w:val="28"/>
          <w:szCs w:val="28"/>
          <w:lang w:val="uk-UA"/>
        </w:rPr>
      </w:pPr>
    </w:p>
    <w:p w:rsidR="001E3C2D" w:rsidRPr="009E2723" w:rsidRDefault="00746C27" w:rsidP="001E3C2D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2</w:t>
      </w:r>
      <w:r w:rsidR="001E3C2D" w:rsidRPr="009E2723">
        <w:rPr>
          <w:b/>
          <w:i/>
          <w:sz w:val="28"/>
          <w:szCs w:val="28"/>
          <w:lang w:val="uk-UA"/>
        </w:rPr>
        <w:t>.</w:t>
      </w:r>
      <w:r w:rsidR="009E2723" w:rsidRPr="009E2723">
        <w:rPr>
          <w:b/>
          <w:i/>
          <w:sz w:val="28"/>
          <w:szCs w:val="28"/>
          <w:lang w:val="uk-UA"/>
        </w:rPr>
        <w:t xml:space="preserve"> Правління Володимира Великого і </w:t>
      </w:r>
      <w:r w:rsidR="001E3C2D" w:rsidRPr="009E2723">
        <w:rPr>
          <w:b/>
          <w:i/>
          <w:sz w:val="28"/>
          <w:szCs w:val="28"/>
          <w:lang w:val="uk-UA"/>
        </w:rPr>
        <w:t xml:space="preserve">Ярослава Мудрого. </w:t>
      </w:r>
    </w:p>
    <w:p w:rsidR="001E3C2D" w:rsidRPr="001E3C2D" w:rsidRDefault="001E3C2D" w:rsidP="001E3C2D">
      <w:pPr>
        <w:jc w:val="both"/>
        <w:rPr>
          <w:sz w:val="28"/>
          <w:szCs w:val="28"/>
          <w:lang w:val="uk-UA"/>
        </w:rPr>
      </w:pPr>
    </w:p>
    <w:p w:rsidR="001E3C2D" w:rsidRPr="009E2723" w:rsidRDefault="001E3C2D" w:rsidP="009E2723">
      <w:pPr>
        <w:jc w:val="center"/>
        <w:rPr>
          <w:i/>
          <w:sz w:val="28"/>
          <w:szCs w:val="28"/>
          <w:u w:val="single"/>
          <w:lang w:val="uk-UA"/>
        </w:rPr>
      </w:pPr>
      <w:r w:rsidRPr="009E2723">
        <w:rPr>
          <w:i/>
          <w:sz w:val="28"/>
          <w:szCs w:val="28"/>
          <w:u w:val="single"/>
          <w:lang w:val="uk-UA"/>
        </w:rPr>
        <w:t>Правління Володимира Великого.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Володимир Великий 980-1015 р.: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1. приєднання волинян – дулібів і білих хорватів.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2. військова реформа – заміна варягів на дружинників-слов’ян.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3.адміністративна реформа: посадниками в найважливіших містах стали сини князя.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4. судова реформа – нове зведення законів усного звичаєвого права.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5. боротьба з кочівниками-печенігами, створення системи укріплень «змієві вали».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5. карбування перших монет – </w:t>
      </w:r>
      <w:proofErr w:type="spellStart"/>
      <w:r w:rsidRPr="001E3C2D">
        <w:rPr>
          <w:sz w:val="28"/>
          <w:szCs w:val="28"/>
          <w:lang w:val="uk-UA"/>
        </w:rPr>
        <w:t>златників</w:t>
      </w:r>
      <w:proofErr w:type="spellEnd"/>
      <w:r w:rsidRPr="001E3C2D">
        <w:rPr>
          <w:sz w:val="28"/>
          <w:szCs w:val="28"/>
          <w:lang w:val="uk-UA"/>
        </w:rPr>
        <w:t xml:space="preserve"> і срібників.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6. започаткував шлюбну дипломатію.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 </w:t>
      </w:r>
    </w:p>
    <w:p w:rsidR="001E3C2D" w:rsidRPr="009E2723" w:rsidRDefault="001E3C2D" w:rsidP="009E2723">
      <w:pPr>
        <w:jc w:val="center"/>
        <w:rPr>
          <w:i/>
          <w:sz w:val="28"/>
          <w:szCs w:val="28"/>
          <w:u w:val="single"/>
          <w:lang w:val="uk-UA"/>
        </w:rPr>
      </w:pPr>
      <w:r w:rsidRPr="009E2723">
        <w:rPr>
          <w:i/>
          <w:sz w:val="28"/>
          <w:szCs w:val="28"/>
          <w:u w:val="single"/>
          <w:lang w:val="uk-UA"/>
        </w:rPr>
        <w:t>Запровадження християнства як державної релігії.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Релігійна реформа: проголошення Перуна верховним богом. У Києві Володимир с</w:t>
      </w:r>
      <w:r w:rsidRPr="001E3C2D">
        <w:rPr>
          <w:sz w:val="28"/>
          <w:szCs w:val="28"/>
          <w:shd w:val="clear" w:color="auto" w:fill="FFFFFF"/>
          <w:lang w:val="uk-UA"/>
        </w:rPr>
        <w:t xml:space="preserve">порудив </w:t>
      </w:r>
      <w:hyperlink r:id="rId6" w:tooltip="Капище" w:history="1">
        <w:r w:rsidRPr="001E3C2D">
          <w:rPr>
            <w:sz w:val="28"/>
            <w:szCs w:val="28"/>
            <w:shd w:val="clear" w:color="auto" w:fill="FFFFFF"/>
            <w:lang w:val="uk-UA"/>
          </w:rPr>
          <w:t>капище</w:t>
        </w:r>
      </w:hyperlink>
      <w:r w:rsidRPr="001E3C2D">
        <w:rPr>
          <w:sz w:val="28"/>
          <w:szCs w:val="28"/>
          <w:shd w:val="clear" w:color="auto" w:fill="FFFFFF"/>
          <w:lang w:val="uk-UA"/>
        </w:rPr>
        <w:t> з ідолами шести головних богів слов’янського </w:t>
      </w:r>
      <w:hyperlink r:id="rId7" w:tooltip="Язичництво" w:history="1">
        <w:r w:rsidRPr="001E3C2D">
          <w:rPr>
            <w:sz w:val="28"/>
            <w:szCs w:val="28"/>
            <w:shd w:val="clear" w:color="auto" w:fill="FFFFFF"/>
            <w:lang w:val="uk-UA"/>
          </w:rPr>
          <w:t>язичництва</w:t>
        </w:r>
      </w:hyperlink>
      <w:r w:rsidRPr="001E3C2D">
        <w:rPr>
          <w:sz w:val="28"/>
          <w:szCs w:val="28"/>
          <w:lang w:val="uk-UA"/>
        </w:rPr>
        <w:t>.</w:t>
      </w:r>
      <w:r w:rsidRPr="001E3C2D">
        <w:rPr>
          <w:sz w:val="28"/>
          <w:szCs w:val="28"/>
          <w:shd w:val="clear" w:color="auto" w:fill="FFFFFF"/>
          <w:lang w:val="uk-UA"/>
        </w:rPr>
        <w:t> </w:t>
      </w:r>
      <w:r w:rsidRPr="001E3C2D">
        <w:rPr>
          <w:sz w:val="28"/>
          <w:szCs w:val="28"/>
          <w:lang w:val="uk-UA"/>
        </w:rPr>
        <w:t xml:space="preserve">Ця реформа була невдалою. </w:t>
      </w:r>
    </w:p>
    <w:p w:rsidR="001E3C2D" w:rsidRPr="001E3C2D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Причини запровадження християнства</w:t>
      </w:r>
    </w:p>
    <w:p w:rsidR="001E3C2D" w:rsidRPr="001E3C2D" w:rsidRDefault="001E3C2D" w:rsidP="001E3C2D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необхідність зміцнення влади князя.</w:t>
      </w:r>
    </w:p>
    <w:p w:rsidR="001E3C2D" w:rsidRPr="001E3C2D" w:rsidRDefault="001E3C2D" w:rsidP="001E3C2D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існування єдиної Київської Русі було несумісне з язичницьким багатобожжям. </w:t>
      </w:r>
    </w:p>
    <w:p w:rsidR="001E3C2D" w:rsidRPr="001E3C2D" w:rsidRDefault="001E3C2D" w:rsidP="001E3C2D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Західні і південні сусіди були християнськими державами, необхідність встановлення з ними дипломатичних і торгівельних відносин.</w:t>
      </w:r>
    </w:p>
    <w:p w:rsidR="001E3C2D" w:rsidRPr="001E3C2D" w:rsidRDefault="001E3C2D" w:rsidP="001E3C2D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християнство вже існувало на Русі, князь Аскольд і княгиня Ольга були християнами. </w:t>
      </w:r>
    </w:p>
    <w:p w:rsidR="001E3C2D" w:rsidRPr="001E3C2D" w:rsidRDefault="001E3C2D" w:rsidP="001E3C2D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найтісніші контакти Київської Русі були з Візантійською імперією. </w:t>
      </w:r>
    </w:p>
    <w:p w:rsidR="001E3C2D" w:rsidRPr="001E3C2D" w:rsidRDefault="001E3C2D" w:rsidP="001E3C2D">
      <w:pPr>
        <w:jc w:val="both"/>
        <w:rPr>
          <w:sz w:val="28"/>
          <w:szCs w:val="28"/>
          <w:lang w:val="uk-UA"/>
        </w:rPr>
      </w:pP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Запровадження християнства як державної релігії відбулося у 988 р. Після цього Володимир збудував у Києві церкви Св. Василя і Богородиці (Десятинну). На Десятинну церкву витрачалася 10 частина прибутків князя.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</w:p>
    <w:p w:rsidR="001E3C2D" w:rsidRPr="001E3C2D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Наслідки запровадження християнства</w:t>
      </w:r>
    </w:p>
    <w:p w:rsidR="001E3C2D" w:rsidRPr="001E3C2D" w:rsidRDefault="001E3C2D" w:rsidP="001E3C2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зміцнення влади київського князя.</w:t>
      </w:r>
    </w:p>
    <w:p w:rsidR="001E3C2D" w:rsidRPr="001E3C2D" w:rsidRDefault="001E3C2D" w:rsidP="001E3C2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подолання відокремленості окремих земель у складі Київської Русі</w:t>
      </w:r>
    </w:p>
    <w:p w:rsidR="001E3C2D" w:rsidRPr="001E3C2D" w:rsidRDefault="001E3C2D" w:rsidP="001E3C2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встановлення рівноправних відносин з християнськими країнами. </w:t>
      </w:r>
    </w:p>
    <w:p w:rsidR="001E3C2D" w:rsidRPr="001E3C2D" w:rsidRDefault="001E3C2D" w:rsidP="001E3C2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зменшення кількості військових походів, збільшення ролі дипломатії.</w:t>
      </w:r>
    </w:p>
    <w:p w:rsidR="001E3C2D" w:rsidRPr="001E3C2D" w:rsidRDefault="001E3C2D" w:rsidP="001E3C2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заснування церковної організації</w:t>
      </w:r>
    </w:p>
    <w:p w:rsidR="001E3C2D" w:rsidRPr="001E3C2D" w:rsidRDefault="001E3C2D" w:rsidP="001E3C2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створення в Києву першої школи.</w:t>
      </w:r>
    </w:p>
    <w:p w:rsidR="001E3C2D" w:rsidRPr="001E3C2D" w:rsidRDefault="001E3C2D" w:rsidP="001E3C2D">
      <w:pPr>
        <w:jc w:val="both"/>
        <w:rPr>
          <w:sz w:val="28"/>
          <w:szCs w:val="28"/>
          <w:lang w:val="uk-UA"/>
        </w:rPr>
      </w:pPr>
    </w:p>
    <w:p w:rsidR="001E3C2D" w:rsidRPr="001E3C2D" w:rsidRDefault="001E3C2D" w:rsidP="001E3C2D">
      <w:pPr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Значення діяльності Володимира Великого</w:t>
      </w:r>
    </w:p>
    <w:p w:rsidR="001E3C2D" w:rsidRPr="001E3C2D" w:rsidRDefault="001E3C2D" w:rsidP="001E3C2D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завершення формування Київської Русі</w:t>
      </w:r>
    </w:p>
    <w:p w:rsidR="001E3C2D" w:rsidRPr="001E3C2D" w:rsidRDefault="001E3C2D" w:rsidP="001E3C2D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утвердження централізованої влади</w:t>
      </w:r>
    </w:p>
    <w:p w:rsidR="001E3C2D" w:rsidRPr="001E3C2D" w:rsidRDefault="001E3C2D" w:rsidP="001E3C2D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заміна родоплемінного поділу суспільства на територіальний</w:t>
      </w:r>
    </w:p>
    <w:p w:rsidR="001E3C2D" w:rsidRPr="001E3C2D" w:rsidRDefault="001E3C2D" w:rsidP="001E3C2D">
      <w:pPr>
        <w:jc w:val="both"/>
        <w:rPr>
          <w:sz w:val="28"/>
          <w:szCs w:val="28"/>
          <w:lang w:val="uk-UA"/>
        </w:rPr>
      </w:pPr>
    </w:p>
    <w:p w:rsidR="001E3C2D" w:rsidRPr="009E2723" w:rsidRDefault="001E3C2D" w:rsidP="009E2723">
      <w:pPr>
        <w:jc w:val="center"/>
        <w:rPr>
          <w:i/>
          <w:sz w:val="28"/>
          <w:szCs w:val="28"/>
          <w:u w:val="single"/>
          <w:lang w:val="uk-UA"/>
        </w:rPr>
      </w:pPr>
      <w:r w:rsidRPr="009E2723">
        <w:rPr>
          <w:i/>
          <w:sz w:val="28"/>
          <w:szCs w:val="28"/>
          <w:u w:val="single"/>
          <w:lang w:val="uk-UA"/>
        </w:rPr>
        <w:t>Князювання Ярослава Мудрого.</w:t>
      </w:r>
    </w:p>
    <w:p w:rsidR="001E3C2D" w:rsidRPr="001E3C2D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Ярослав Мудрий 1019 – 1054 рр.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1. Остаточна перемога над печенігами 1036 р.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2. відвоював у поляків Червону Русь, або </w:t>
      </w:r>
      <w:proofErr w:type="spellStart"/>
      <w:r w:rsidRPr="001E3C2D">
        <w:rPr>
          <w:sz w:val="28"/>
          <w:szCs w:val="28"/>
          <w:lang w:val="uk-UA"/>
        </w:rPr>
        <w:t>червенські</w:t>
      </w:r>
      <w:proofErr w:type="spellEnd"/>
      <w:r w:rsidRPr="001E3C2D">
        <w:rPr>
          <w:sz w:val="28"/>
          <w:szCs w:val="28"/>
          <w:lang w:val="uk-UA"/>
        </w:rPr>
        <w:t xml:space="preserve"> міста.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3. Побудова Софійського собору, Золотих воріт, заснування Києво-Печерського монастиря.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4. Заснування 1-ї бібліотеки при Софійському соборі, ведення літописання.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5. Створення 1-го писаного зведення законів Київської Русі - «Руська правда» (це сприяло подоланню кровної помсти). Смертна кара замінена грошовими штрафами. Найстарішу частину Руської правди створено за Ярослава Мудрого («Правда Ярослава»). Згодом вона доповнена синами Ярослава, і отримала назву «Правда Ярославичів».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6. у 1051 р. відбулося призначення Іларіона київським митрополитом, він став першим на цій посаді русичем.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7. Шлюбна дипломатія (Ярослава Мудрого називали «тестем Європи»). Донька Ярослава Анна стала дружиною французького короля Генріха </w:t>
      </w:r>
      <w:r w:rsidRPr="001E3C2D">
        <w:rPr>
          <w:sz w:val="28"/>
          <w:szCs w:val="28"/>
          <w:lang w:val="en-US"/>
        </w:rPr>
        <w:t>I</w:t>
      </w:r>
      <w:r w:rsidRPr="001E3C2D">
        <w:rPr>
          <w:sz w:val="28"/>
          <w:szCs w:val="28"/>
          <w:lang w:val="uk-UA"/>
        </w:rPr>
        <w:t xml:space="preserve">. </w:t>
      </w:r>
    </w:p>
    <w:p w:rsidR="001E3C2D" w:rsidRPr="001E3C2D" w:rsidRDefault="001E3C2D" w:rsidP="001E3C2D">
      <w:pPr>
        <w:jc w:val="center"/>
        <w:rPr>
          <w:sz w:val="28"/>
          <w:szCs w:val="28"/>
          <w:lang w:val="uk-UA"/>
        </w:rPr>
      </w:pPr>
    </w:p>
    <w:p w:rsidR="001E3C2D" w:rsidRPr="001E3C2D" w:rsidRDefault="001E3C2D" w:rsidP="001E3C2D">
      <w:pPr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Значення діяльності Ярослава Мудрого</w:t>
      </w:r>
    </w:p>
    <w:p w:rsidR="001E3C2D" w:rsidRPr="001E3C2D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за його правління Київська Русь перебувала на вершині могутності</w:t>
      </w:r>
    </w:p>
    <w:p w:rsidR="001E3C2D" w:rsidRPr="001E3C2D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зміцнення міжнародного авторитету держави</w:t>
      </w:r>
    </w:p>
    <w:p w:rsidR="001E3C2D" w:rsidRPr="001E3C2D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посилення централізації.</w:t>
      </w:r>
    </w:p>
    <w:p w:rsidR="009E2723" w:rsidRDefault="009E2723" w:rsidP="001E3C2D">
      <w:pPr>
        <w:jc w:val="both"/>
        <w:rPr>
          <w:sz w:val="28"/>
          <w:szCs w:val="28"/>
          <w:lang w:val="uk-UA"/>
        </w:rPr>
      </w:pPr>
    </w:p>
    <w:p w:rsidR="001E3C2D" w:rsidRPr="009E2723" w:rsidRDefault="00746C27" w:rsidP="009E2723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3</w:t>
      </w:r>
      <w:r w:rsidR="001E3C2D" w:rsidRPr="009E2723">
        <w:rPr>
          <w:b/>
          <w:i/>
          <w:sz w:val="28"/>
          <w:szCs w:val="28"/>
          <w:lang w:val="uk-UA"/>
        </w:rPr>
        <w:t xml:space="preserve">. Політична і феодальна </w:t>
      </w:r>
      <w:r w:rsidR="009E2723">
        <w:rPr>
          <w:b/>
          <w:i/>
          <w:sz w:val="28"/>
          <w:szCs w:val="28"/>
          <w:lang w:val="uk-UA"/>
        </w:rPr>
        <w:t xml:space="preserve">роздробленість руських земель. </w:t>
      </w:r>
    </w:p>
    <w:p w:rsidR="001E3C2D" w:rsidRPr="009E2723" w:rsidRDefault="001E3C2D" w:rsidP="009E2723">
      <w:pPr>
        <w:jc w:val="center"/>
        <w:rPr>
          <w:i/>
          <w:sz w:val="28"/>
          <w:szCs w:val="28"/>
          <w:u w:val="single"/>
          <w:lang w:val="uk-UA"/>
        </w:rPr>
      </w:pPr>
      <w:r w:rsidRPr="009E2723">
        <w:rPr>
          <w:i/>
          <w:sz w:val="28"/>
          <w:szCs w:val="28"/>
          <w:u w:val="single"/>
          <w:lang w:val="uk-UA"/>
        </w:rPr>
        <w:t>Правління Ярославичів. Боротьба за київський стіл між Ярославичами.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Після Ярослава Мудрого правив тріумвірат – </w:t>
      </w:r>
      <w:proofErr w:type="spellStart"/>
      <w:r w:rsidRPr="001E3C2D">
        <w:rPr>
          <w:sz w:val="28"/>
          <w:szCs w:val="28"/>
          <w:lang w:val="uk-UA"/>
        </w:rPr>
        <w:t>співправління</w:t>
      </w:r>
      <w:proofErr w:type="spellEnd"/>
      <w:r w:rsidRPr="001E3C2D">
        <w:rPr>
          <w:sz w:val="28"/>
          <w:szCs w:val="28"/>
          <w:lang w:val="uk-UA"/>
        </w:rPr>
        <w:t xml:space="preserve"> Ізяслава, Святослава і Всеволода.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У 1068 р. їхні війська зазнали поразки на річці Альта від половців, що викликало повстання киян, які визволили полоцького князя Всеслава і проголосили його київським князем. За допомогою поляків Ізяслав у 1069 р. повернув собі престол.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У 1072 р. відбулася нарада трьох братів у Вишгороді, де була схвалена «Правда Ярославичів».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У 1073 р. брати посварилися. Святослав з Всеволодом вигнали Ізяслава. Проте у 1076 р. Ізяслав повернувся на престол. Після загибелі Ізяслава у Києві 15 років правив Всеволод.</w:t>
      </w:r>
    </w:p>
    <w:p w:rsidR="001E3C2D" w:rsidRPr="001E3C2D" w:rsidRDefault="001E3C2D" w:rsidP="001E3C2D">
      <w:p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 </w:t>
      </w:r>
    </w:p>
    <w:p w:rsidR="001E3C2D" w:rsidRPr="009E2723" w:rsidRDefault="001E3C2D" w:rsidP="009E2723">
      <w:pPr>
        <w:jc w:val="center"/>
        <w:rPr>
          <w:i/>
          <w:sz w:val="28"/>
          <w:szCs w:val="28"/>
          <w:u w:val="single"/>
          <w:lang w:val="uk-UA"/>
        </w:rPr>
      </w:pPr>
      <w:r w:rsidRPr="009E2723">
        <w:rPr>
          <w:i/>
          <w:sz w:val="28"/>
          <w:szCs w:val="28"/>
          <w:u w:val="single"/>
          <w:lang w:val="uk-UA"/>
        </w:rPr>
        <w:t>Любецький князівський з’їзд.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В 1097 р. відбувся Любецький з’їзд князів. Ініціатор з’їзду: син Всеволода Володимир Мономах. Причина з’їзду – постійні міжусобиці князів і напади половців.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- Проголошено, що кожен князь повинен володіти тими землями, які успадкував від батька, тобто вотчиною. Вотчинні землі закріплювалися за князівськими родинами.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- Прийнято рішення про припинення міжусобиць.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Після Любеча з’їзди скликалися регулярно. На них князі обговорювали спільні походи проти половців. Зокрема похід 1111 р., де відзначився Володимир Мономах.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</w:p>
    <w:p w:rsidR="001E3C2D" w:rsidRPr="009E2723" w:rsidRDefault="001E3C2D" w:rsidP="009E2723">
      <w:pPr>
        <w:jc w:val="center"/>
        <w:rPr>
          <w:i/>
          <w:sz w:val="28"/>
          <w:szCs w:val="28"/>
          <w:u w:val="single"/>
          <w:lang w:val="uk-UA"/>
        </w:rPr>
      </w:pPr>
      <w:r w:rsidRPr="009E2723">
        <w:rPr>
          <w:i/>
          <w:sz w:val="28"/>
          <w:szCs w:val="28"/>
          <w:u w:val="single"/>
          <w:lang w:val="uk-UA"/>
        </w:rPr>
        <w:t>Князювання Володимира Мономаха і його сина Мстислава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Повсталі кияни в 1113 р. вимагали Володимира Мономаха на київський престол. Мономах зміцнив князівську владу та посилив єдність Київської Русі.  </w:t>
      </w:r>
    </w:p>
    <w:p w:rsidR="001E3C2D" w:rsidRPr="001E3C2D" w:rsidRDefault="001E3C2D" w:rsidP="001E3C2D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схвалив доповнення до «Руської правди» - «Устав». Обмежив відсотки за позики. </w:t>
      </w:r>
    </w:p>
    <w:p w:rsidR="001E3C2D" w:rsidRPr="001E3C2D" w:rsidRDefault="001E3C2D" w:rsidP="001E3C2D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розбудова Києва, будівництво першого мосту через Дніпро. </w:t>
      </w:r>
    </w:p>
    <w:p w:rsidR="001E3C2D" w:rsidRPr="001E3C2D" w:rsidRDefault="001E3C2D" w:rsidP="001E3C2D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щорічні походи на половців. Особливо вдалі – 1103 р. і 1111 р. </w:t>
      </w:r>
    </w:p>
    <w:p w:rsidR="001E3C2D" w:rsidRPr="001E3C2D" w:rsidRDefault="001E3C2D" w:rsidP="001E3C2D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розвиток культури: «Повчання дітям» Володимира Мономаха.</w:t>
      </w:r>
    </w:p>
    <w:p w:rsidR="001E3C2D" w:rsidRPr="001E3C2D" w:rsidRDefault="001E3C2D" w:rsidP="001E3C2D">
      <w:pPr>
        <w:ind w:left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Після Мономаха правив його син Мстислав Володимирович Великий (1125-1232 рр.). Він був останнім київським князем, владу якого характеризують як монархічну. Зміст його правління: </w:t>
      </w:r>
    </w:p>
    <w:p w:rsidR="001E3C2D" w:rsidRPr="001E3C2D" w:rsidRDefault="001E3C2D" w:rsidP="001E3C2D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Щорічні походи на половців.</w:t>
      </w:r>
    </w:p>
    <w:p w:rsidR="001E3C2D" w:rsidRPr="001E3C2D" w:rsidRDefault="001E3C2D" w:rsidP="001E3C2D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Забезпечення миру з половцями династичними шлюбами. </w:t>
      </w:r>
    </w:p>
    <w:p w:rsidR="001E3C2D" w:rsidRPr="001E3C2D" w:rsidRDefault="001E3C2D" w:rsidP="001E3C2D">
      <w:pPr>
        <w:jc w:val="both"/>
        <w:rPr>
          <w:sz w:val="28"/>
          <w:szCs w:val="28"/>
          <w:lang w:val="uk-UA"/>
        </w:rPr>
      </w:pPr>
    </w:p>
    <w:p w:rsidR="001E3C2D" w:rsidRPr="009E2723" w:rsidRDefault="001E3C2D" w:rsidP="009E2723">
      <w:pPr>
        <w:ind w:firstLine="540"/>
        <w:jc w:val="center"/>
        <w:rPr>
          <w:i/>
          <w:sz w:val="28"/>
          <w:szCs w:val="28"/>
          <w:u w:val="single"/>
          <w:lang w:val="uk-UA"/>
        </w:rPr>
      </w:pPr>
      <w:r w:rsidRPr="009E2723">
        <w:rPr>
          <w:i/>
          <w:sz w:val="28"/>
          <w:szCs w:val="28"/>
          <w:u w:val="single"/>
          <w:lang w:val="uk-UA"/>
        </w:rPr>
        <w:t>Політична і феодальна роздробленість руських земель.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Роздробленість – розпад великих середньовічних держав на окремі незалежні держави. На території сучасної України виникли Волинське, Галицьке, Київське, Переяславське і Чернігівське князівства. </w:t>
      </w:r>
    </w:p>
    <w:p w:rsidR="001E3C2D" w:rsidRPr="001E3C2D" w:rsidRDefault="001E3C2D" w:rsidP="001E3C2D">
      <w:pPr>
        <w:jc w:val="both"/>
        <w:rPr>
          <w:sz w:val="28"/>
          <w:szCs w:val="28"/>
          <w:lang w:val="uk-UA"/>
        </w:rPr>
      </w:pPr>
    </w:p>
    <w:p w:rsidR="001E3C2D" w:rsidRPr="001E3C2D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Причини роздробленості:</w:t>
      </w:r>
    </w:p>
    <w:p w:rsidR="001E3C2D" w:rsidRPr="001E3C2D" w:rsidRDefault="001E3C2D" w:rsidP="001E3C2D">
      <w:pPr>
        <w:numPr>
          <w:ilvl w:val="0"/>
          <w:numId w:val="5"/>
        </w:num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розвиток феодального землеволодіння.</w:t>
      </w:r>
    </w:p>
    <w:p w:rsidR="001E3C2D" w:rsidRPr="001E3C2D" w:rsidRDefault="001E3C2D" w:rsidP="001E3C2D">
      <w:pPr>
        <w:numPr>
          <w:ilvl w:val="0"/>
          <w:numId w:val="5"/>
        </w:num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великі розміри Київської Русі, різний етнічний склад.</w:t>
      </w:r>
    </w:p>
    <w:p w:rsidR="001E3C2D" w:rsidRPr="001E3C2D" w:rsidRDefault="001E3C2D" w:rsidP="001E3C2D">
      <w:pPr>
        <w:numPr>
          <w:ilvl w:val="0"/>
          <w:numId w:val="5"/>
        </w:num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відсутність чіткого порядку престолонаслідування.</w:t>
      </w:r>
    </w:p>
    <w:p w:rsidR="001E3C2D" w:rsidRPr="001E3C2D" w:rsidRDefault="001E3C2D" w:rsidP="001E3C2D">
      <w:pPr>
        <w:numPr>
          <w:ilvl w:val="0"/>
          <w:numId w:val="5"/>
        </w:num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міжусобиці та вторгнення кочівників. </w:t>
      </w:r>
    </w:p>
    <w:p w:rsidR="001E3C2D" w:rsidRPr="001E3C2D" w:rsidRDefault="001E3C2D" w:rsidP="001E3C2D">
      <w:pPr>
        <w:numPr>
          <w:ilvl w:val="0"/>
          <w:numId w:val="5"/>
        </w:num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занепад Києва як торгового центру. Половці порушили торгівлю на шляху «із варяг у греки». 1204 р. хрестоносці захопили Константинополь. </w:t>
      </w:r>
    </w:p>
    <w:p w:rsidR="001E3C2D" w:rsidRPr="001E3C2D" w:rsidRDefault="001E3C2D" w:rsidP="001E3C2D">
      <w:pPr>
        <w:ind w:left="720"/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Наслідки роздробленості:</w:t>
      </w:r>
    </w:p>
    <w:p w:rsidR="001E3C2D" w:rsidRPr="001E3C2D" w:rsidRDefault="001E3C2D" w:rsidP="001E3C2D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розвиток господарства і культури.</w:t>
      </w:r>
    </w:p>
    <w:p w:rsidR="001E3C2D" w:rsidRPr="001E3C2D" w:rsidRDefault="001E3C2D" w:rsidP="001E3C2D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зниження обороноздатності держави. 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</w:p>
    <w:p w:rsidR="001E3C2D" w:rsidRPr="001E3C2D" w:rsidRDefault="001E3C2D" w:rsidP="001E3C2D">
      <w:pPr>
        <w:ind w:left="720"/>
        <w:jc w:val="center"/>
        <w:rPr>
          <w:sz w:val="28"/>
          <w:szCs w:val="28"/>
          <w:u w:val="single"/>
          <w:lang w:val="uk-UA"/>
        </w:rPr>
      </w:pPr>
      <w:r w:rsidRPr="001E3C2D">
        <w:rPr>
          <w:sz w:val="28"/>
          <w:szCs w:val="28"/>
          <w:u w:val="single"/>
          <w:lang w:val="uk-UA"/>
        </w:rPr>
        <w:t>Київське князівство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1. Київ – найбільше місто держави, у </w:t>
      </w:r>
      <w:r w:rsidRPr="001E3C2D">
        <w:rPr>
          <w:sz w:val="28"/>
          <w:szCs w:val="28"/>
          <w:lang w:val="en-US"/>
        </w:rPr>
        <w:t>XII</w:t>
      </w:r>
      <w:r w:rsidRPr="001E3C2D">
        <w:rPr>
          <w:sz w:val="28"/>
          <w:szCs w:val="28"/>
        </w:rPr>
        <w:t>-</w:t>
      </w:r>
      <w:r w:rsidRPr="001E3C2D">
        <w:rPr>
          <w:sz w:val="28"/>
          <w:szCs w:val="28"/>
          <w:lang w:val="en-US"/>
        </w:rPr>
        <w:t>XIII</w:t>
      </w:r>
      <w:r w:rsidRPr="001E3C2D">
        <w:rPr>
          <w:sz w:val="28"/>
          <w:szCs w:val="28"/>
        </w:rPr>
        <w:t xml:space="preserve"> </w:t>
      </w:r>
      <w:r w:rsidRPr="001E3C2D">
        <w:rPr>
          <w:sz w:val="28"/>
          <w:szCs w:val="28"/>
          <w:lang w:val="uk-UA"/>
        </w:rPr>
        <w:t xml:space="preserve">ст. 50 тисяч жителів. 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2. вигідне географічне розташування. Через князівство проходили Залізний, Соляний шляхи, і «шлях із варяг у греки». 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3. Князівство не було спадковою вотчиною, тому за 100 років після Мстислава Великого тут змінилося 50 князів. Київ остаточно втратив значення політичного центру після захоплення і пограбування його військами суздальського князя Андрія Боголюбського у 1169 р.</w:t>
      </w:r>
      <w:r w:rsidRPr="001E3C2D">
        <w:rPr>
          <w:lang w:val="uk-UA"/>
        </w:rPr>
        <w:t xml:space="preserve"> </w:t>
      </w:r>
    </w:p>
    <w:p w:rsidR="001E3C2D" w:rsidRPr="001E3C2D" w:rsidRDefault="001E3C2D" w:rsidP="001E3C2D">
      <w:pPr>
        <w:ind w:left="720"/>
        <w:jc w:val="center"/>
        <w:rPr>
          <w:sz w:val="28"/>
          <w:szCs w:val="28"/>
          <w:u w:val="single"/>
          <w:lang w:val="uk-UA"/>
        </w:rPr>
      </w:pPr>
      <w:r w:rsidRPr="001E3C2D">
        <w:rPr>
          <w:sz w:val="28"/>
          <w:szCs w:val="28"/>
          <w:u w:val="single"/>
          <w:lang w:val="uk-UA"/>
        </w:rPr>
        <w:t>Чернігівське князівство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1. Після Києва – Чернігів найбільше місто (20 тисяч). Тут правили князі Ольговичі і Ігоревичі. 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2. Залежним від Чернігова було Новгород-сіверське князівство. Стало відомим через поему «Слово о полку Ігоревім». </w:t>
      </w:r>
    </w:p>
    <w:p w:rsidR="001E3C2D" w:rsidRPr="001E3C2D" w:rsidRDefault="001E3C2D" w:rsidP="001E3C2D">
      <w:pPr>
        <w:ind w:left="720"/>
        <w:jc w:val="center"/>
        <w:rPr>
          <w:sz w:val="28"/>
          <w:szCs w:val="28"/>
          <w:u w:val="single"/>
          <w:lang w:val="uk-UA"/>
        </w:rPr>
      </w:pPr>
      <w:r w:rsidRPr="001E3C2D">
        <w:rPr>
          <w:sz w:val="28"/>
          <w:szCs w:val="28"/>
          <w:u w:val="single"/>
          <w:lang w:val="uk-UA"/>
        </w:rPr>
        <w:t>Переяславське князівство</w:t>
      </w:r>
    </w:p>
    <w:p w:rsidR="001E3C2D" w:rsidRPr="001E3C2D" w:rsidRDefault="001E3C2D" w:rsidP="001E3C2D">
      <w:pPr>
        <w:numPr>
          <w:ilvl w:val="1"/>
          <w:numId w:val="5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20 років тут князював Володимир Мономах.</w:t>
      </w:r>
    </w:p>
    <w:p w:rsidR="001E3C2D" w:rsidRPr="001E3C2D" w:rsidRDefault="001E3C2D" w:rsidP="001E3C2D">
      <w:pPr>
        <w:numPr>
          <w:ilvl w:val="1"/>
          <w:numId w:val="5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Перша згадка назви «Україна» у 1187 р. Її вжив літописець у розповіді про смерть переяславського князя Володимира Глібовича.  </w:t>
      </w:r>
    </w:p>
    <w:p w:rsidR="001E3C2D" w:rsidRPr="001E3C2D" w:rsidRDefault="001E3C2D" w:rsidP="009E2723">
      <w:pPr>
        <w:rPr>
          <w:sz w:val="28"/>
          <w:szCs w:val="28"/>
          <w:lang w:val="uk-UA"/>
        </w:rPr>
      </w:pPr>
    </w:p>
    <w:p w:rsidR="001E3C2D" w:rsidRPr="009E2723" w:rsidRDefault="00746C27" w:rsidP="009E2723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4</w:t>
      </w:r>
      <w:r w:rsidR="001E3C2D" w:rsidRPr="001E3C2D">
        <w:rPr>
          <w:b/>
          <w:i/>
          <w:sz w:val="28"/>
          <w:szCs w:val="28"/>
          <w:lang w:val="uk-UA"/>
        </w:rPr>
        <w:t xml:space="preserve">. </w:t>
      </w:r>
      <w:r w:rsidR="009E2723">
        <w:rPr>
          <w:b/>
          <w:i/>
          <w:sz w:val="28"/>
          <w:szCs w:val="28"/>
          <w:lang w:val="uk-UA"/>
        </w:rPr>
        <w:t>Державний устрій Київської Русі.</w:t>
      </w:r>
    </w:p>
    <w:p w:rsidR="001E3C2D" w:rsidRPr="001E3C2D" w:rsidRDefault="001E3C2D" w:rsidP="001E3C2D">
      <w:pPr>
        <w:ind w:left="720"/>
        <w:jc w:val="center"/>
        <w:rPr>
          <w:b/>
          <w:sz w:val="28"/>
          <w:szCs w:val="28"/>
          <w:lang w:val="uk-UA"/>
        </w:rPr>
      </w:pPr>
      <w:r w:rsidRPr="001E3C2D">
        <w:rPr>
          <w:b/>
          <w:sz w:val="28"/>
          <w:szCs w:val="28"/>
          <w:lang w:val="uk-UA"/>
        </w:rPr>
        <w:t>Державний устрій Київської Русі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Київська Русь – монархія. Після Ярослава Мудрого – федеративна монархія. </w:t>
      </w:r>
    </w:p>
    <w:p w:rsidR="001E3C2D" w:rsidRPr="001E3C2D" w:rsidRDefault="001E3C2D" w:rsidP="001E3C2D">
      <w:pPr>
        <w:ind w:left="720"/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Князь (йому належала вся повнота влади).</w:t>
      </w:r>
    </w:p>
    <w:p w:rsidR="001E3C2D" w:rsidRPr="001E3C2D" w:rsidRDefault="001E3C2D" w:rsidP="001E3C2D">
      <w:pPr>
        <w:ind w:left="720"/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Боярська (князівська) рада</w:t>
      </w:r>
    </w:p>
    <w:p w:rsidR="001E3C2D" w:rsidRPr="001E3C2D" w:rsidRDefault="001E3C2D" w:rsidP="001E3C2D">
      <w:pPr>
        <w:ind w:left="720"/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Віче – народні збори.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</w:p>
    <w:p w:rsidR="001E3C2D" w:rsidRPr="001E3C2D" w:rsidRDefault="001E3C2D" w:rsidP="001E3C2D">
      <w:pPr>
        <w:ind w:left="720"/>
        <w:jc w:val="center"/>
        <w:rPr>
          <w:b/>
          <w:sz w:val="28"/>
          <w:szCs w:val="28"/>
          <w:lang w:val="uk-UA"/>
        </w:rPr>
      </w:pPr>
      <w:r w:rsidRPr="001E3C2D">
        <w:rPr>
          <w:b/>
          <w:sz w:val="28"/>
          <w:szCs w:val="28"/>
          <w:lang w:val="uk-UA"/>
        </w:rPr>
        <w:t>Соціальний устрій</w:t>
      </w:r>
    </w:p>
    <w:p w:rsidR="001E3C2D" w:rsidRPr="001E3C2D" w:rsidRDefault="001E3C2D" w:rsidP="001E3C2D">
      <w:pPr>
        <w:ind w:left="720"/>
        <w:jc w:val="center"/>
        <w:rPr>
          <w:sz w:val="28"/>
          <w:szCs w:val="28"/>
          <w:u w:val="single"/>
          <w:lang w:val="uk-UA"/>
        </w:rPr>
      </w:pPr>
      <w:r w:rsidRPr="001E3C2D">
        <w:rPr>
          <w:sz w:val="28"/>
          <w:szCs w:val="28"/>
          <w:u w:val="single"/>
          <w:lang w:val="uk-UA"/>
        </w:rPr>
        <w:t>Привілейовані стани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1. Бояри – правлячий стан (впливові дружинники, родоплемінна знать)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2. Дружинники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3. Духівництво</w:t>
      </w:r>
    </w:p>
    <w:p w:rsidR="001E3C2D" w:rsidRPr="001E3C2D" w:rsidRDefault="001E3C2D" w:rsidP="001E3C2D">
      <w:pPr>
        <w:ind w:left="720"/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Міщани, купці, ремісники</w:t>
      </w:r>
    </w:p>
    <w:p w:rsidR="001E3C2D" w:rsidRPr="001E3C2D" w:rsidRDefault="001E3C2D" w:rsidP="001E3C2D">
      <w:pPr>
        <w:ind w:left="720"/>
        <w:jc w:val="center"/>
        <w:rPr>
          <w:sz w:val="28"/>
          <w:szCs w:val="28"/>
          <w:u w:val="single"/>
          <w:lang w:val="uk-UA"/>
        </w:rPr>
      </w:pPr>
      <w:r w:rsidRPr="001E3C2D">
        <w:rPr>
          <w:sz w:val="28"/>
          <w:szCs w:val="28"/>
          <w:u w:val="single"/>
          <w:lang w:val="uk-UA"/>
        </w:rPr>
        <w:t>Нижчі стани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1. Смерди – особисто вільні селяни, які платили данину. 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2. Закупи – тимчасово залежні селяни, які працювали «за купу», за позику.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3. Рядовичі – тимчасово залежні селяни, які працювали за договором «рядом».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4. Холопи і челядь – повністю залежні селяни. 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Ізгої – окрема група людей, які не належали до жодного стану. </w:t>
      </w:r>
    </w:p>
    <w:p w:rsidR="001E3C2D" w:rsidRPr="001E3C2D" w:rsidRDefault="001E3C2D" w:rsidP="001E3C2D">
      <w:pPr>
        <w:jc w:val="both"/>
        <w:rPr>
          <w:sz w:val="28"/>
          <w:szCs w:val="28"/>
          <w:lang w:val="uk-UA"/>
        </w:rPr>
      </w:pPr>
    </w:p>
    <w:p w:rsidR="001E3C2D" w:rsidRPr="001E3C2D" w:rsidRDefault="001E3C2D" w:rsidP="001E3C2D">
      <w:pPr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Розвиток господарства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Провідна галузь господарства – сільське господарство. На Русі існувало 78 ремесел. Розвивалася зовнішня і внутрішня торгівля. За кордон руські купці везли </w:t>
      </w:r>
      <w:r w:rsidRPr="001E3C2D">
        <w:rPr>
          <w:color w:val="000000"/>
          <w:sz w:val="28"/>
          <w:szCs w:val="28"/>
          <w:shd w:val="clear" w:color="auto" w:fill="FFFFFF"/>
          <w:lang w:val="uk-UA"/>
        </w:rPr>
        <w:t>хутро, мед, шкури, віск.</w:t>
      </w:r>
      <w:r w:rsidRPr="001E3C2D">
        <w:rPr>
          <w:color w:val="000000"/>
          <w:sz w:val="28"/>
          <w:szCs w:val="28"/>
          <w:shd w:val="clear" w:color="auto" w:fill="FFFFFF"/>
        </w:rPr>
        <w:t> </w:t>
      </w:r>
      <w:r w:rsidRPr="001E3C2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1E3C2D" w:rsidRPr="001E3C2D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Культура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- Література Київської Русі була започаткована літописами – історичними творами, у яких розповідь велася по рокам. Найвідоміший літопис Русі – «Повість минулих літ». Укладач – монах Нестор, 1113 р.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- «Слово про закон і благодать» митрополита Іларіона.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- «Слово о полку Ігоревім», автор невідомий, 1185 р.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- «Повчання дітям» Мономаха.</w:t>
      </w:r>
    </w:p>
    <w:p w:rsidR="001E3C2D" w:rsidRPr="001E3C2D" w:rsidRDefault="001E3C2D" w:rsidP="001E3C2D">
      <w:pPr>
        <w:jc w:val="both"/>
        <w:rPr>
          <w:sz w:val="28"/>
          <w:szCs w:val="28"/>
          <w:lang w:val="uk-UA"/>
        </w:rPr>
      </w:pPr>
    </w:p>
    <w:p w:rsidR="001E3C2D" w:rsidRPr="001E3C2D" w:rsidRDefault="001E3C2D" w:rsidP="001E3C2D">
      <w:pPr>
        <w:shd w:val="clear" w:color="auto" w:fill="FFFFFF"/>
        <w:jc w:val="center"/>
        <w:rPr>
          <w:sz w:val="28"/>
          <w:szCs w:val="28"/>
          <w:lang w:val="uk-UA"/>
        </w:rPr>
      </w:pPr>
      <w:r w:rsidRPr="001E3C2D">
        <w:rPr>
          <w:b/>
          <w:bCs/>
          <w:sz w:val="28"/>
          <w:szCs w:val="28"/>
          <w:bdr w:val="none" w:sz="0" w:space="0" w:color="auto" w:frame="1"/>
          <w:lang w:val="uk-UA"/>
        </w:rPr>
        <w:t>Значення Київської Русі:</w:t>
      </w:r>
    </w:p>
    <w:p w:rsidR="001E3C2D" w:rsidRPr="001E3C2D" w:rsidRDefault="001E3C2D" w:rsidP="001E3C2D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1. Київська держава IX - XIII ст. - це колиска української державності, одна з найбільших держав середньовічної Європи, яка відігравала важливу роль у долях держав Європи і Азії.</w:t>
      </w:r>
    </w:p>
    <w:p w:rsidR="001E3C2D" w:rsidRPr="001E3C2D" w:rsidRDefault="001E3C2D" w:rsidP="001E3C2D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2. Київська Русь стала центром православ’я на Сході Європи.</w:t>
      </w:r>
    </w:p>
    <w:p w:rsidR="001E3C2D" w:rsidRPr="001E3C2D" w:rsidRDefault="001E3C2D" w:rsidP="001E3C2D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3. Давньоруська держава стала фактично щитом, який захищав Європу від диких кочових орд. За цим «щитом» інші країни успішно будували свої власні держави.</w:t>
      </w:r>
    </w:p>
    <w:p w:rsidR="001E3C2D" w:rsidRPr="001E3C2D" w:rsidRDefault="001E3C2D" w:rsidP="001E3C2D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4. Вийшовши на історичну арену воєнними походами, вона поступово перейшла від збройних сутичок із сусідніми країнами до рівноправної участі в політичному житті Європи та Близького Сходу. Руські князі укладали угоди з Візантією, Германською імперією, Польщею, Угорщиною, вели династичну шлюбну політику.</w:t>
      </w:r>
    </w:p>
    <w:p w:rsidR="001E3C2D" w:rsidRPr="001E3C2D" w:rsidRDefault="001E3C2D" w:rsidP="001E3C2D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5. Створивши власну самобутню культуру, населення Київської Русі досить швидко опанувало найкращі здобутки культури Візантії та Західної Європи.</w:t>
      </w:r>
    </w:p>
    <w:p w:rsidR="003923AE" w:rsidRDefault="003923AE">
      <w:pPr>
        <w:rPr>
          <w:lang w:val="uk-UA"/>
        </w:rPr>
      </w:pPr>
    </w:p>
    <w:p w:rsidR="00746C27" w:rsidRPr="00746C27" w:rsidRDefault="00746C27" w:rsidP="00746C27">
      <w:pPr>
        <w:jc w:val="both"/>
        <w:rPr>
          <w:b/>
          <w:i/>
          <w:sz w:val="28"/>
          <w:szCs w:val="28"/>
          <w:lang w:val="uk-UA"/>
        </w:rPr>
      </w:pPr>
      <w:r w:rsidRPr="00746C27">
        <w:rPr>
          <w:b/>
          <w:i/>
          <w:sz w:val="28"/>
          <w:szCs w:val="28"/>
          <w:lang w:val="uk-UA"/>
        </w:rPr>
        <w:t>5. Галицько-Волинська держава (Королівство Руське) (XII-XIV ст.)</w:t>
      </w:r>
    </w:p>
    <w:p w:rsidR="00746C27" w:rsidRPr="00746C27" w:rsidRDefault="00746C27" w:rsidP="00746C27">
      <w:pPr>
        <w:ind w:firstLine="540"/>
        <w:jc w:val="both"/>
        <w:rPr>
          <w:i/>
          <w:sz w:val="28"/>
          <w:szCs w:val="28"/>
          <w:u w:val="single"/>
          <w:lang w:val="uk-UA"/>
        </w:rPr>
      </w:pPr>
      <w:r w:rsidRPr="00746C27">
        <w:rPr>
          <w:i/>
          <w:sz w:val="28"/>
          <w:szCs w:val="28"/>
          <w:u w:val="single"/>
          <w:lang w:val="uk-UA"/>
        </w:rPr>
        <w:t>1. Виникнення та розвиток Волинського та Галицького князівств.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Галицьке князівство засноване у другій половині ХІ ст. онуком Ярослава Мудрого Ростиславом.</w:t>
      </w:r>
      <w:r w:rsidRPr="00746C27">
        <w:rPr>
          <w:sz w:val="28"/>
          <w:szCs w:val="28"/>
          <w:lang w:val="uk-UA"/>
        </w:rPr>
        <w:t xml:space="preserve"> Він розділив князівство між синами, які отримали Перемишль, </w:t>
      </w:r>
      <w:proofErr w:type="spellStart"/>
      <w:r w:rsidRPr="00746C27">
        <w:rPr>
          <w:sz w:val="28"/>
          <w:szCs w:val="28"/>
          <w:lang w:val="uk-UA"/>
        </w:rPr>
        <w:t>Звенигород</w:t>
      </w:r>
      <w:proofErr w:type="spellEnd"/>
      <w:r w:rsidRPr="00746C27">
        <w:rPr>
          <w:sz w:val="28"/>
          <w:szCs w:val="28"/>
          <w:lang w:val="uk-UA"/>
        </w:rPr>
        <w:t xml:space="preserve"> і </w:t>
      </w:r>
      <w:proofErr w:type="spellStart"/>
      <w:r w:rsidRPr="00746C27">
        <w:rPr>
          <w:sz w:val="28"/>
          <w:szCs w:val="28"/>
          <w:lang w:val="uk-UA"/>
        </w:rPr>
        <w:t>Теребовль</w:t>
      </w:r>
      <w:proofErr w:type="spellEnd"/>
      <w:r w:rsidRPr="00746C27">
        <w:rPr>
          <w:sz w:val="28"/>
          <w:szCs w:val="28"/>
          <w:lang w:val="uk-UA"/>
        </w:rPr>
        <w:t xml:space="preserve">. Об’єднав їх </w:t>
      </w:r>
      <w:proofErr w:type="spellStart"/>
      <w:r w:rsidRPr="00746C27">
        <w:rPr>
          <w:sz w:val="28"/>
          <w:szCs w:val="28"/>
          <w:lang w:val="uk-UA"/>
        </w:rPr>
        <w:t>Володимирко</w:t>
      </w:r>
      <w:proofErr w:type="spellEnd"/>
      <w:r w:rsidRPr="00746C27">
        <w:rPr>
          <w:sz w:val="28"/>
          <w:szCs w:val="28"/>
          <w:lang w:val="uk-UA"/>
        </w:rPr>
        <w:t xml:space="preserve"> у 1141 р., зробивши центром Галич. 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Територія: Прикарпаття, басейн Дністра.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Особливість: Сильна боярська влада - олігархія (влада небагатьох) заможних людей.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Волинське князівство до середини XII ст. було вотчиною київських князів. Отримало самостійність в 1135 р. за правління правнука Володимира Мономаха - Мстислава, який почав місцеву династію.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Територія: басейн приток Прип’яті, Західного Бугу.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</w:p>
    <w:p w:rsidR="00746C27" w:rsidRPr="00746C27" w:rsidRDefault="00746C27" w:rsidP="00746C27">
      <w:pPr>
        <w:ind w:firstLine="540"/>
        <w:jc w:val="center"/>
        <w:rPr>
          <w:i/>
          <w:sz w:val="28"/>
          <w:szCs w:val="28"/>
          <w:u w:val="single"/>
          <w:lang w:val="uk-UA"/>
        </w:rPr>
      </w:pPr>
      <w:r w:rsidRPr="00746C27">
        <w:rPr>
          <w:i/>
          <w:sz w:val="28"/>
          <w:szCs w:val="28"/>
          <w:u w:val="single"/>
          <w:lang w:val="uk-UA"/>
        </w:rPr>
        <w:t>Розквіт галицької держави за часів Ярослава Осмомисла.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lang w:val="uk-UA"/>
        </w:rPr>
      </w:pPr>
    </w:p>
    <w:p w:rsidR="00746C27" w:rsidRPr="00746C27" w:rsidRDefault="00746C27" w:rsidP="00746C27">
      <w:p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>Розквіт Галицького князівства за правління Ярослава Осмомисла (1152-1187 рр.), який мав великий авторитет на Русі.</w:t>
      </w:r>
    </w:p>
    <w:p w:rsidR="00746C27" w:rsidRPr="00746C27" w:rsidRDefault="00746C27" w:rsidP="00746C27">
      <w:pPr>
        <w:ind w:firstLine="540"/>
        <w:jc w:val="center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>Основні заходи: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>1) боротьба проти боярської опозиції;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 xml:space="preserve">2) розширення території аж до гирла Дністра (землі між Карпатами і Дністром, пониззя Дунаю). 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>3) спорудження Успенського собору в Галичі (1153-1177 рр.);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>4) боротьба проти половців;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>5) дипломатичні відносини з Угорщиною, Польщею, Візантією і Священною Римською імперією.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lang w:val="uk-UA"/>
        </w:rPr>
      </w:pPr>
    </w:p>
    <w:p w:rsidR="00746C27" w:rsidRPr="00746C27" w:rsidRDefault="00746C27" w:rsidP="00746C27">
      <w:pPr>
        <w:ind w:firstLine="540"/>
        <w:jc w:val="center"/>
        <w:rPr>
          <w:i/>
          <w:sz w:val="28"/>
          <w:szCs w:val="28"/>
          <w:u w:val="single"/>
          <w:lang w:val="uk-UA"/>
        </w:rPr>
      </w:pPr>
      <w:r w:rsidRPr="00746C27">
        <w:rPr>
          <w:i/>
          <w:sz w:val="28"/>
          <w:szCs w:val="28"/>
          <w:u w:val="single"/>
          <w:lang w:val="uk-UA"/>
        </w:rPr>
        <w:t>Діяльність князя Романа Мстиславовича.</w:t>
      </w:r>
    </w:p>
    <w:p w:rsidR="00746C27" w:rsidRPr="00746C27" w:rsidRDefault="00746C27" w:rsidP="00746C27">
      <w:pPr>
        <w:ind w:firstLine="540"/>
        <w:jc w:val="center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>Передумови об’єднання двох князівств:</w:t>
      </w:r>
    </w:p>
    <w:p w:rsidR="00746C27" w:rsidRPr="00746C27" w:rsidRDefault="00746C27" w:rsidP="00746C27">
      <w:pPr>
        <w:numPr>
          <w:ilvl w:val="0"/>
          <w:numId w:val="10"/>
        </w:num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 xml:space="preserve">вдале географічне розташування, віддаленість від Києва. </w:t>
      </w:r>
    </w:p>
    <w:p w:rsidR="00746C27" w:rsidRPr="00746C27" w:rsidRDefault="00746C27" w:rsidP="00746C27">
      <w:pPr>
        <w:numPr>
          <w:ilvl w:val="0"/>
          <w:numId w:val="10"/>
        </w:num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 xml:space="preserve">великі родовища солі сприяли економічному піднесенню. </w:t>
      </w:r>
    </w:p>
    <w:p w:rsidR="00746C27" w:rsidRPr="00746C27" w:rsidRDefault="00746C27" w:rsidP="00746C27">
      <w:pPr>
        <w:numPr>
          <w:ilvl w:val="0"/>
          <w:numId w:val="10"/>
        </w:num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 xml:space="preserve">потреба в спільній боротьбі з Польщею, Угорщиною. 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 xml:space="preserve">В </w:t>
      </w:r>
      <w:r w:rsidRPr="00746C27">
        <w:rPr>
          <w:b/>
          <w:sz w:val="28"/>
          <w:szCs w:val="28"/>
          <w:lang w:val="uk-UA"/>
        </w:rPr>
        <w:t>1199 р.</w:t>
      </w:r>
      <w:r w:rsidRPr="00746C27">
        <w:rPr>
          <w:sz w:val="28"/>
          <w:szCs w:val="28"/>
          <w:lang w:val="uk-UA"/>
        </w:rPr>
        <w:t xml:space="preserve"> волинський князь Роман Мстиславич об’єднав Галицьке і Волинське князівства в єдине Галицько-Волинське князівство. Столиця Галич.</w:t>
      </w:r>
    </w:p>
    <w:p w:rsidR="00746C27" w:rsidRPr="00746C27" w:rsidRDefault="00746C27" w:rsidP="00746C27">
      <w:pPr>
        <w:ind w:firstLine="540"/>
        <w:jc w:val="center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Політика</w:t>
      </w:r>
      <w:r w:rsidRPr="00746C27">
        <w:rPr>
          <w:b/>
          <w:i/>
          <w:sz w:val="28"/>
          <w:szCs w:val="28"/>
          <w:lang w:val="uk-UA"/>
        </w:rPr>
        <w:t xml:space="preserve"> </w:t>
      </w:r>
      <w:r w:rsidRPr="00746C27">
        <w:rPr>
          <w:sz w:val="28"/>
          <w:szCs w:val="28"/>
          <w:lang w:val="uk-UA"/>
        </w:rPr>
        <w:t>Романа Мстиславовича</w:t>
      </w:r>
      <w:r w:rsidRPr="00746C27">
        <w:rPr>
          <w:sz w:val="28"/>
          <w:szCs w:val="28"/>
          <w:shd w:val="clear" w:color="auto" w:fill="FFFFFF"/>
          <w:lang w:val="uk-UA"/>
        </w:rPr>
        <w:t>: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         - успішна боротьба з половцями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</w:p>
    <w:p w:rsidR="00746C27" w:rsidRPr="00746C27" w:rsidRDefault="00746C27" w:rsidP="00746C27">
      <w:pPr>
        <w:numPr>
          <w:ilvl w:val="0"/>
          <w:numId w:val="10"/>
        </w:num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придушення боярської опозиції.</w:t>
      </w:r>
    </w:p>
    <w:p w:rsidR="00746C27" w:rsidRPr="00746C27" w:rsidRDefault="00746C27" w:rsidP="00746C27">
      <w:pPr>
        <w:numPr>
          <w:ilvl w:val="0"/>
          <w:numId w:val="10"/>
        </w:num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встановив дипломатичні відносини з Візантією та Тевтонським орденом. </w:t>
      </w:r>
    </w:p>
    <w:p w:rsidR="00746C27" w:rsidRPr="00746C27" w:rsidRDefault="00746C27" w:rsidP="00746C27">
      <w:pPr>
        <w:numPr>
          <w:ilvl w:val="0"/>
          <w:numId w:val="10"/>
        </w:num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запропонував заходи «доброго порядку» (обрання київського князя 6 найсильнішими князями). Зазнали невдачі через опір удільних князів. </w:t>
      </w:r>
    </w:p>
    <w:p w:rsidR="00746C27" w:rsidRPr="00746C27" w:rsidRDefault="00746C27" w:rsidP="00746C27">
      <w:pPr>
        <w:numPr>
          <w:ilvl w:val="0"/>
          <w:numId w:val="10"/>
        </w:num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захопив Київ і 2 роки правив у ньому. </w:t>
      </w:r>
    </w:p>
    <w:p w:rsidR="00746C27" w:rsidRPr="00746C27" w:rsidRDefault="00746C27" w:rsidP="00746C27">
      <w:pPr>
        <w:numPr>
          <w:ilvl w:val="0"/>
          <w:numId w:val="10"/>
        </w:num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загинув в 1205 р. в поході на Польщу.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</w:p>
    <w:p w:rsidR="00746C27" w:rsidRPr="00746C27" w:rsidRDefault="00746C27" w:rsidP="00746C27">
      <w:pPr>
        <w:ind w:firstLine="540"/>
        <w:jc w:val="both"/>
        <w:rPr>
          <w:b/>
          <w:i/>
          <w:sz w:val="28"/>
          <w:szCs w:val="28"/>
          <w:lang w:val="uk-UA"/>
        </w:rPr>
      </w:pPr>
      <w:r w:rsidRPr="00746C27">
        <w:rPr>
          <w:b/>
          <w:i/>
          <w:sz w:val="28"/>
          <w:szCs w:val="28"/>
          <w:lang w:val="uk-UA"/>
        </w:rPr>
        <w:t>4. Галицько-Волинська держава за часів Данила Галицького. Боротьба руських земель з монголо-татарами.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Лише в 1238 р. його син Данило оволодів Галичем і знову об’єднав князівство. Данило правив разом з братом Васильком.  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У 1223 р. монголи вперше з’явилися на руських землях. На р. Калка вони розбили русько-половецьке військо. 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В 1239 р. монголи знищили Переяславське і Чернігівське князівство, в грудні 1240 р. Київ. В 1241 р. пройшли через Галицько-Волинське князівство. Українські князівства потрапили у залежність від монгольської держави Золота Орда. Запроваджено данину, яку збирали баскаки. Введені ярлики (дозвіл хана на князювання). </w:t>
      </w:r>
    </w:p>
    <w:p w:rsidR="00746C27" w:rsidRPr="00746C27" w:rsidRDefault="00746C27" w:rsidP="00746C27">
      <w:pPr>
        <w:ind w:firstLine="540"/>
        <w:jc w:val="center"/>
        <w:rPr>
          <w:i/>
          <w:sz w:val="28"/>
          <w:szCs w:val="28"/>
          <w:shd w:val="clear" w:color="auto" w:fill="FFFFFF"/>
          <w:lang w:val="uk-UA"/>
        </w:rPr>
      </w:pPr>
      <w:r w:rsidRPr="00746C27">
        <w:rPr>
          <w:i/>
          <w:sz w:val="28"/>
          <w:szCs w:val="28"/>
          <w:shd w:val="clear" w:color="auto" w:fill="FFFFFF"/>
          <w:lang w:val="uk-UA"/>
        </w:rPr>
        <w:t>Діяльність Данила Галицького(1238-1264 рр.):</w:t>
      </w:r>
    </w:p>
    <w:p w:rsidR="00746C27" w:rsidRPr="00746C27" w:rsidRDefault="00746C27" w:rsidP="00746C27">
      <w:pPr>
        <w:numPr>
          <w:ilvl w:val="0"/>
          <w:numId w:val="11"/>
        </w:numPr>
        <w:tabs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розгромив тевтонських рицарів під </w:t>
      </w:r>
      <w:proofErr w:type="spellStart"/>
      <w:r w:rsidRPr="00746C27">
        <w:rPr>
          <w:sz w:val="28"/>
          <w:szCs w:val="28"/>
          <w:shd w:val="clear" w:color="auto" w:fill="FFFFFF"/>
          <w:lang w:val="uk-UA"/>
        </w:rPr>
        <w:t>Дорогочином</w:t>
      </w:r>
      <w:proofErr w:type="spellEnd"/>
      <w:r w:rsidRPr="00746C27">
        <w:rPr>
          <w:sz w:val="28"/>
          <w:szCs w:val="28"/>
          <w:shd w:val="clear" w:color="auto" w:fill="FFFFFF"/>
          <w:lang w:val="uk-UA"/>
        </w:rPr>
        <w:t xml:space="preserve"> у 1238 р., зупинив їх просування на українські землі.</w:t>
      </w:r>
    </w:p>
    <w:p w:rsidR="00746C27" w:rsidRPr="00746C27" w:rsidRDefault="00746C27" w:rsidP="00746C27">
      <w:pPr>
        <w:numPr>
          <w:ilvl w:val="0"/>
          <w:numId w:val="11"/>
        </w:numPr>
        <w:tabs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підпорядкував собі Київ в 1239 р., доручив його оборону воєводі Дмитру.</w:t>
      </w:r>
    </w:p>
    <w:p w:rsidR="00746C27" w:rsidRPr="00746C27" w:rsidRDefault="00746C27" w:rsidP="00746C27">
      <w:pPr>
        <w:numPr>
          <w:ilvl w:val="0"/>
          <w:numId w:val="11"/>
        </w:numPr>
        <w:tabs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розгром під Ярославом угорсько-польського війська в 1245 р., ліквідація боярської опозиції.</w:t>
      </w:r>
    </w:p>
    <w:p w:rsidR="00746C27" w:rsidRPr="00746C27" w:rsidRDefault="00746C27" w:rsidP="00746C27">
      <w:pPr>
        <w:numPr>
          <w:ilvl w:val="0"/>
          <w:numId w:val="11"/>
        </w:numPr>
        <w:tabs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поїздка до Золотої орди в 1245 р., отримання ярлика на князювання.</w:t>
      </w:r>
    </w:p>
    <w:p w:rsidR="00746C27" w:rsidRPr="00746C27" w:rsidRDefault="00746C27" w:rsidP="00746C27">
      <w:pPr>
        <w:numPr>
          <w:ilvl w:val="0"/>
          <w:numId w:val="11"/>
        </w:numPr>
        <w:tabs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спроби створення </w:t>
      </w:r>
      <w:proofErr w:type="spellStart"/>
      <w:r w:rsidRPr="00746C27">
        <w:rPr>
          <w:sz w:val="28"/>
          <w:szCs w:val="28"/>
          <w:shd w:val="clear" w:color="auto" w:fill="FFFFFF"/>
          <w:lang w:val="uk-UA"/>
        </w:rPr>
        <w:t>антимонгольської</w:t>
      </w:r>
      <w:proofErr w:type="spellEnd"/>
      <w:r w:rsidRPr="00746C27">
        <w:rPr>
          <w:sz w:val="28"/>
          <w:szCs w:val="28"/>
          <w:shd w:val="clear" w:color="auto" w:fill="FFFFFF"/>
          <w:lang w:val="uk-UA"/>
        </w:rPr>
        <w:t xml:space="preserve"> опозиції, коронування в 1253 р. у Дорогочині з метою отримання допомоги від Папи Римського. </w:t>
      </w:r>
    </w:p>
    <w:p w:rsidR="00746C27" w:rsidRPr="00746C27" w:rsidRDefault="00746C27" w:rsidP="00746C27">
      <w:pPr>
        <w:numPr>
          <w:ilvl w:val="0"/>
          <w:numId w:val="11"/>
        </w:numPr>
        <w:tabs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заснував Львів у 1256 р. 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Після смерті Данила в 1264 р. князівство розпалося. Найактивніший син – Лев, переніс столицю в Львів.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Знову об’єднав державу онук Данила Юрій </w:t>
      </w:r>
      <w:r w:rsidRPr="00746C27">
        <w:rPr>
          <w:sz w:val="28"/>
          <w:szCs w:val="28"/>
          <w:shd w:val="clear" w:color="auto" w:fill="FFFFFF"/>
          <w:lang w:val="en-US"/>
        </w:rPr>
        <w:t>I</w:t>
      </w:r>
      <w:r w:rsidRPr="00746C27">
        <w:rPr>
          <w:sz w:val="28"/>
          <w:szCs w:val="28"/>
          <w:shd w:val="clear" w:color="auto" w:fill="FFFFFF"/>
          <w:lang w:val="uk-UA"/>
        </w:rPr>
        <w:t xml:space="preserve"> Львович (у 1301 р.). Прийняв титул короля Русі, переніс столицю до м. Володимир. 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Створив окрему українську православну Галицьку митрополію. 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У 1325 р. галицько-волинські бояри обрали князем Юрія </w:t>
      </w:r>
      <w:r w:rsidRPr="00746C27">
        <w:rPr>
          <w:sz w:val="28"/>
          <w:szCs w:val="28"/>
          <w:shd w:val="clear" w:color="auto" w:fill="FFFFFF"/>
          <w:lang w:val="en-US"/>
        </w:rPr>
        <w:t>II</w:t>
      </w:r>
      <w:r w:rsidRPr="00746C27">
        <w:rPr>
          <w:sz w:val="28"/>
          <w:szCs w:val="28"/>
          <w:shd w:val="clear" w:color="auto" w:fill="FFFFFF"/>
          <w:lang w:val="uk-UA"/>
        </w:rPr>
        <w:t xml:space="preserve"> Болеслава. З його смертю в </w:t>
      </w:r>
      <w:r w:rsidRPr="00746C27">
        <w:rPr>
          <w:b/>
          <w:sz w:val="28"/>
          <w:szCs w:val="28"/>
          <w:shd w:val="clear" w:color="auto" w:fill="FFFFFF"/>
          <w:lang w:val="uk-UA"/>
        </w:rPr>
        <w:t>1340 р.</w:t>
      </w:r>
      <w:r w:rsidRPr="00746C27">
        <w:rPr>
          <w:sz w:val="28"/>
          <w:szCs w:val="28"/>
          <w:shd w:val="clear" w:color="auto" w:fill="FFFFFF"/>
          <w:lang w:val="uk-UA"/>
        </w:rPr>
        <w:t xml:space="preserve"> Польща і Угорщина розділили князівство між собою.</w:t>
      </w:r>
    </w:p>
    <w:p w:rsidR="00746C27" w:rsidRPr="00746C27" w:rsidRDefault="00746C27" w:rsidP="00746C27">
      <w:pPr>
        <w:ind w:firstLine="540"/>
        <w:jc w:val="center"/>
        <w:rPr>
          <w:sz w:val="28"/>
          <w:szCs w:val="28"/>
          <w:shd w:val="clear" w:color="auto" w:fill="FFFFFF"/>
          <w:lang w:val="uk-UA"/>
        </w:rPr>
      </w:pPr>
    </w:p>
    <w:p w:rsidR="00746C27" w:rsidRPr="00746C27" w:rsidRDefault="00746C27" w:rsidP="00746C27">
      <w:pPr>
        <w:ind w:firstLine="540"/>
        <w:jc w:val="center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Значення Галицько-Волинського князівства.</w:t>
      </w:r>
    </w:p>
    <w:p w:rsidR="00746C27" w:rsidRPr="00746C27" w:rsidRDefault="00746C27" w:rsidP="00746C27">
      <w:pPr>
        <w:numPr>
          <w:ilvl w:val="0"/>
          <w:numId w:val="12"/>
        </w:numPr>
        <w:tabs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Галицько-Волинське князівство, на відміну від Київської Русі складалося лише з українського етносу.</w:t>
      </w:r>
    </w:p>
    <w:p w:rsidR="00746C27" w:rsidRPr="00746C27" w:rsidRDefault="00746C27" w:rsidP="00746C27">
      <w:pPr>
        <w:numPr>
          <w:ilvl w:val="0"/>
          <w:numId w:val="12"/>
        </w:numPr>
        <w:tabs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стало новим після Києва центром політичного і економічного життя.</w:t>
      </w:r>
    </w:p>
    <w:p w:rsidR="00746C27" w:rsidRPr="00746C27" w:rsidRDefault="00746C27" w:rsidP="00746C27">
      <w:pPr>
        <w:numPr>
          <w:ilvl w:val="0"/>
          <w:numId w:val="12"/>
        </w:numPr>
        <w:tabs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перебувало у сфері впливу західноєвропейської культури.</w:t>
      </w:r>
    </w:p>
    <w:p w:rsidR="00746C27" w:rsidRPr="00746C27" w:rsidRDefault="00746C27" w:rsidP="00746C27">
      <w:pPr>
        <w:numPr>
          <w:ilvl w:val="0"/>
          <w:numId w:val="12"/>
        </w:numPr>
        <w:tabs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продовжило традиції Київської Русі. </w:t>
      </w:r>
    </w:p>
    <w:p w:rsidR="00746C27" w:rsidRPr="001E3C2D" w:rsidRDefault="00746C27">
      <w:pPr>
        <w:rPr>
          <w:lang w:val="uk-UA"/>
        </w:rPr>
      </w:pPr>
    </w:p>
    <w:sectPr w:rsidR="00746C27" w:rsidRPr="001E3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Helvetica World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7E51"/>
    <w:multiLevelType w:val="hybridMultilevel"/>
    <w:tmpl w:val="6C546CA2"/>
    <w:lvl w:ilvl="0" w:tplc="A106F9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A2F0D"/>
    <w:multiLevelType w:val="hybridMultilevel"/>
    <w:tmpl w:val="CE7AA694"/>
    <w:lvl w:ilvl="0" w:tplc="77289D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54774A8"/>
    <w:multiLevelType w:val="hybridMultilevel"/>
    <w:tmpl w:val="9C0ACD40"/>
    <w:lvl w:ilvl="0" w:tplc="5FEC46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9091F49"/>
    <w:multiLevelType w:val="hybridMultilevel"/>
    <w:tmpl w:val="B3289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8323D7"/>
    <w:multiLevelType w:val="hybridMultilevel"/>
    <w:tmpl w:val="8AE4D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2F7CB5"/>
    <w:multiLevelType w:val="hybridMultilevel"/>
    <w:tmpl w:val="9064B170"/>
    <w:lvl w:ilvl="0" w:tplc="6D98C10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66602E"/>
    <w:multiLevelType w:val="hybridMultilevel"/>
    <w:tmpl w:val="5C5A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3193F"/>
    <w:multiLevelType w:val="hybridMultilevel"/>
    <w:tmpl w:val="F020930A"/>
    <w:lvl w:ilvl="0" w:tplc="F4003816">
      <w:start w:val="1"/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8">
    <w:nsid w:val="335578BB"/>
    <w:multiLevelType w:val="hybridMultilevel"/>
    <w:tmpl w:val="143A7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A702CB"/>
    <w:multiLevelType w:val="hybridMultilevel"/>
    <w:tmpl w:val="0BB0E1A6"/>
    <w:lvl w:ilvl="0" w:tplc="F38E3C5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5634B9"/>
    <w:multiLevelType w:val="hybridMultilevel"/>
    <w:tmpl w:val="95E4CCFC"/>
    <w:lvl w:ilvl="0" w:tplc="83802E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3347A0"/>
    <w:multiLevelType w:val="hybridMultilevel"/>
    <w:tmpl w:val="FFD2BE86"/>
    <w:lvl w:ilvl="0" w:tplc="8E2C90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85608FE"/>
    <w:multiLevelType w:val="hybridMultilevel"/>
    <w:tmpl w:val="E4C85BAE"/>
    <w:lvl w:ilvl="0" w:tplc="A850AAEE"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75823ED5"/>
    <w:multiLevelType w:val="hybridMultilevel"/>
    <w:tmpl w:val="5C5A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"/>
  </w:num>
  <w:num w:numId="9">
    <w:abstractNumId w:val="0"/>
  </w:num>
  <w:num w:numId="10">
    <w:abstractNumId w:val="5"/>
  </w:num>
  <w:num w:numId="11">
    <w:abstractNumId w:val="9"/>
  </w:num>
  <w:num w:numId="12">
    <w:abstractNumId w:val="8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9BE"/>
    <w:rsid w:val="001E3C2D"/>
    <w:rsid w:val="003923AE"/>
    <w:rsid w:val="004219B9"/>
    <w:rsid w:val="00746C27"/>
    <w:rsid w:val="009E2723"/>
    <w:rsid w:val="009E3E62"/>
    <w:rsid w:val="00BC530C"/>
    <w:rsid w:val="00C158D1"/>
    <w:rsid w:val="00E9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3C2D"/>
    <w:rPr>
      <w:color w:val="0000FF"/>
      <w:u w:val="single"/>
    </w:rPr>
  </w:style>
  <w:style w:type="paragraph" w:styleId="a4">
    <w:name w:val="Normal (Web)"/>
    <w:basedOn w:val="a"/>
    <w:rsid w:val="001E3C2D"/>
    <w:pPr>
      <w:spacing w:before="100" w:beforeAutospacing="1" w:after="100" w:afterAutospacing="1"/>
    </w:pPr>
  </w:style>
  <w:style w:type="character" w:styleId="a5">
    <w:name w:val="Strong"/>
    <w:qFormat/>
    <w:rsid w:val="001E3C2D"/>
    <w:rPr>
      <w:b/>
      <w:bCs/>
    </w:rPr>
  </w:style>
  <w:style w:type="paragraph" w:styleId="a6">
    <w:name w:val="List Paragraph"/>
    <w:basedOn w:val="a"/>
    <w:uiPriority w:val="34"/>
    <w:qFormat/>
    <w:rsid w:val="009E27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3C2D"/>
    <w:rPr>
      <w:color w:val="0000FF"/>
      <w:u w:val="single"/>
    </w:rPr>
  </w:style>
  <w:style w:type="paragraph" w:styleId="a4">
    <w:name w:val="Normal (Web)"/>
    <w:basedOn w:val="a"/>
    <w:rsid w:val="001E3C2D"/>
    <w:pPr>
      <w:spacing w:before="100" w:beforeAutospacing="1" w:after="100" w:afterAutospacing="1"/>
    </w:pPr>
  </w:style>
  <w:style w:type="character" w:styleId="a5">
    <w:name w:val="Strong"/>
    <w:qFormat/>
    <w:rsid w:val="001E3C2D"/>
    <w:rPr>
      <w:b/>
      <w:bCs/>
    </w:rPr>
  </w:style>
  <w:style w:type="paragraph" w:styleId="a6">
    <w:name w:val="List Paragraph"/>
    <w:basedOn w:val="a"/>
    <w:uiPriority w:val="34"/>
    <w:qFormat/>
    <w:rsid w:val="009E2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k.wikipedia.org/wiki/%D0%AF%D0%B7%D0%B8%D1%87%D0%BD%D0%B8%D1%86%D1%82%D0%B2%D0%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A%D0%B0%D0%BF%D0%B8%D1%89%D0%B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2848</Words>
  <Characters>16237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Фримен</cp:lastModifiedBy>
  <cp:revision>7</cp:revision>
  <dcterms:created xsi:type="dcterms:W3CDTF">2021-01-14T18:14:00Z</dcterms:created>
  <dcterms:modified xsi:type="dcterms:W3CDTF">2022-11-03T19:45:00Z</dcterms:modified>
</cp:coreProperties>
</file>