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D92" w:rsidRDefault="00F95D92" w:rsidP="007B03D3">
      <w:pPr>
        <w:pStyle w:val="1"/>
        <w:tabs>
          <w:tab w:val="left" w:pos="3336"/>
        </w:tabs>
        <w:spacing w:line="360" w:lineRule="auto"/>
        <w:ind w:left="838" w:firstLine="709"/>
        <w:contextualSpacing/>
        <w:jc w:val="center"/>
      </w:pPr>
      <w:r>
        <w:t>ПРАКТИЧНА ЧАСТИНА</w:t>
      </w:r>
    </w:p>
    <w:p w:rsidR="00F95D92" w:rsidRDefault="00F95D92" w:rsidP="007B03D3">
      <w:pPr>
        <w:pStyle w:val="1"/>
        <w:tabs>
          <w:tab w:val="left" w:pos="3336"/>
        </w:tabs>
        <w:spacing w:line="360" w:lineRule="auto"/>
        <w:ind w:left="838" w:firstLine="709"/>
        <w:contextualSpacing/>
        <w:jc w:val="center"/>
      </w:pPr>
    </w:p>
    <w:p w:rsidR="00253186" w:rsidRPr="00026E8E" w:rsidRDefault="00F95D92" w:rsidP="007B03D3">
      <w:pPr>
        <w:pStyle w:val="1"/>
        <w:tabs>
          <w:tab w:val="left" w:pos="3336"/>
        </w:tabs>
        <w:spacing w:line="360" w:lineRule="auto"/>
        <w:ind w:left="838" w:firstLine="709"/>
        <w:contextualSpacing/>
        <w:jc w:val="center"/>
      </w:pPr>
      <w:r>
        <w:t xml:space="preserve">1. </w:t>
      </w:r>
      <w:r w:rsidR="00253186" w:rsidRPr="00026E8E">
        <w:t>Оцінка</w:t>
      </w:r>
      <w:r w:rsidR="00253186" w:rsidRPr="00026E8E">
        <w:rPr>
          <w:spacing w:val="-3"/>
        </w:rPr>
        <w:t xml:space="preserve"> </w:t>
      </w:r>
      <w:r w:rsidR="00253186" w:rsidRPr="00026E8E">
        <w:t>рівня</w:t>
      </w:r>
      <w:r w:rsidR="00253186" w:rsidRPr="00026E8E">
        <w:rPr>
          <w:spacing w:val="-6"/>
        </w:rPr>
        <w:t xml:space="preserve"> </w:t>
      </w:r>
      <w:r w:rsidR="00253186" w:rsidRPr="00026E8E">
        <w:t>управління</w:t>
      </w:r>
      <w:r w:rsidR="00253186" w:rsidRPr="00026E8E">
        <w:rPr>
          <w:spacing w:val="-6"/>
        </w:rPr>
        <w:t xml:space="preserve"> </w:t>
      </w:r>
      <w:r w:rsidR="00253186" w:rsidRPr="00026E8E">
        <w:t>підприємством</w:t>
      </w:r>
    </w:p>
    <w:p w:rsidR="00754D28" w:rsidRPr="00026E8E" w:rsidRDefault="00026E8E" w:rsidP="007B03D3">
      <w:pPr>
        <w:contextualSpacing/>
        <w:rPr>
          <w:rFonts w:ascii="Times New Roman" w:hAnsi="Times New Roman" w:cs="Times New Roman"/>
          <w:sz w:val="28"/>
          <w:szCs w:val="28"/>
        </w:rPr>
      </w:pPr>
      <w:r w:rsidRPr="00026E8E">
        <w:rPr>
          <w:rFonts w:ascii="Times New Roman" w:hAnsi="Times New Roman" w:cs="Times New Roman"/>
          <w:sz w:val="28"/>
          <w:szCs w:val="28"/>
        </w:rPr>
        <w:t>Оцінка рівня управління підприємства здійснюється згідно з алгоритмом</w:t>
      </w:r>
    </w:p>
    <w:p w:rsidR="00660210" w:rsidRPr="00C667F9" w:rsidRDefault="000A7716" w:rsidP="007B03D3">
      <w:pPr>
        <w:contextualSpacing/>
        <w:rPr>
          <w:lang w:val="en-US"/>
        </w:rPr>
      </w:pPr>
      <w:r>
        <w:rPr>
          <w:noProof/>
          <w:lang w:val="ru-RU" w:eastAsia="ru-RU"/>
        </w:rPr>
        <w:drawing>
          <wp:inline distT="0" distB="0" distL="0" distR="0">
            <wp:extent cx="6076950" cy="3200400"/>
            <wp:effectExtent l="57150" t="0" r="57150"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C06454" w:rsidRPr="00F95D92" w:rsidRDefault="00026E8E" w:rsidP="007B03D3">
      <w:pPr>
        <w:pStyle w:val="a3"/>
        <w:spacing w:line="360" w:lineRule="auto"/>
        <w:ind w:firstLine="709"/>
        <w:contextualSpacing/>
        <w:jc w:val="center"/>
        <w:rPr>
          <w:b/>
        </w:rPr>
      </w:pPr>
      <w:r w:rsidRPr="00F95D92">
        <w:rPr>
          <w:b/>
        </w:rPr>
        <w:t>Рис.</w:t>
      </w:r>
      <w:r w:rsidRPr="00F95D92">
        <w:rPr>
          <w:b/>
          <w:spacing w:val="-5"/>
        </w:rPr>
        <w:t xml:space="preserve"> </w:t>
      </w:r>
      <w:r w:rsidRPr="00F95D92">
        <w:rPr>
          <w:b/>
        </w:rPr>
        <w:t>1.</w:t>
      </w:r>
      <w:r w:rsidRPr="00F95D92">
        <w:rPr>
          <w:b/>
          <w:spacing w:val="-4"/>
        </w:rPr>
        <w:t xml:space="preserve"> </w:t>
      </w:r>
      <w:r w:rsidRPr="00F95D92">
        <w:rPr>
          <w:b/>
        </w:rPr>
        <w:t>Алгоритм</w:t>
      </w:r>
      <w:r w:rsidRPr="00F95D92">
        <w:rPr>
          <w:b/>
          <w:spacing w:val="-3"/>
        </w:rPr>
        <w:t xml:space="preserve"> </w:t>
      </w:r>
      <w:r w:rsidRPr="00F95D92">
        <w:rPr>
          <w:b/>
        </w:rPr>
        <w:t>оцінки</w:t>
      </w:r>
      <w:r w:rsidRPr="00F95D92">
        <w:rPr>
          <w:b/>
          <w:spacing w:val="-6"/>
        </w:rPr>
        <w:t xml:space="preserve"> </w:t>
      </w:r>
      <w:r w:rsidRPr="00F95D92">
        <w:rPr>
          <w:b/>
        </w:rPr>
        <w:t>рівня</w:t>
      </w:r>
      <w:r w:rsidRPr="00F95D92">
        <w:rPr>
          <w:b/>
          <w:spacing w:val="-3"/>
        </w:rPr>
        <w:t xml:space="preserve"> </w:t>
      </w:r>
      <w:r w:rsidRPr="00F95D92">
        <w:rPr>
          <w:b/>
        </w:rPr>
        <w:t>управління</w:t>
      </w:r>
      <w:r w:rsidRPr="00F95D92">
        <w:rPr>
          <w:b/>
          <w:spacing w:val="-3"/>
        </w:rPr>
        <w:t xml:space="preserve"> </w:t>
      </w:r>
      <w:r w:rsidRPr="00F95D92">
        <w:rPr>
          <w:b/>
        </w:rPr>
        <w:t>на</w:t>
      </w:r>
      <w:r w:rsidRPr="00F95D92">
        <w:rPr>
          <w:b/>
          <w:spacing w:val="-6"/>
        </w:rPr>
        <w:t xml:space="preserve"> </w:t>
      </w:r>
      <w:r w:rsidRPr="00F95D92">
        <w:rPr>
          <w:b/>
        </w:rPr>
        <w:t>підприємстві</w:t>
      </w:r>
    </w:p>
    <w:p w:rsidR="006811AE" w:rsidRDefault="006811AE" w:rsidP="007B03D3">
      <w:pPr>
        <w:pStyle w:val="a3"/>
        <w:spacing w:line="360" w:lineRule="auto"/>
        <w:ind w:firstLine="709"/>
        <w:contextualSpacing/>
        <w:jc w:val="right"/>
        <w:rPr>
          <w:b/>
          <w:spacing w:val="-5"/>
        </w:rPr>
      </w:pPr>
      <w:r>
        <w:rPr>
          <w:b/>
        </w:rPr>
        <w:t>Табл.1</w:t>
      </w:r>
      <w:r w:rsidRPr="00F95D92">
        <w:rPr>
          <w:b/>
        </w:rPr>
        <w:t>.</w:t>
      </w:r>
      <w:r w:rsidRPr="00F95D92">
        <w:rPr>
          <w:b/>
          <w:spacing w:val="-5"/>
        </w:rPr>
        <w:t xml:space="preserve"> </w:t>
      </w:r>
    </w:p>
    <w:p w:rsidR="00F95D92" w:rsidRPr="006811AE" w:rsidRDefault="006811AE" w:rsidP="007B03D3">
      <w:pPr>
        <w:pStyle w:val="a3"/>
        <w:spacing w:line="360" w:lineRule="auto"/>
        <w:ind w:firstLine="709"/>
        <w:contextualSpacing/>
        <w:jc w:val="center"/>
        <w:rPr>
          <w:b/>
        </w:rPr>
      </w:pPr>
      <w:r w:rsidRPr="00F95D92">
        <w:rPr>
          <w:b/>
        </w:rPr>
        <w:t>Діаграма</w:t>
      </w:r>
      <w:r w:rsidRPr="00F95D92">
        <w:rPr>
          <w:b/>
          <w:spacing w:val="-4"/>
        </w:rPr>
        <w:t xml:space="preserve"> </w:t>
      </w:r>
      <w:r w:rsidRPr="00F95D92">
        <w:rPr>
          <w:b/>
        </w:rPr>
        <w:t>“профілю</w:t>
      </w:r>
      <w:r w:rsidRPr="00F95D92">
        <w:rPr>
          <w:b/>
          <w:spacing w:val="-5"/>
        </w:rPr>
        <w:t xml:space="preserve"> </w:t>
      </w:r>
      <w:r w:rsidRPr="00F95D92">
        <w:rPr>
          <w:b/>
        </w:rPr>
        <w:t>розвитку”</w:t>
      </w:r>
      <w:r w:rsidRPr="00F95D92">
        <w:rPr>
          <w:b/>
          <w:spacing w:val="-4"/>
        </w:rPr>
        <w:t xml:space="preserve"> </w:t>
      </w:r>
      <w:r w:rsidRPr="00F95D92">
        <w:rPr>
          <w:b/>
        </w:rPr>
        <w:t>підприємства</w:t>
      </w:r>
      <w:r w:rsidRPr="00F95D92">
        <w:rPr>
          <w:b/>
          <w:lang w:val="ru-RU"/>
        </w:rPr>
        <w:t xml:space="preserve"> (</w:t>
      </w:r>
      <w:r w:rsidRPr="00F95D92">
        <w:rPr>
          <w:b/>
        </w:rPr>
        <w:t>варіант №7)</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936"/>
        <w:gridCol w:w="1220"/>
        <w:gridCol w:w="1220"/>
        <w:gridCol w:w="1221"/>
        <w:gridCol w:w="1220"/>
      </w:tblGrid>
      <w:tr w:rsidR="00C06454" w:rsidTr="007B03D3">
        <w:trPr>
          <w:trHeight w:val="321"/>
        </w:trPr>
        <w:tc>
          <w:tcPr>
            <w:tcW w:w="4220" w:type="dxa"/>
            <w:vMerge w:val="restart"/>
            <w:shd w:val="clear" w:color="auto" w:fill="538135" w:themeFill="accent6" w:themeFillShade="BF"/>
            <w:vAlign w:val="center"/>
          </w:tcPr>
          <w:p w:rsidR="00C06454" w:rsidRPr="00C06454" w:rsidRDefault="00C06454" w:rsidP="007B03D3">
            <w:pPr>
              <w:pStyle w:val="TableParagraph"/>
              <w:spacing w:line="240" w:lineRule="auto"/>
              <w:contextualSpacing/>
              <w:rPr>
                <w:b/>
                <w:i/>
                <w:sz w:val="28"/>
              </w:rPr>
            </w:pPr>
            <w:r w:rsidRPr="00C06454">
              <w:rPr>
                <w:b/>
                <w:i/>
                <w:sz w:val="28"/>
              </w:rPr>
              <w:t>Бізнес-процес</w:t>
            </w:r>
          </w:p>
        </w:tc>
        <w:tc>
          <w:tcPr>
            <w:tcW w:w="5817" w:type="dxa"/>
            <w:gridSpan w:val="5"/>
            <w:shd w:val="clear" w:color="auto" w:fill="538135" w:themeFill="accent6" w:themeFillShade="BF"/>
            <w:vAlign w:val="center"/>
          </w:tcPr>
          <w:p w:rsidR="00C06454" w:rsidRPr="00C06454" w:rsidRDefault="00C06454" w:rsidP="007B03D3">
            <w:pPr>
              <w:pStyle w:val="TableParagraph"/>
              <w:spacing w:line="240" w:lineRule="auto"/>
              <w:contextualSpacing/>
              <w:rPr>
                <w:b/>
                <w:i/>
                <w:sz w:val="28"/>
              </w:rPr>
            </w:pPr>
            <w:r w:rsidRPr="00C06454">
              <w:rPr>
                <w:b/>
                <w:i/>
                <w:sz w:val="28"/>
              </w:rPr>
              <w:t>Рівень</w:t>
            </w:r>
          </w:p>
        </w:tc>
      </w:tr>
      <w:tr w:rsidR="00C06454" w:rsidTr="007B03D3">
        <w:trPr>
          <w:trHeight w:val="321"/>
        </w:trPr>
        <w:tc>
          <w:tcPr>
            <w:tcW w:w="4220" w:type="dxa"/>
            <w:vMerge/>
            <w:tcBorders>
              <w:top w:val="nil"/>
            </w:tcBorders>
            <w:shd w:val="clear" w:color="auto" w:fill="538135" w:themeFill="accent6" w:themeFillShade="BF"/>
            <w:vAlign w:val="center"/>
          </w:tcPr>
          <w:p w:rsidR="00C06454" w:rsidRPr="00C06454" w:rsidRDefault="00C06454" w:rsidP="007B03D3">
            <w:pPr>
              <w:contextualSpacing/>
              <w:jc w:val="center"/>
              <w:rPr>
                <w:b/>
                <w:i/>
                <w:sz w:val="2"/>
                <w:szCs w:val="2"/>
              </w:rPr>
            </w:pPr>
          </w:p>
        </w:tc>
        <w:tc>
          <w:tcPr>
            <w:tcW w:w="936" w:type="dxa"/>
            <w:shd w:val="clear" w:color="auto" w:fill="538135" w:themeFill="accent6" w:themeFillShade="BF"/>
            <w:vAlign w:val="center"/>
          </w:tcPr>
          <w:p w:rsidR="00C06454" w:rsidRPr="00C06454" w:rsidRDefault="00C06454" w:rsidP="007B03D3">
            <w:pPr>
              <w:pStyle w:val="TableParagraph"/>
              <w:spacing w:line="240" w:lineRule="auto"/>
              <w:contextualSpacing/>
              <w:rPr>
                <w:b/>
                <w:i/>
                <w:sz w:val="28"/>
              </w:rPr>
            </w:pPr>
            <w:r w:rsidRPr="00C06454">
              <w:rPr>
                <w:b/>
                <w:i/>
                <w:sz w:val="28"/>
              </w:rPr>
              <w:t>0</w:t>
            </w:r>
          </w:p>
        </w:tc>
        <w:tc>
          <w:tcPr>
            <w:tcW w:w="1220" w:type="dxa"/>
            <w:shd w:val="clear" w:color="auto" w:fill="538135" w:themeFill="accent6" w:themeFillShade="BF"/>
            <w:vAlign w:val="center"/>
          </w:tcPr>
          <w:p w:rsidR="00C06454" w:rsidRPr="00C06454" w:rsidRDefault="00C06454" w:rsidP="007B03D3">
            <w:pPr>
              <w:pStyle w:val="TableParagraph"/>
              <w:spacing w:line="240" w:lineRule="auto"/>
              <w:contextualSpacing/>
              <w:rPr>
                <w:b/>
                <w:i/>
                <w:sz w:val="28"/>
              </w:rPr>
            </w:pPr>
            <w:r w:rsidRPr="00C06454">
              <w:rPr>
                <w:b/>
                <w:i/>
                <w:sz w:val="28"/>
              </w:rPr>
              <w:t>1</w:t>
            </w:r>
          </w:p>
        </w:tc>
        <w:tc>
          <w:tcPr>
            <w:tcW w:w="1220" w:type="dxa"/>
            <w:shd w:val="clear" w:color="auto" w:fill="538135" w:themeFill="accent6" w:themeFillShade="BF"/>
            <w:vAlign w:val="center"/>
          </w:tcPr>
          <w:p w:rsidR="00C06454" w:rsidRPr="00C06454" w:rsidRDefault="00C06454" w:rsidP="007B03D3">
            <w:pPr>
              <w:pStyle w:val="TableParagraph"/>
              <w:spacing w:line="240" w:lineRule="auto"/>
              <w:contextualSpacing/>
              <w:rPr>
                <w:b/>
                <w:i/>
                <w:sz w:val="28"/>
              </w:rPr>
            </w:pPr>
            <w:r w:rsidRPr="00C06454">
              <w:rPr>
                <w:b/>
                <w:i/>
                <w:sz w:val="28"/>
              </w:rPr>
              <w:t>2</w:t>
            </w:r>
          </w:p>
        </w:tc>
        <w:tc>
          <w:tcPr>
            <w:tcW w:w="1221" w:type="dxa"/>
            <w:shd w:val="clear" w:color="auto" w:fill="538135" w:themeFill="accent6" w:themeFillShade="BF"/>
            <w:vAlign w:val="center"/>
          </w:tcPr>
          <w:p w:rsidR="00C06454" w:rsidRPr="00C06454" w:rsidRDefault="00C06454" w:rsidP="007B03D3">
            <w:pPr>
              <w:pStyle w:val="TableParagraph"/>
              <w:spacing w:line="240" w:lineRule="auto"/>
              <w:contextualSpacing/>
              <w:rPr>
                <w:b/>
                <w:i/>
                <w:sz w:val="28"/>
              </w:rPr>
            </w:pPr>
            <w:r w:rsidRPr="00C06454">
              <w:rPr>
                <w:b/>
                <w:i/>
                <w:sz w:val="28"/>
              </w:rPr>
              <w:t>3</w:t>
            </w:r>
          </w:p>
        </w:tc>
        <w:tc>
          <w:tcPr>
            <w:tcW w:w="1220" w:type="dxa"/>
            <w:shd w:val="clear" w:color="auto" w:fill="538135" w:themeFill="accent6" w:themeFillShade="BF"/>
            <w:vAlign w:val="center"/>
          </w:tcPr>
          <w:p w:rsidR="00C06454" w:rsidRPr="00C06454" w:rsidRDefault="00C06454" w:rsidP="007B03D3">
            <w:pPr>
              <w:pStyle w:val="TableParagraph"/>
              <w:spacing w:line="240" w:lineRule="auto"/>
              <w:contextualSpacing/>
              <w:rPr>
                <w:b/>
                <w:i/>
                <w:sz w:val="28"/>
              </w:rPr>
            </w:pPr>
            <w:r w:rsidRPr="00C06454">
              <w:rPr>
                <w:b/>
                <w:i/>
                <w:sz w:val="28"/>
              </w:rPr>
              <w:t>4</w:t>
            </w:r>
          </w:p>
        </w:tc>
      </w:tr>
      <w:tr w:rsidR="00C06454" w:rsidTr="007B03D3">
        <w:trPr>
          <w:trHeight w:val="323"/>
        </w:trPr>
        <w:tc>
          <w:tcPr>
            <w:tcW w:w="4220" w:type="dxa"/>
            <w:shd w:val="clear" w:color="auto" w:fill="A8D08D" w:themeFill="accent6" w:themeFillTint="99"/>
          </w:tcPr>
          <w:p w:rsidR="00C06454" w:rsidRPr="00C06454" w:rsidRDefault="00C06454" w:rsidP="007B03D3">
            <w:pPr>
              <w:pStyle w:val="TableParagraph"/>
              <w:spacing w:line="240" w:lineRule="auto"/>
              <w:contextualSpacing/>
              <w:rPr>
                <w:b/>
                <w:i/>
                <w:sz w:val="28"/>
              </w:rPr>
            </w:pPr>
            <w:r w:rsidRPr="00C06454">
              <w:rPr>
                <w:b/>
                <w:i/>
                <w:sz w:val="28"/>
              </w:rPr>
              <w:t>Маркетинг</w:t>
            </w:r>
          </w:p>
        </w:tc>
        <w:tc>
          <w:tcPr>
            <w:tcW w:w="936"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FFFF00"/>
            <w:vAlign w:val="center"/>
          </w:tcPr>
          <w:p w:rsidR="00C06454" w:rsidRPr="00E26139" w:rsidRDefault="00917EC2" w:rsidP="007B03D3">
            <w:pPr>
              <w:pStyle w:val="TableParagraph"/>
              <w:spacing w:line="240" w:lineRule="auto"/>
              <w:contextualSpacing/>
              <w:rPr>
                <w:b/>
                <w:sz w:val="24"/>
              </w:rPr>
            </w:pPr>
            <w:r w:rsidRPr="00E26139">
              <w:rPr>
                <w:b/>
                <w:sz w:val="24"/>
                <w:highlight w:val="yellow"/>
              </w:rPr>
              <w:t>+</w:t>
            </w: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1"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r>
      <w:tr w:rsidR="00C06454" w:rsidTr="007B03D3">
        <w:trPr>
          <w:trHeight w:val="321"/>
        </w:trPr>
        <w:tc>
          <w:tcPr>
            <w:tcW w:w="4220" w:type="dxa"/>
            <w:shd w:val="clear" w:color="auto" w:fill="A8D08D" w:themeFill="accent6" w:themeFillTint="99"/>
          </w:tcPr>
          <w:p w:rsidR="00C06454" w:rsidRPr="00C06454" w:rsidRDefault="00C06454" w:rsidP="007B03D3">
            <w:pPr>
              <w:pStyle w:val="TableParagraph"/>
              <w:spacing w:line="240" w:lineRule="auto"/>
              <w:contextualSpacing/>
              <w:rPr>
                <w:b/>
                <w:i/>
                <w:sz w:val="28"/>
              </w:rPr>
            </w:pPr>
            <w:r w:rsidRPr="00C06454">
              <w:rPr>
                <w:b/>
                <w:i/>
                <w:sz w:val="28"/>
              </w:rPr>
              <w:t>Розробка</w:t>
            </w:r>
            <w:r w:rsidR="00E41769">
              <w:rPr>
                <w:b/>
                <w:i/>
                <w:sz w:val="28"/>
              </w:rPr>
              <w:t xml:space="preserve"> продукції</w:t>
            </w:r>
          </w:p>
        </w:tc>
        <w:tc>
          <w:tcPr>
            <w:tcW w:w="936" w:type="dxa"/>
            <w:shd w:val="clear" w:color="auto" w:fill="FFFF00"/>
            <w:vAlign w:val="center"/>
          </w:tcPr>
          <w:p w:rsidR="00C06454" w:rsidRPr="00E26139" w:rsidRDefault="00917EC2" w:rsidP="007B03D3">
            <w:pPr>
              <w:pStyle w:val="TableParagraph"/>
              <w:spacing w:line="240" w:lineRule="auto"/>
              <w:contextualSpacing/>
              <w:rPr>
                <w:b/>
                <w:sz w:val="24"/>
              </w:rPr>
            </w:pPr>
            <w:r w:rsidRPr="00E26139">
              <w:rPr>
                <w:b/>
                <w:sz w:val="24"/>
                <w:highlight w:val="yellow"/>
              </w:rPr>
              <w:t>+</w:t>
            </w: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1"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r>
      <w:tr w:rsidR="00C06454" w:rsidTr="007B03D3">
        <w:trPr>
          <w:trHeight w:val="321"/>
        </w:trPr>
        <w:tc>
          <w:tcPr>
            <w:tcW w:w="4220" w:type="dxa"/>
            <w:shd w:val="clear" w:color="auto" w:fill="A8D08D" w:themeFill="accent6" w:themeFillTint="99"/>
          </w:tcPr>
          <w:p w:rsidR="00C06454" w:rsidRPr="00C06454" w:rsidRDefault="00C06454" w:rsidP="007B03D3">
            <w:pPr>
              <w:pStyle w:val="TableParagraph"/>
              <w:spacing w:line="240" w:lineRule="auto"/>
              <w:contextualSpacing/>
              <w:rPr>
                <w:b/>
                <w:i/>
                <w:sz w:val="28"/>
              </w:rPr>
            </w:pPr>
            <w:r w:rsidRPr="00C06454">
              <w:rPr>
                <w:b/>
                <w:i/>
                <w:sz w:val="28"/>
              </w:rPr>
              <w:t>Виробництво</w:t>
            </w:r>
          </w:p>
        </w:tc>
        <w:tc>
          <w:tcPr>
            <w:tcW w:w="936"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FFFF00"/>
            <w:vAlign w:val="center"/>
          </w:tcPr>
          <w:p w:rsidR="00C06454" w:rsidRPr="00E26139" w:rsidRDefault="00917EC2" w:rsidP="007B03D3">
            <w:pPr>
              <w:pStyle w:val="TableParagraph"/>
              <w:spacing w:line="240" w:lineRule="auto"/>
              <w:contextualSpacing/>
              <w:rPr>
                <w:b/>
                <w:sz w:val="24"/>
              </w:rPr>
            </w:pPr>
            <w:r w:rsidRPr="00E26139">
              <w:rPr>
                <w:b/>
                <w:sz w:val="24"/>
                <w:highlight w:val="yellow"/>
              </w:rPr>
              <w:t>+</w:t>
            </w:r>
          </w:p>
        </w:tc>
        <w:tc>
          <w:tcPr>
            <w:tcW w:w="1221"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r>
      <w:tr w:rsidR="00C06454" w:rsidTr="007B03D3">
        <w:trPr>
          <w:trHeight w:val="323"/>
        </w:trPr>
        <w:tc>
          <w:tcPr>
            <w:tcW w:w="4220" w:type="dxa"/>
            <w:shd w:val="clear" w:color="auto" w:fill="A8D08D" w:themeFill="accent6" w:themeFillTint="99"/>
          </w:tcPr>
          <w:p w:rsidR="00C06454" w:rsidRPr="00C06454" w:rsidRDefault="00C06454" w:rsidP="007B03D3">
            <w:pPr>
              <w:pStyle w:val="TableParagraph"/>
              <w:spacing w:line="240" w:lineRule="auto"/>
              <w:contextualSpacing/>
              <w:rPr>
                <w:b/>
                <w:i/>
                <w:sz w:val="28"/>
              </w:rPr>
            </w:pPr>
            <w:r w:rsidRPr="00C06454">
              <w:rPr>
                <w:b/>
                <w:i/>
                <w:sz w:val="28"/>
              </w:rPr>
              <w:t>Логістичні</w:t>
            </w:r>
            <w:r w:rsidRPr="00C06454">
              <w:rPr>
                <w:b/>
                <w:i/>
                <w:spacing w:val="-4"/>
                <w:sz w:val="28"/>
              </w:rPr>
              <w:t xml:space="preserve"> </w:t>
            </w:r>
            <w:r w:rsidRPr="00C06454">
              <w:rPr>
                <w:b/>
                <w:i/>
                <w:sz w:val="28"/>
              </w:rPr>
              <w:t>процеси</w:t>
            </w:r>
          </w:p>
        </w:tc>
        <w:tc>
          <w:tcPr>
            <w:tcW w:w="936"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FFFF00"/>
            <w:vAlign w:val="center"/>
          </w:tcPr>
          <w:p w:rsidR="00C06454" w:rsidRPr="00E26139" w:rsidRDefault="00917EC2" w:rsidP="007B03D3">
            <w:pPr>
              <w:pStyle w:val="TableParagraph"/>
              <w:spacing w:line="240" w:lineRule="auto"/>
              <w:contextualSpacing/>
              <w:rPr>
                <w:b/>
                <w:sz w:val="24"/>
              </w:rPr>
            </w:pPr>
            <w:r w:rsidRPr="00E26139">
              <w:rPr>
                <w:b/>
                <w:sz w:val="24"/>
                <w:highlight w:val="yellow"/>
              </w:rPr>
              <w:t>+</w:t>
            </w: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1"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r>
      <w:tr w:rsidR="00C06454" w:rsidTr="007B03D3">
        <w:trPr>
          <w:trHeight w:val="321"/>
        </w:trPr>
        <w:tc>
          <w:tcPr>
            <w:tcW w:w="4220" w:type="dxa"/>
            <w:shd w:val="clear" w:color="auto" w:fill="A8D08D" w:themeFill="accent6" w:themeFillTint="99"/>
          </w:tcPr>
          <w:p w:rsidR="00C06454" w:rsidRPr="00C06454" w:rsidRDefault="00C06454" w:rsidP="007B03D3">
            <w:pPr>
              <w:pStyle w:val="TableParagraph"/>
              <w:spacing w:line="240" w:lineRule="auto"/>
              <w:contextualSpacing/>
              <w:rPr>
                <w:b/>
                <w:i/>
                <w:sz w:val="28"/>
              </w:rPr>
            </w:pPr>
            <w:r w:rsidRPr="00C06454">
              <w:rPr>
                <w:b/>
                <w:i/>
                <w:sz w:val="28"/>
              </w:rPr>
              <w:t>Фінансові</w:t>
            </w:r>
            <w:r w:rsidRPr="00C06454">
              <w:rPr>
                <w:b/>
                <w:i/>
                <w:spacing w:val="-4"/>
                <w:sz w:val="28"/>
              </w:rPr>
              <w:t xml:space="preserve"> </w:t>
            </w:r>
            <w:r w:rsidRPr="00C06454">
              <w:rPr>
                <w:b/>
                <w:i/>
                <w:sz w:val="28"/>
              </w:rPr>
              <w:t>процеси</w:t>
            </w:r>
          </w:p>
        </w:tc>
        <w:tc>
          <w:tcPr>
            <w:tcW w:w="936"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1"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FFFF00"/>
            <w:vAlign w:val="center"/>
          </w:tcPr>
          <w:p w:rsidR="00C06454" w:rsidRPr="00E26139" w:rsidRDefault="00917EC2" w:rsidP="007B03D3">
            <w:pPr>
              <w:pStyle w:val="TableParagraph"/>
              <w:spacing w:line="240" w:lineRule="auto"/>
              <w:contextualSpacing/>
              <w:rPr>
                <w:b/>
                <w:sz w:val="24"/>
              </w:rPr>
            </w:pPr>
            <w:r w:rsidRPr="00E26139">
              <w:rPr>
                <w:b/>
                <w:sz w:val="24"/>
                <w:highlight w:val="yellow"/>
              </w:rPr>
              <w:t>+</w:t>
            </w:r>
          </w:p>
        </w:tc>
      </w:tr>
      <w:tr w:rsidR="00C06454" w:rsidTr="007B03D3">
        <w:trPr>
          <w:trHeight w:val="321"/>
        </w:trPr>
        <w:tc>
          <w:tcPr>
            <w:tcW w:w="4220" w:type="dxa"/>
            <w:shd w:val="clear" w:color="auto" w:fill="A8D08D" w:themeFill="accent6" w:themeFillTint="99"/>
          </w:tcPr>
          <w:p w:rsidR="00C06454" w:rsidRPr="00C06454" w:rsidRDefault="00C06454" w:rsidP="007B03D3">
            <w:pPr>
              <w:pStyle w:val="TableParagraph"/>
              <w:spacing w:line="240" w:lineRule="auto"/>
              <w:contextualSpacing/>
              <w:rPr>
                <w:b/>
                <w:i/>
                <w:sz w:val="28"/>
              </w:rPr>
            </w:pPr>
            <w:r w:rsidRPr="00C06454">
              <w:rPr>
                <w:b/>
                <w:i/>
                <w:sz w:val="28"/>
              </w:rPr>
              <w:t>Забезпечення</w:t>
            </w:r>
            <w:r w:rsidRPr="00C06454">
              <w:rPr>
                <w:b/>
                <w:i/>
                <w:spacing w:val="-1"/>
                <w:sz w:val="28"/>
              </w:rPr>
              <w:t xml:space="preserve"> </w:t>
            </w:r>
            <w:r w:rsidRPr="00C06454">
              <w:rPr>
                <w:b/>
                <w:i/>
                <w:sz w:val="28"/>
              </w:rPr>
              <w:t>якості</w:t>
            </w:r>
          </w:p>
        </w:tc>
        <w:tc>
          <w:tcPr>
            <w:tcW w:w="936"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FFFF00"/>
            <w:vAlign w:val="center"/>
          </w:tcPr>
          <w:p w:rsidR="00C06454" w:rsidRPr="00E26139" w:rsidRDefault="00917EC2" w:rsidP="007B03D3">
            <w:pPr>
              <w:pStyle w:val="TableParagraph"/>
              <w:spacing w:line="240" w:lineRule="auto"/>
              <w:contextualSpacing/>
              <w:rPr>
                <w:b/>
                <w:sz w:val="24"/>
              </w:rPr>
            </w:pPr>
            <w:r w:rsidRPr="00E26139">
              <w:rPr>
                <w:b/>
                <w:sz w:val="24"/>
                <w:highlight w:val="yellow"/>
              </w:rPr>
              <w:t>+</w:t>
            </w: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1"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r>
      <w:tr w:rsidR="00C06454" w:rsidTr="007B03D3">
        <w:trPr>
          <w:trHeight w:val="323"/>
        </w:trPr>
        <w:tc>
          <w:tcPr>
            <w:tcW w:w="4220" w:type="dxa"/>
            <w:shd w:val="clear" w:color="auto" w:fill="A8D08D" w:themeFill="accent6" w:themeFillTint="99"/>
          </w:tcPr>
          <w:p w:rsidR="00C06454" w:rsidRPr="00C06454" w:rsidRDefault="00C06454" w:rsidP="007B03D3">
            <w:pPr>
              <w:pStyle w:val="TableParagraph"/>
              <w:spacing w:line="240" w:lineRule="auto"/>
              <w:contextualSpacing/>
              <w:rPr>
                <w:b/>
                <w:i/>
                <w:sz w:val="28"/>
              </w:rPr>
            </w:pPr>
            <w:r w:rsidRPr="00C06454">
              <w:rPr>
                <w:b/>
                <w:i/>
                <w:sz w:val="28"/>
              </w:rPr>
              <w:t>Адміністративне</w:t>
            </w:r>
            <w:r w:rsidRPr="00C06454">
              <w:rPr>
                <w:b/>
                <w:i/>
                <w:spacing w:val="-7"/>
                <w:sz w:val="28"/>
              </w:rPr>
              <w:t xml:space="preserve"> </w:t>
            </w:r>
            <w:r w:rsidRPr="00C06454">
              <w:rPr>
                <w:b/>
                <w:i/>
                <w:sz w:val="28"/>
              </w:rPr>
              <w:t>управління</w:t>
            </w:r>
          </w:p>
        </w:tc>
        <w:tc>
          <w:tcPr>
            <w:tcW w:w="936"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1" w:type="dxa"/>
            <w:shd w:val="clear" w:color="auto" w:fill="FFFF00"/>
            <w:vAlign w:val="center"/>
          </w:tcPr>
          <w:p w:rsidR="00C06454" w:rsidRPr="00E26139" w:rsidRDefault="00917EC2" w:rsidP="007B03D3">
            <w:pPr>
              <w:pStyle w:val="TableParagraph"/>
              <w:spacing w:line="240" w:lineRule="auto"/>
              <w:contextualSpacing/>
              <w:rPr>
                <w:b/>
                <w:sz w:val="24"/>
              </w:rPr>
            </w:pPr>
            <w:r w:rsidRPr="00E26139">
              <w:rPr>
                <w:b/>
                <w:sz w:val="24"/>
                <w:highlight w:val="yellow"/>
              </w:rPr>
              <w:t>+</w:t>
            </w: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r>
      <w:tr w:rsidR="00C06454" w:rsidTr="007B03D3">
        <w:trPr>
          <w:trHeight w:val="321"/>
        </w:trPr>
        <w:tc>
          <w:tcPr>
            <w:tcW w:w="4220" w:type="dxa"/>
            <w:shd w:val="clear" w:color="auto" w:fill="A8D08D" w:themeFill="accent6" w:themeFillTint="99"/>
          </w:tcPr>
          <w:p w:rsidR="00C06454" w:rsidRPr="00C06454" w:rsidRDefault="00C06454" w:rsidP="007B03D3">
            <w:pPr>
              <w:pStyle w:val="TableParagraph"/>
              <w:spacing w:line="240" w:lineRule="auto"/>
              <w:contextualSpacing/>
              <w:rPr>
                <w:b/>
                <w:i/>
                <w:sz w:val="28"/>
              </w:rPr>
            </w:pPr>
            <w:r w:rsidRPr="00C06454">
              <w:rPr>
                <w:b/>
                <w:i/>
                <w:sz w:val="28"/>
              </w:rPr>
              <w:t>Технологічні</w:t>
            </w:r>
            <w:r w:rsidRPr="00C06454">
              <w:rPr>
                <w:b/>
                <w:i/>
                <w:spacing w:val="-6"/>
                <w:sz w:val="28"/>
              </w:rPr>
              <w:t xml:space="preserve"> </w:t>
            </w:r>
            <w:r w:rsidRPr="00C06454">
              <w:rPr>
                <w:b/>
                <w:i/>
                <w:sz w:val="28"/>
              </w:rPr>
              <w:t>процеси</w:t>
            </w:r>
          </w:p>
        </w:tc>
        <w:tc>
          <w:tcPr>
            <w:tcW w:w="936"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1"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FFFF00"/>
            <w:vAlign w:val="center"/>
          </w:tcPr>
          <w:p w:rsidR="00C06454" w:rsidRPr="00E26139" w:rsidRDefault="00917EC2" w:rsidP="007B03D3">
            <w:pPr>
              <w:pStyle w:val="TableParagraph"/>
              <w:spacing w:line="240" w:lineRule="auto"/>
              <w:contextualSpacing/>
              <w:rPr>
                <w:b/>
                <w:sz w:val="24"/>
              </w:rPr>
            </w:pPr>
            <w:r w:rsidRPr="00E26139">
              <w:rPr>
                <w:b/>
                <w:sz w:val="24"/>
                <w:highlight w:val="yellow"/>
              </w:rPr>
              <w:t>+</w:t>
            </w:r>
          </w:p>
        </w:tc>
      </w:tr>
      <w:tr w:rsidR="00C06454" w:rsidTr="007B03D3">
        <w:trPr>
          <w:trHeight w:val="70"/>
        </w:trPr>
        <w:tc>
          <w:tcPr>
            <w:tcW w:w="4220" w:type="dxa"/>
            <w:shd w:val="clear" w:color="auto" w:fill="A8D08D" w:themeFill="accent6" w:themeFillTint="99"/>
          </w:tcPr>
          <w:p w:rsidR="00C06454" w:rsidRPr="00C06454" w:rsidRDefault="00C06454" w:rsidP="007B03D3">
            <w:pPr>
              <w:pStyle w:val="TableParagraph"/>
              <w:spacing w:line="240" w:lineRule="auto"/>
              <w:contextualSpacing/>
              <w:rPr>
                <w:b/>
                <w:i/>
                <w:sz w:val="28"/>
              </w:rPr>
            </w:pPr>
            <w:r w:rsidRPr="00C06454">
              <w:rPr>
                <w:b/>
                <w:i/>
                <w:sz w:val="28"/>
              </w:rPr>
              <w:t>Управління</w:t>
            </w:r>
            <w:r w:rsidRPr="00C06454">
              <w:rPr>
                <w:b/>
                <w:i/>
                <w:spacing w:val="-5"/>
                <w:sz w:val="28"/>
              </w:rPr>
              <w:t xml:space="preserve"> </w:t>
            </w:r>
            <w:r w:rsidRPr="00C06454">
              <w:rPr>
                <w:b/>
                <w:i/>
                <w:sz w:val="28"/>
              </w:rPr>
              <w:t>персоналом</w:t>
            </w:r>
          </w:p>
        </w:tc>
        <w:tc>
          <w:tcPr>
            <w:tcW w:w="936"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FFFF00"/>
            <w:vAlign w:val="center"/>
          </w:tcPr>
          <w:p w:rsidR="00C06454" w:rsidRPr="00E26139" w:rsidRDefault="00917EC2" w:rsidP="007B03D3">
            <w:pPr>
              <w:pStyle w:val="TableParagraph"/>
              <w:spacing w:line="240" w:lineRule="auto"/>
              <w:contextualSpacing/>
              <w:rPr>
                <w:b/>
                <w:sz w:val="24"/>
              </w:rPr>
            </w:pPr>
            <w:r w:rsidRPr="00E26139">
              <w:rPr>
                <w:b/>
                <w:sz w:val="24"/>
              </w:rPr>
              <w:t>+</w:t>
            </w: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1"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c>
          <w:tcPr>
            <w:tcW w:w="1220" w:type="dxa"/>
            <w:shd w:val="clear" w:color="auto" w:fill="E2EFD9" w:themeFill="accent6" w:themeFillTint="33"/>
            <w:vAlign w:val="center"/>
          </w:tcPr>
          <w:p w:rsidR="00C06454" w:rsidRPr="00E26139" w:rsidRDefault="00C06454" w:rsidP="007B03D3">
            <w:pPr>
              <w:pStyle w:val="TableParagraph"/>
              <w:spacing w:line="240" w:lineRule="auto"/>
              <w:contextualSpacing/>
              <w:rPr>
                <w:b/>
                <w:sz w:val="24"/>
              </w:rPr>
            </w:pPr>
          </w:p>
        </w:tc>
      </w:tr>
    </w:tbl>
    <w:p w:rsidR="00425BF4" w:rsidRDefault="006811AE" w:rsidP="007B03D3">
      <w:pPr>
        <w:pStyle w:val="a7"/>
      </w:pPr>
      <w:r w:rsidRPr="006811AE">
        <w:t>За допомогою</w:t>
      </w:r>
      <w:r w:rsidR="00F2405B" w:rsidRPr="00F2405B">
        <w:rPr>
          <w:lang w:val="ru-RU"/>
        </w:rPr>
        <w:t xml:space="preserve"> </w:t>
      </w:r>
      <w:r w:rsidR="00F2405B">
        <w:t xml:space="preserve">отриманих даних можна побачити, що на підприємстві нульовий рівень розвитку у розробки продукції, це говорить про те, що саме цю сферу потрібно активно розвивати та надалі вдосконалювати та вносити правки у роботу саме цього бізнес-процесу. </w:t>
      </w:r>
    </w:p>
    <w:p w:rsidR="00DD06E0" w:rsidRDefault="00425BF4" w:rsidP="007B03D3">
      <w:pPr>
        <w:pStyle w:val="a7"/>
      </w:pPr>
      <w:r>
        <w:lastRenderedPageBreak/>
        <w:t xml:space="preserve">Також потрібно розвивати маркетинг, логістику, процеси забезпечення якості та управління персоналом. </w:t>
      </w:r>
      <w:r w:rsidR="0072384C">
        <w:t xml:space="preserve">Якщо зосередити увагу на цих процесах, то продукт зможе активніше продаватися та рекламуватися (процес маркетингу), буде швидша доставка та більша сітка місцевостей, куди можна доставити товар (логістичні процеси), </w:t>
      </w:r>
      <w:r w:rsidR="004C3F5E">
        <w:t>покращиться якість продукту, його властивості та через це можуть зрости продажі</w:t>
      </w:r>
      <w:r w:rsidR="00AB3F5F">
        <w:t>, збільшиться</w:t>
      </w:r>
      <w:r w:rsidR="004C3F5E">
        <w:t xml:space="preserve"> контроль за сировиною та продуктом</w:t>
      </w:r>
      <w:r w:rsidR="00AB3F5F">
        <w:t xml:space="preserve"> (забезпечення якості), в компанії будуть працювати лише висококваліфіковані кадри та не буде швидкої та постійної зміни кадрів (управління персоналом).</w:t>
      </w:r>
    </w:p>
    <w:p w:rsidR="00DD06E0" w:rsidRDefault="00DD06E0" w:rsidP="007B03D3">
      <w:pPr>
        <w:pStyle w:val="a8"/>
      </w:pPr>
      <w:r>
        <w:t>Адміністративне управління, фінансові та технологічні процеси налагоджені, це є позитивним фактором розвитку компанії, потрібно підтримувати ці бізнес-процеси і надалі.</w:t>
      </w:r>
    </w:p>
    <w:p w:rsidR="007E548D" w:rsidRPr="00911964" w:rsidRDefault="007E548D" w:rsidP="007B03D3">
      <w:pPr>
        <w:spacing w:before="89"/>
        <w:contextualSpacing/>
        <w:jc w:val="right"/>
        <w:rPr>
          <w:rFonts w:ascii="Times New Roman" w:hAnsi="Times New Roman" w:cs="Times New Roman"/>
          <w:b/>
          <w:sz w:val="28"/>
        </w:rPr>
      </w:pPr>
      <w:r w:rsidRPr="00911964">
        <w:rPr>
          <w:rFonts w:ascii="Times New Roman" w:hAnsi="Times New Roman" w:cs="Times New Roman"/>
          <w:b/>
          <w:sz w:val="28"/>
        </w:rPr>
        <w:t>Табл.2.</w:t>
      </w:r>
    </w:p>
    <w:p w:rsidR="007E548D" w:rsidRDefault="007E548D" w:rsidP="007B03D3">
      <w:pPr>
        <w:pStyle w:val="a3"/>
        <w:spacing w:before="2" w:line="360" w:lineRule="auto"/>
        <w:ind w:left="250" w:firstLine="709"/>
        <w:contextualSpacing/>
        <w:jc w:val="center"/>
        <w:rPr>
          <w:b/>
        </w:rPr>
      </w:pPr>
      <w:r w:rsidRPr="007B03D3">
        <w:rPr>
          <w:b/>
        </w:rPr>
        <w:t>Оцінка</w:t>
      </w:r>
      <w:r w:rsidRPr="007B03D3">
        <w:rPr>
          <w:b/>
          <w:spacing w:val="-4"/>
        </w:rPr>
        <w:t xml:space="preserve"> </w:t>
      </w:r>
      <w:r w:rsidRPr="007B03D3">
        <w:rPr>
          <w:b/>
        </w:rPr>
        <w:t>якості</w:t>
      </w:r>
      <w:r w:rsidRPr="007B03D3">
        <w:rPr>
          <w:b/>
          <w:spacing w:val="-2"/>
        </w:rPr>
        <w:t xml:space="preserve"> </w:t>
      </w:r>
      <w:r w:rsidRPr="007B03D3">
        <w:rPr>
          <w:b/>
        </w:rPr>
        <w:t>функцій</w:t>
      </w:r>
      <w:r w:rsidRPr="007B03D3">
        <w:rPr>
          <w:b/>
          <w:spacing w:val="-4"/>
        </w:rPr>
        <w:t xml:space="preserve"> </w:t>
      </w:r>
      <w:r w:rsidRPr="007B03D3">
        <w:rPr>
          <w:b/>
        </w:rPr>
        <w:t>управління</w:t>
      </w:r>
      <w:r w:rsidR="007B03D3" w:rsidRPr="007B03D3">
        <w:rPr>
          <w:b/>
        </w:rPr>
        <w:t xml:space="preserve"> (варіант №5) </w:t>
      </w:r>
    </w:p>
    <w:tbl>
      <w:tblPr>
        <w:tblW w:w="11301" w:type="dxa"/>
        <w:tblInd w:w="-289" w:type="dxa"/>
        <w:tblLook w:val="04A0" w:firstRow="1" w:lastRow="0" w:firstColumn="1" w:lastColumn="0" w:noHBand="0" w:noVBand="1"/>
      </w:tblPr>
      <w:tblGrid>
        <w:gridCol w:w="2445"/>
        <w:gridCol w:w="1915"/>
        <w:gridCol w:w="1276"/>
        <w:gridCol w:w="1276"/>
        <w:gridCol w:w="1275"/>
        <w:gridCol w:w="1134"/>
        <w:gridCol w:w="1134"/>
        <w:gridCol w:w="846"/>
      </w:tblGrid>
      <w:tr w:rsidR="005B6236" w:rsidRPr="00AC75E4" w:rsidTr="00265327">
        <w:trPr>
          <w:trHeight w:val="1075"/>
        </w:trPr>
        <w:tc>
          <w:tcPr>
            <w:tcW w:w="2445" w:type="dxa"/>
            <w:vMerge w:val="restart"/>
            <w:tcBorders>
              <w:top w:val="single" w:sz="4" w:space="0" w:color="auto"/>
              <w:left w:val="single" w:sz="4" w:space="0" w:color="auto"/>
              <w:bottom w:val="single" w:sz="4" w:space="0" w:color="auto"/>
              <w:right w:val="single" w:sz="4" w:space="0" w:color="auto"/>
            </w:tcBorders>
            <w:shd w:val="clear" w:color="000000" w:fill="375623"/>
            <w:vAlign w:val="center"/>
            <w:hideMark/>
          </w:tcPr>
          <w:p w:rsidR="005B6236" w:rsidRPr="00AC75E4" w:rsidRDefault="005B6236" w:rsidP="00AC75E4">
            <w:pPr>
              <w:spacing w:line="240" w:lineRule="auto"/>
              <w:ind w:firstLine="0"/>
              <w:jc w:val="center"/>
              <w:rPr>
                <w:rFonts w:ascii="Times New Roman" w:eastAsia="Times New Roman" w:hAnsi="Times New Roman" w:cs="Times New Roman"/>
                <w:b/>
                <w:bCs/>
                <w:i/>
                <w:iCs/>
                <w:color w:val="FFFFFF"/>
                <w:sz w:val="28"/>
                <w:szCs w:val="28"/>
                <w:lang w:val="ru-RU" w:eastAsia="ru-RU"/>
              </w:rPr>
            </w:pPr>
            <w:r w:rsidRPr="00AC75E4">
              <w:rPr>
                <w:rFonts w:ascii="Times New Roman" w:eastAsia="Times New Roman" w:hAnsi="Times New Roman" w:cs="Times New Roman"/>
                <w:b/>
                <w:bCs/>
                <w:i/>
                <w:iCs/>
                <w:color w:val="FFFFFF"/>
                <w:sz w:val="28"/>
                <w:lang w:eastAsia="ru-RU"/>
              </w:rPr>
              <w:t>Бізнес- процес</w:t>
            </w:r>
          </w:p>
        </w:tc>
        <w:tc>
          <w:tcPr>
            <w:tcW w:w="1915" w:type="dxa"/>
            <w:vMerge w:val="restart"/>
            <w:tcBorders>
              <w:top w:val="single" w:sz="4" w:space="0" w:color="auto"/>
              <w:left w:val="single" w:sz="4" w:space="0" w:color="auto"/>
              <w:bottom w:val="single" w:sz="4" w:space="0" w:color="auto"/>
              <w:right w:val="single" w:sz="4" w:space="0" w:color="auto"/>
            </w:tcBorders>
            <w:shd w:val="clear" w:color="000000" w:fill="375623"/>
            <w:vAlign w:val="center"/>
            <w:hideMark/>
          </w:tcPr>
          <w:p w:rsidR="005B6236" w:rsidRPr="00AC75E4" w:rsidRDefault="005B6236" w:rsidP="00AC75E4">
            <w:pPr>
              <w:spacing w:line="240" w:lineRule="auto"/>
              <w:ind w:firstLine="0"/>
              <w:jc w:val="center"/>
              <w:rPr>
                <w:rFonts w:ascii="Times New Roman" w:eastAsia="Times New Roman" w:hAnsi="Times New Roman" w:cs="Times New Roman"/>
                <w:i/>
                <w:iCs/>
                <w:color w:val="FFFFFF"/>
                <w:sz w:val="28"/>
                <w:szCs w:val="28"/>
                <w:lang w:val="ru-RU" w:eastAsia="ru-RU"/>
              </w:rPr>
            </w:pPr>
            <w:r w:rsidRPr="00AC75E4">
              <w:rPr>
                <w:rFonts w:ascii="Times New Roman" w:eastAsia="Times New Roman" w:hAnsi="Times New Roman" w:cs="Times New Roman"/>
                <w:i/>
                <w:iCs/>
                <w:color w:val="FFFFFF"/>
                <w:sz w:val="28"/>
                <w:lang w:eastAsia="ru-RU"/>
              </w:rPr>
              <w:t>Функція управління</w:t>
            </w:r>
          </w:p>
        </w:tc>
        <w:tc>
          <w:tcPr>
            <w:tcW w:w="6095" w:type="dxa"/>
            <w:gridSpan w:val="5"/>
            <w:tcBorders>
              <w:top w:val="single" w:sz="4" w:space="0" w:color="auto"/>
              <w:left w:val="nil"/>
              <w:right w:val="single" w:sz="4" w:space="0" w:color="auto"/>
            </w:tcBorders>
            <w:shd w:val="clear" w:color="000000" w:fill="375623"/>
            <w:vAlign w:val="center"/>
            <w:hideMark/>
          </w:tcPr>
          <w:p w:rsidR="005B6236" w:rsidRPr="00AC75E4" w:rsidRDefault="005B6236" w:rsidP="00AC75E4">
            <w:pPr>
              <w:spacing w:line="240" w:lineRule="auto"/>
              <w:ind w:firstLine="0"/>
              <w:jc w:val="center"/>
              <w:rPr>
                <w:rFonts w:ascii="Times New Roman" w:eastAsia="Times New Roman" w:hAnsi="Times New Roman" w:cs="Times New Roman"/>
                <w:i/>
                <w:iCs/>
                <w:color w:val="FFFFFF"/>
                <w:sz w:val="28"/>
                <w:szCs w:val="28"/>
                <w:lang w:val="ru-RU" w:eastAsia="ru-RU"/>
              </w:rPr>
            </w:pPr>
            <w:r w:rsidRPr="00AC75E4">
              <w:rPr>
                <w:rFonts w:ascii="Times New Roman" w:eastAsia="Times New Roman" w:hAnsi="Times New Roman" w:cs="Times New Roman"/>
                <w:i/>
                <w:iCs/>
                <w:color w:val="FFFFFF"/>
                <w:sz w:val="28"/>
                <w:lang w:eastAsia="ru-RU"/>
              </w:rPr>
              <w:t>Часткові показники якості функцій</w:t>
            </w:r>
          </w:p>
          <w:p w:rsidR="005B6236" w:rsidRPr="00AC75E4" w:rsidRDefault="005B6236" w:rsidP="00AC75E4">
            <w:pPr>
              <w:spacing w:line="240" w:lineRule="auto"/>
              <w:ind w:firstLine="0"/>
              <w:jc w:val="center"/>
              <w:rPr>
                <w:rFonts w:ascii="Times New Roman" w:eastAsia="Times New Roman" w:hAnsi="Times New Roman" w:cs="Times New Roman"/>
                <w:i/>
                <w:iCs/>
                <w:color w:val="FFFFFF"/>
                <w:sz w:val="28"/>
                <w:szCs w:val="28"/>
                <w:lang w:val="ru-RU" w:eastAsia="ru-RU"/>
              </w:rPr>
            </w:pPr>
            <w:r w:rsidRPr="00AC75E4">
              <w:rPr>
                <w:rFonts w:ascii="Times New Roman" w:eastAsia="Times New Roman" w:hAnsi="Times New Roman" w:cs="Times New Roman"/>
                <w:i/>
                <w:iCs/>
                <w:color w:val="FFFFFF"/>
                <w:sz w:val="28"/>
                <w:lang w:eastAsia="ru-RU"/>
              </w:rPr>
              <w:t>управління</w:t>
            </w:r>
          </w:p>
        </w:tc>
        <w:tc>
          <w:tcPr>
            <w:tcW w:w="846" w:type="dxa"/>
            <w:vMerge w:val="restart"/>
            <w:tcBorders>
              <w:top w:val="single" w:sz="4" w:space="0" w:color="auto"/>
              <w:left w:val="single" w:sz="4" w:space="0" w:color="auto"/>
              <w:right w:val="single" w:sz="4" w:space="0" w:color="auto"/>
            </w:tcBorders>
            <w:shd w:val="clear" w:color="000000" w:fill="375623"/>
            <w:vAlign w:val="center"/>
            <w:hideMark/>
          </w:tcPr>
          <w:p w:rsidR="005B6236" w:rsidRPr="00AC75E4" w:rsidRDefault="005B6236" w:rsidP="00AC75E4">
            <w:pPr>
              <w:spacing w:line="240" w:lineRule="auto"/>
              <w:ind w:firstLine="0"/>
              <w:jc w:val="center"/>
              <w:rPr>
                <w:rFonts w:ascii="Times New Roman" w:eastAsia="Times New Roman" w:hAnsi="Times New Roman" w:cs="Times New Roman"/>
                <w:i/>
                <w:iCs/>
                <w:color w:val="FFFFFF"/>
                <w:sz w:val="28"/>
                <w:szCs w:val="28"/>
                <w:lang w:val="ru-RU" w:eastAsia="ru-RU"/>
              </w:rPr>
            </w:pPr>
            <w:proofErr w:type="spellStart"/>
            <w:r w:rsidRPr="00AC75E4">
              <w:rPr>
                <w:rFonts w:ascii="Times New Roman" w:eastAsia="Times New Roman" w:hAnsi="Times New Roman" w:cs="Times New Roman"/>
                <w:i/>
                <w:iCs/>
                <w:color w:val="FFFFFF"/>
                <w:sz w:val="28"/>
                <w:lang w:eastAsia="ru-RU"/>
              </w:rPr>
              <w:t>Кя</w:t>
            </w:r>
            <w:r w:rsidRPr="00AC75E4">
              <w:rPr>
                <w:rFonts w:ascii="Times New Roman" w:eastAsia="Times New Roman" w:hAnsi="Times New Roman" w:cs="Times New Roman"/>
                <w:i/>
                <w:iCs/>
                <w:color w:val="FFFFFF"/>
                <w:sz w:val="28"/>
                <w:szCs w:val="28"/>
                <w:vertAlign w:val="subscript"/>
                <w:lang w:eastAsia="ru-RU"/>
              </w:rPr>
              <w:t>j</w:t>
            </w:r>
            <w:proofErr w:type="spellEnd"/>
          </w:p>
        </w:tc>
      </w:tr>
      <w:tr w:rsidR="005B6236" w:rsidRPr="00AC75E4" w:rsidTr="005B6236">
        <w:trPr>
          <w:trHeight w:val="405"/>
        </w:trPr>
        <w:tc>
          <w:tcPr>
            <w:tcW w:w="2445" w:type="dxa"/>
            <w:vMerge/>
            <w:tcBorders>
              <w:top w:val="single" w:sz="4" w:space="0" w:color="auto"/>
              <w:left w:val="single" w:sz="4" w:space="0" w:color="auto"/>
              <w:bottom w:val="single" w:sz="4" w:space="0" w:color="auto"/>
              <w:right w:val="single" w:sz="4" w:space="0" w:color="auto"/>
            </w:tcBorders>
            <w:vAlign w:val="center"/>
            <w:hideMark/>
          </w:tcPr>
          <w:p w:rsidR="005B6236" w:rsidRPr="00AC75E4" w:rsidRDefault="005B6236" w:rsidP="00AC75E4">
            <w:pPr>
              <w:spacing w:line="240" w:lineRule="auto"/>
              <w:ind w:firstLine="0"/>
              <w:jc w:val="left"/>
              <w:rPr>
                <w:rFonts w:ascii="Times New Roman" w:eastAsia="Times New Roman" w:hAnsi="Times New Roman" w:cs="Times New Roman"/>
                <w:b/>
                <w:bCs/>
                <w:i/>
                <w:iCs/>
                <w:color w:val="FFFFFF"/>
                <w:sz w:val="28"/>
                <w:szCs w:val="28"/>
                <w:lang w:val="ru-RU" w:eastAsia="ru-RU"/>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rsidR="005B6236" w:rsidRPr="00AC75E4" w:rsidRDefault="005B6236" w:rsidP="00AC75E4">
            <w:pPr>
              <w:spacing w:line="240" w:lineRule="auto"/>
              <w:ind w:firstLine="0"/>
              <w:jc w:val="left"/>
              <w:rPr>
                <w:rFonts w:ascii="Times New Roman" w:eastAsia="Times New Roman" w:hAnsi="Times New Roman" w:cs="Times New Roman"/>
                <w:i/>
                <w:iCs/>
                <w:color w:val="FFFFFF"/>
                <w:sz w:val="28"/>
                <w:szCs w:val="28"/>
                <w:lang w:val="ru-RU" w:eastAsia="ru-RU"/>
              </w:rPr>
            </w:pPr>
          </w:p>
        </w:tc>
        <w:tc>
          <w:tcPr>
            <w:tcW w:w="1276" w:type="dxa"/>
            <w:tcBorders>
              <w:top w:val="nil"/>
              <w:left w:val="nil"/>
              <w:bottom w:val="single" w:sz="4" w:space="0" w:color="auto"/>
              <w:right w:val="single" w:sz="4" w:space="0" w:color="auto"/>
            </w:tcBorders>
            <w:shd w:val="clear" w:color="000000" w:fill="375623"/>
            <w:vAlign w:val="center"/>
            <w:hideMark/>
          </w:tcPr>
          <w:p w:rsidR="005B6236" w:rsidRPr="00AC75E4" w:rsidRDefault="005B6236" w:rsidP="00AC75E4">
            <w:pPr>
              <w:spacing w:line="240" w:lineRule="auto"/>
              <w:ind w:firstLine="0"/>
              <w:jc w:val="center"/>
              <w:rPr>
                <w:rFonts w:ascii="Times New Roman" w:eastAsia="Times New Roman" w:hAnsi="Times New Roman" w:cs="Times New Roman"/>
                <w:i/>
                <w:iCs/>
                <w:color w:val="FFFFFF"/>
                <w:sz w:val="28"/>
                <w:szCs w:val="28"/>
                <w:lang w:val="ru-RU" w:eastAsia="ru-RU"/>
              </w:rPr>
            </w:pPr>
            <w:r w:rsidRPr="00AC75E4">
              <w:rPr>
                <w:rFonts w:ascii="Times New Roman" w:eastAsia="Times New Roman" w:hAnsi="Times New Roman" w:cs="Times New Roman"/>
                <w:i/>
                <w:iCs/>
                <w:color w:val="FFFFFF"/>
                <w:sz w:val="28"/>
                <w:lang w:eastAsia="ru-RU"/>
              </w:rPr>
              <w:t>К</w:t>
            </w:r>
            <w:r w:rsidRPr="00AC75E4">
              <w:rPr>
                <w:rFonts w:ascii="Times New Roman" w:eastAsia="Times New Roman" w:hAnsi="Times New Roman" w:cs="Times New Roman"/>
                <w:i/>
                <w:iCs/>
                <w:color w:val="FFFFFF"/>
                <w:sz w:val="28"/>
                <w:szCs w:val="28"/>
                <w:vertAlign w:val="subscript"/>
                <w:lang w:eastAsia="ru-RU"/>
              </w:rPr>
              <w:t>1</w:t>
            </w:r>
          </w:p>
        </w:tc>
        <w:tc>
          <w:tcPr>
            <w:tcW w:w="1276" w:type="dxa"/>
            <w:tcBorders>
              <w:top w:val="nil"/>
              <w:left w:val="nil"/>
              <w:bottom w:val="single" w:sz="4" w:space="0" w:color="auto"/>
              <w:right w:val="single" w:sz="4" w:space="0" w:color="auto"/>
            </w:tcBorders>
            <w:shd w:val="clear" w:color="000000" w:fill="375623"/>
            <w:vAlign w:val="center"/>
            <w:hideMark/>
          </w:tcPr>
          <w:p w:rsidR="005B6236" w:rsidRPr="00AC75E4" w:rsidRDefault="005B6236" w:rsidP="00AC75E4">
            <w:pPr>
              <w:spacing w:line="240" w:lineRule="auto"/>
              <w:ind w:firstLine="0"/>
              <w:jc w:val="center"/>
              <w:rPr>
                <w:rFonts w:ascii="Times New Roman" w:eastAsia="Times New Roman" w:hAnsi="Times New Roman" w:cs="Times New Roman"/>
                <w:i/>
                <w:iCs/>
                <w:color w:val="FFFFFF"/>
                <w:sz w:val="28"/>
                <w:szCs w:val="28"/>
                <w:lang w:val="ru-RU" w:eastAsia="ru-RU"/>
              </w:rPr>
            </w:pPr>
            <w:r w:rsidRPr="00AC75E4">
              <w:rPr>
                <w:rFonts w:ascii="Times New Roman" w:eastAsia="Times New Roman" w:hAnsi="Times New Roman" w:cs="Times New Roman"/>
                <w:i/>
                <w:iCs/>
                <w:color w:val="FFFFFF"/>
                <w:sz w:val="28"/>
                <w:lang w:eastAsia="ru-RU"/>
              </w:rPr>
              <w:t>К</w:t>
            </w:r>
            <w:r w:rsidRPr="00AC75E4">
              <w:rPr>
                <w:rFonts w:ascii="Times New Roman" w:eastAsia="Times New Roman" w:hAnsi="Times New Roman" w:cs="Times New Roman"/>
                <w:i/>
                <w:iCs/>
                <w:color w:val="FFFFFF"/>
                <w:sz w:val="28"/>
                <w:szCs w:val="28"/>
                <w:vertAlign w:val="subscript"/>
                <w:lang w:eastAsia="ru-RU"/>
              </w:rPr>
              <w:t>2</w:t>
            </w:r>
          </w:p>
        </w:tc>
        <w:tc>
          <w:tcPr>
            <w:tcW w:w="1275" w:type="dxa"/>
            <w:tcBorders>
              <w:top w:val="nil"/>
              <w:left w:val="nil"/>
              <w:bottom w:val="single" w:sz="4" w:space="0" w:color="auto"/>
              <w:right w:val="single" w:sz="4" w:space="0" w:color="auto"/>
            </w:tcBorders>
            <w:shd w:val="clear" w:color="000000" w:fill="375623"/>
            <w:vAlign w:val="center"/>
            <w:hideMark/>
          </w:tcPr>
          <w:p w:rsidR="005B6236" w:rsidRPr="00AC75E4" w:rsidRDefault="005B6236" w:rsidP="00AC75E4">
            <w:pPr>
              <w:spacing w:line="240" w:lineRule="auto"/>
              <w:ind w:firstLine="0"/>
              <w:jc w:val="center"/>
              <w:rPr>
                <w:rFonts w:ascii="Times New Roman" w:eastAsia="Times New Roman" w:hAnsi="Times New Roman" w:cs="Times New Roman"/>
                <w:i/>
                <w:iCs/>
                <w:color w:val="FFFFFF"/>
                <w:sz w:val="28"/>
                <w:szCs w:val="28"/>
                <w:lang w:val="ru-RU" w:eastAsia="ru-RU"/>
              </w:rPr>
            </w:pPr>
            <w:r w:rsidRPr="00AC75E4">
              <w:rPr>
                <w:rFonts w:ascii="Times New Roman" w:eastAsia="Times New Roman" w:hAnsi="Times New Roman" w:cs="Times New Roman"/>
                <w:i/>
                <w:iCs/>
                <w:color w:val="FFFFFF"/>
                <w:sz w:val="28"/>
                <w:lang w:eastAsia="ru-RU"/>
              </w:rPr>
              <w:t>К</w:t>
            </w:r>
            <w:r w:rsidRPr="00AC75E4">
              <w:rPr>
                <w:rFonts w:ascii="Times New Roman" w:eastAsia="Times New Roman" w:hAnsi="Times New Roman" w:cs="Times New Roman"/>
                <w:i/>
                <w:iCs/>
                <w:color w:val="FFFFFF"/>
                <w:sz w:val="28"/>
                <w:szCs w:val="28"/>
                <w:vertAlign w:val="subscript"/>
                <w:lang w:eastAsia="ru-RU"/>
              </w:rPr>
              <w:t>3</w:t>
            </w:r>
          </w:p>
        </w:tc>
        <w:tc>
          <w:tcPr>
            <w:tcW w:w="1134" w:type="dxa"/>
            <w:tcBorders>
              <w:top w:val="nil"/>
              <w:left w:val="nil"/>
              <w:bottom w:val="single" w:sz="4" w:space="0" w:color="auto"/>
              <w:right w:val="single" w:sz="4" w:space="0" w:color="auto"/>
            </w:tcBorders>
            <w:shd w:val="clear" w:color="000000" w:fill="375623"/>
            <w:vAlign w:val="center"/>
            <w:hideMark/>
          </w:tcPr>
          <w:p w:rsidR="005B6236" w:rsidRPr="00AC75E4" w:rsidRDefault="005B6236" w:rsidP="00AC75E4">
            <w:pPr>
              <w:spacing w:line="240" w:lineRule="auto"/>
              <w:ind w:firstLine="0"/>
              <w:jc w:val="center"/>
              <w:rPr>
                <w:rFonts w:ascii="Times New Roman" w:eastAsia="Times New Roman" w:hAnsi="Times New Roman" w:cs="Times New Roman"/>
                <w:i/>
                <w:iCs/>
                <w:color w:val="FFFFFF"/>
                <w:sz w:val="28"/>
                <w:szCs w:val="28"/>
                <w:lang w:val="ru-RU" w:eastAsia="ru-RU"/>
              </w:rPr>
            </w:pPr>
            <w:r w:rsidRPr="00AC75E4">
              <w:rPr>
                <w:rFonts w:ascii="Times New Roman" w:eastAsia="Times New Roman" w:hAnsi="Times New Roman" w:cs="Times New Roman"/>
                <w:i/>
                <w:iCs/>
                <w:color w:val="FFFFFF"/>
                <w:sz w:val="28"/>
                <w:lang w:eastAsia="ru-RU"/>
              </w:rPr>
              <w:t>К</w:t>
            </w:r>
            <w:r w:rsidRPr="00AC75E4">
              <w:rPr>
                <w:rFonts w:ascii="Times New Roman" w:eastAsia="Times New Roman" w:hAnsi="Times New Roman" w:cs="Times New Roman"/>
                <w:i/>
                <w:iCs/>
                <w:color w:val="FFFFFF"/>
                <w:sz w:val="28"/>
                <w:szCs w:val="28"/>
                <w:vertAlign w:val="subscript"/>
                <w:lang w:eastAsia="ru-RU"/>
              </w:rPr>
              <w:t>4</w:t>
            </w:r>
          </w:p>
        </w:tc>
        <w:tc>
          <w:tcPr>
            <w:tcW w:w="1134" w:type="dxa"/>
            <w:tcBorders>
              <w:top w:val="nil"/>
              <w:left w:val="nil"/>
              <w:bottom w:val="single" w:sz="4" w:space="0" w:color="auto"/>
              <w:right w:val="single" w:sz="4" w:space="0" w:color="auto"/>
            </w:tcBorders>
            <w:shd w:val="clear" w:color="000000" w:fill="375623"/>
            <w:vAlign w:val="center"/>
            <w:hideMark/>
          </w:tcPr>
          <w:p w:rsidR="005B6236" w:rsidRPr="00AC75E4" w:rsidRDefault="005B6236" w:rsidP="00AC75E4">
            <w:pPr>
              <w:spacing w:line="240" w:lineRule="auto"/>
              <w:ind w:firstLine="0"/>
              <w:jc w:val="center"/>
              <w:rPr>
                <w:rFonts w:ascii="Times New Roman" w:eastAsia="Times New Roman" w:hAnsi="Times New Roman" w:cs="Times New Roman"/>
                <w:i/>
                <w:iCs/>
                <w:color w:val="FFFFFF"/>
                <w:sz w:val="28"/>
                <w:szCs w:val="28"/>
                <w:lang w:val="ru-RU" w:eastAsia="ru-RU"/>
              </w:rPr>
            </w:pPr>
            <w:r w:rsidRPr="00AC75E4">
              <w:rPr>
                <w:rFonts w:ascii="Times New Roman" w:eastAsia="Times New Roman" w:hAnsi="Times New Roman" w:cs="Times New Roman"/>
                <w:i/>
                <w:iCs/>
                <w:color w:val="FFFFFF"/>
                <w:sz w:val="28"/>
                <w:lang w:eastAsia="ru-RU"/>
              </w:rPr>
              <w:t>К</w:t>
            </w:r>
            <w:r w:rsidRPr="00AC75E4">
              <w:rPr>
                <w:rFonts w:ascii="Times New Roman" w:eastAsia="Times New Roman" w:hAnsi="Times New Roman" w:cs="Times New Roman"/>
                <w:i/>
                <w:iCs/>
                <w:color w:val="FFFFFF"/>
                <w:sz w:val="28"/>
                <w:szCs w:val="28"/>
                <w:vertAlign w:val="subscript"/>
                <w:lang w:eastAsia="ru-RU"/>
              </w:rPr>
              <w:t>4</w:t>
            </w:r>
          </w:p>
        </w:tc>
        <w:tc>
          <w:tcPr>
            <w:tcW w:w="846" w:type="dxa"/>
            <w:vMerge/>
            <w:tcBorders>
              <w:left w:val="single" w:sz="4" w:space="0" w:color="auto"/>
              <w:bottom w:val="single" w:sz="4" w:space="0" w:color="000000"/>
              <w:right w:val="single" w:sz="4" w:space="0" w:color="auto"/>
            </w:tcBorders>
            <w:shd w:val="clear" w:color="auto" w:fill="385623" w:themeFill="accent6" w:themeFillShade="80"/>
            <w:vAlign w:val="center"/>
            <w:hideMark/>
          </w:tcPr>
          <w:p w:rsidR="005B6236" w:rsidRPr="00AC75E4" w:rsidRDefault="005B6236" w:rsidP="00AC75E4">
            <w:pPr>
              <w:spacing w:line="240" w:lineRule="auto"/>
              <w:ind w:firstLine="0"/>
              <w:jc w:val="left"/>
              <w:rPr>
                <w:rFonts w:ascii="Times New Roman" w:eastAsia="Times New Roman" w:hAnsi="Times New Roman" w:cs="Times New Roman"/>
                <w:i/>
                <w:iCs/>
                <w:color w:val="FFFFFF"/>
                <w:sz w:val="28"/>
                <w:szCs w:val="28"/>
                <w:lang w:val="ru-RU" w:eastAsia="ru-RU"/>
              </w:rPr>
            </w:pPr>
          </w:p>
        </w:tc>
      </w:tr>
      <w:tr w:rsidR="00AC75E4" w:rsidRPr="00AC75E4" w:rsidTr="005B6236">
        <w:trPr>
          <w:trHeight w:val="390"/>
        </w:trPr>
        <w:tc>
          <w:tcPr>
            <w:tcW w:w="2445" w:type="dxa"/>
            <w:vMerge w:val="restart"/>
            <w:tcBorders>
              <w:top w:val="nil"/>
              <w:left w:val="single" w:sz="4" w:space="0" w:color="auto"/>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Маркетинг</w:t>
            </w:r>
          </w:p>
        </w:tc>
        <w:tc>
          <w:tcPr>
            <w:tcW w:w="1915"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Планування</w:t>
            </w:r>
          </w:p>
        </w:tc>
        <w:tc>
          <w:tcPr>
            <w:tcW w:w="1276"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0,613</w:t>
            </w:r>
          </w:p>
        </w:tc>
        <w:tc>
          <w:tcPr>
            <w:tcW w:w="1276"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0,500</w:t>
            </w:r>
          </w:p>
        </w:tc>
        <w:tc>
          <w:tcPr>
            <w:tcW w:w="1275"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0,889</w:t>
            </w:r>
          </w:p>
        </w:tc>
        <w:tc>
          <w:tcPr>
            <w:tcW w:w="1134"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0,444</w:t>
            </w:r>
          </w:p>
        </w:tc>
        <w:tc>
          <w:tcPr>
            <w:tcW w:w="1134"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0,630</w:t>
            </w:r>
          </w:p>
        </w:tc>
        <w:tc>
          <w:tcPr>
            <w:tcW w:w="846"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0,615</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Організація</w:t>
            </w:r>
          </w:p>
        </w:tc>
        <w:tc>
          <w:tcPr>
            <w:tcW w:w="1276"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0,161</w:t>
            </w:r>
          </w:p>
        </w:tc>
        <w:tc>
          <w:tcPr>
            <w:tcW w:w="1276"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0,800</w:t>
            </w:r>
          </w:p>
        </w:tc>
        <w:tc>
          <w:tcPr>
            <w:tcW w:w="1275"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0,947</w:t>
            </w:r>
          </w:p>
        </w:tc>
        <w:tc>
          <w:tcPr>
            <w:tcW w:w="1134"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0,263</w:t>
            </w:r>
          </w:p>
        </w:tc>
        <w:tc>
          <w:tcPr>
            <w:tcW w:w="1134"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0,770</w:t>
            </w:r>
          </w:p>
        </w:tc>
        <w:tc>
          <w:tcPr>
            <w:tcW w:w="846"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0,588</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Мотивація</w:t>
            </w:r>
          </w:p>
        </w:tc>
        <w:tc>
          <w:tcPr>
            <w:tcW w:w="1276"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0,249</w:t>
            </w:r>
          </w:p>
        </w:tc>
        <w:tc>
          <w:tcPr>
            <w:tcW w:w="1276"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0,667</w:t>
            </w:r>
          </w:p>
        </w:tc>
        <w:tc>
          <w:tcPr>
            <w:tcW w:w="1275"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0,950</w:t>
            </w:r>
          </w:p>
        </w:tc>
        <w:tc>
          <w:tcPr>
            <w:tcW w:w="1134"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0,400</w:t>
            </w:r>
          </w:p>
        </w:tc>
        <w:tc>
          <w:tcPr>
            <w:tcW w:w="1134"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0,910</w:t>
            </w:r>
          </w:p>
        </w:tc>
        <w:tc>
          <w:tcPr>
            <w:tcW w:w="846"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0,635</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Контроль</w:t>
            </w:r>
          </w:p>
        </w:tc>
        <w:tc>
          <w:tcPr>
            <w:tcW w:w="1276"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0,314</w:t>
            </w:r>
          </w:p>
        </w:tc>
        <w:tc>
          <w:tcPr>
            <w:tcW w:w="1276"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0,750</w:t>
            </w:r>
          </w:p>
        </w:tc>
        <w:tc>
          <w:tcPr>
            <w:tcW w:w="1275"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0,933</w:t>
            </w:r>
          </w:p>
        </w:tc>
        <w:tc>
          <w:tcPr>
            <w:tcW w:w="1134"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0,400</w:t>
            </w:r>
          </w:p>
        </w:tc>
        <w:tc>
          <w:tcPr>
            <w:tcW w:w="1134"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0,950</w:t>
            </w:r>
          </w:p>
        </w:tc>
        <w:tc>
          <w:tcPr>
            <w:tcW w:w="846"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0,670</w:t>
            </w:r>
          </w:p>
        </w:tc>
      </w:tr>
      <w:tr w:rsidR="00AC75E4" w:rsidRPr="00AC75E4" w:rsidTr="005B6236">
        <w:trPr>
          <w:trHeight w:val="390"/>
        </w:trPr>
        <w:tc>
          <w:tcPr>
            <w:tcW w:w="2445" w:type="dxa"/>
            <w:vMerge w:val="restart"/>
            <w:tcBorders>
              <w:top w:val="nil"/>
              <w:left w:val="single" w:sz="4" w:space="0" w:color="auto"/>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Розробка</w:t>
            </w:r>
          </w:p>
        </w:tc>
        <w:tc>
          <w:tcPr>
            <w:tcW w:w="1915"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Планування</w:t>
            </w:r>
          </w:p>
        </w:tc>
        <w:tc>
          <w:tcPr>
            <w:tcW w:w="1276"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1,542</w:t>
            </w:r>
          </w:p>
        </w:tc>
        <w:tc>
          <w:tcPr>
            <w:tcW w:w="1276"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0,500</w:t>
            </w:r>
          </w:p>
        </w:tc>
        <w:tc>
          <w:tcPr>
            <w:tcW w:w="1275"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0,400</w:t>
            </w:r>
          </w:p>
        </w:tc>
        <w:tc>
          <w:tcPr>
            <w:tcW w:w="1134"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0,444</w:t>
            </w:r>
          </w:p>
        </w:tc>
        <w:tc>
          <w:tcPr>
            <w:tcW w:w="1134"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0,810</w:t>
            </w:r>
          </w:p>
        </w:tc>
        <w:tc>
          <w:tcPr>
            <w:tcW w:w="846"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0,739</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Організація</w:t>
            </w:r>
          </w:p>
        </w:tc>
        <w:tc>
          <w:tcPr>
            <w:tcW w:w="1276"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1,691</w:t>
            </w:r>
          </w:p>
        </w:tc>
        <w:tc>
          <w:tcPr>
            <w:tcW w:w="1276"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0,429</w:t>
            </w:r>
          </w:p>
        </w:tc>
        <w:tc>
          <w:tcPr>
            <w:tcW w:w="1275"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0,850</w:t>
            </w:r>
          </w:p>
        </w:tc>
        <w:tc>
          <w:tcPr>
            <w:tcW w:w="1134"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0,263</w:t>
            </w:r>
          </w:p>
        </w:tc>
        <w:tc>
          <w:tcPr>
            <w:tcW w:w="1134"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0,950</w:t>
            </w:r>
          </w:p>
        </w:tc>
        <w:tc>
          <w:tcPr>
            <w:tcW w:w="846"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0,837</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Мотивація</w:t>
            </w:r>
          </w:p>
        </w:tc>
        <w:tc>
          <w:tcPr>
            <w:tcW w:w="1276"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0,621</w:t>
            </w:r>
          </w:p>
        </w:tc>
        <w:tc>
          <w:tcPr>
            <w:tcW w:w="1276"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0,200</w:t>
            </w:r>
          </w:p>
        </w:tc>
        <w:tc>
          <w:tcPr>
            <w:tcW w:w="1275"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0,900</w:t>
            </w:r>
          </w:p>
        </w:tc>
        <w:tc>
          <w:tcPr>
            <w:tcW w:w="1134"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0,400</w:t>
            </w:r>
          </w:p>
        </w:tc>
        <w:tc>
          <w:tcPr>
            <w:tcW w:w="1134"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0,980</w:t>
            </w:r>
          </w:p>
        </w:tc>
        <w:tc>
          <w:tcPr>
            <w:tcW w:w="846"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lang w:eastAsia="ru-RU"/>
              </w:rPr>
              <w:t>0,620</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Контроль</w:t>
            </w:r>
          </w:p>
        </w:tc>
        <w:tc>
          <w:tcPr>
            <w:tcW w:w="127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0,180</w:t>
            </w:r>
          </w:p>
        </w:tc>
        <w:tc>
          <w:tcPr>
            <w:tcW w:w="127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0,500</w:t>
            </w:r>
          </w:p>
        </w:tc>
        <w:tc>
          <w:tcPr>
            <w:tcW w:w="1275"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0,875</w:t>
            </w:r>
          </w:p>
        </w:tc>
        <w:tc>
          <w:tcPr>
            <w:tcW w:w="1134"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0,400</w:t>
            </w:r>
          </w:p>
        </w:tc>
        <w:tc>
          <w:tcPr>
            <w:tcW w:w="1134"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0,820</w:t>
            </w:r>
          </w:p>
        </w:tc>
        <w:tc>
          <w:tcPr>
            <w:tcW w:w="846"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0,555</w:t>
            </w:r>
          </w:p>
        </w:tc>
      </w:tr>
      <w:tr w:rsidR="00AC75E4" w:rsidRPr="00AC75E4" w:rsidTr="005B6236">
        <w:trPr>
          <w:trHeight w:val="390"/>
        </w:trPr>
        <w:tc>
          <w:tcPr>
            <w:tcW w:w="2445" w:type="dxa"/>
            <w:vMerge w:val="restart"/>
            <w:tcBorders>
              <w:top w:val="nil"/>
              <w:left w:val="single" w:sz="4" w:space="0" w:color="auto"/>
              <w:bottom w:val="single" w:sz="4" w:space="0" w:color="auto"/>
              <w:right w:val="single" w:sz="4" w:space="0" w:color="auto"/>
            </w:tcBorders>
            <w:shd w:val="clear" w:color="000000" w:fill="A9D08E"/>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proofErr w:type="spellStart"/>
            <w:r w:rsidRPr="00AC75E4">
              <w:rPr>
                <w:rFonts w:ascii="Times New Roman" w:eastAsia="Times New Roman" w:hAnsi="Times New Roman" w:cs="Times New Roman"/>
                <w:b/>
                <w:bCs/>
                <w:i/>
                <w:iCs/>
                <w:color w:val="000000"/>
                <w:sz w:val="28"/>
                <w:szCs w:val="28"/>
                <w:lang w:val="ru-RU" w:eastAsia="ru-RU"/>
              </w:rPr>
              <w:t>Виробництво</w:t>
            </w:r>
            <w:proofErr w:type="spellEnd"/>
          </w:p>
        </w:tc>
        <w:tc>
          <w:tcPr>
            <w:tcW w:w="1915" w:type="dxa"/>
            <w:tcBorders>
              <w:top w:val="nil"/>
              <w:left w:val="nil"/>
              <w:bottom w:val="single" w:sz="4" w:space="0" w:color="auto"/>
              <w:right w:val="single" w:sz="4" w:space="0" w:color="auto"/>
            </w:tcBorders>
            <w:shd w:val="clear" w:color="000000" w:fill="A9D08E"/>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Планування</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0,411</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0,667</w:t>
            </w:r>
          </w:p>
        </w:tc>
        <w:tc>
          <w:tcPr>
            <w:tcW w:w="1275"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0,824</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0,353</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0,620</w:t>
            </w:r>
          </w:p>
        </w:tc>
        <w:tc>
          <w:tcPr>
            <w:tcW w:w="84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0,575</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A9D08E"/>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Організація</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0,542</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0,500</w:t>
            </w:r>
          </w:p>
        </w:tc>
        <w:tc>
          <w:tcPr>
            <w:tcW w:w="1275"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0,750</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0,083</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0,760</w:t>
            </w:r>
          </w:p>
        </w:tc>
        <w:tc>
          <w:tcPr>
            <w:tcW w:w="84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0,527</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A9D08E"/>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Мотивація</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0,261</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0,333</w:t>
            </w:r>
          </w:p>
        </w:tc>
        <w:tc>
          <w:tcPr>
            <w:tcW w:w="1275"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0,667</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0,111</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0,900</w:t>
            </w:r>
          </w:p>
        </w:tc>
        <w:tc>
          <w:tcPr>
            <w:tcW w:w="84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0,454</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A9D08E"/>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Контроль</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0,327</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0,250</w:t>
            </w:r>
          </w:p>
        </w:tc>
        <w:tc>
          <w:tcPr>
            <w:tcW w:w="1275"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0,727</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0,000</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0,490</w:t>
            </w:r>
          </w:p>
        </w:tc>
        <w:tc>
          <w:tcPr>
            <w:tcW w:w="84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0,359</w:t>
            </w:r>
          </w:p>
        </w:tc>
      </w:tr>
      <w:tr w:rsidR="00AC75E4" w:rsidRPr="00AC75E4" w:rsidTr="005B6236">
        <w:trPr>
          <w:trHeight w:val="390"/>
        </w:trPr>
        <w:tc>
          <w:tcPr>
            <w:tcW w:w="2445" w:type="dxa"/>
            <w:vMerge w:val="restart"/>
            <w:tcBorders>
              <w:top w:val="nil"/>
              <w:left w:val="single" w:sz="4" w:space="0" w:color="auto"/>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proofErr w:type="spellStart"/>
            <w:r w:rsidRPr="00AC75E4">
              <w:rPr>
                <w:rFonts w:ascii="Times New Roman" w:eastAsia="Times New Roman" w:hAnsi="Times New Roman" w:cs="Times New Roman"/>
                <w:b/>
                <w:bCs/>
                <w:i/>
                <w:iCs/>
                <w:color w:val="000000"/>
                <w:sz w:val="28"/>
                <w:szCs w:val="28"/>
                <w:lang w:val="ru-RU" w:eastAsia="ru-RU"/>
              </w:rPr>
              <w:t>Логістичні</w:t>
            </w:r>
            <w:proofErr w:type="spellEnd"/>
            <w:r w:rsidRPr="00AC75E4">
              <w:rPr>
                <w:rFonts w:ascii="Times New Roman" w:eastAsia="Times New Roman" w:hAnsi="Times New Roman" w:cs="Times New Roman"/>
                <w:b/>
                <w:bCs/>
                <w:i/>
                <w:iCs/>
                <w:color w:val="000000"/>
                <w:sz w:val="28"/>
                <w:szCs w:val="28"/>
                <w:lang w:val="ru-RU" w:eastAsia="ru-RU"/>
              </w:rPr>
              <w:t xml:space="preserve"> </w:t>
            </w:r>
            <w:proofErr w:type="spellStart"/>
            <w:r w:rsidRPr="00AC75E4">
              <w:rPr>
                <w:rFonts w:ascii="Times New Roman" w:eastAsia="Times New Roman" w:hAnsi="Times New Roman" w:cs="Times New Roman"/>
                <w:b/>
                <w:bCs/>
                <w:i/>
                <w:iCs/>
                <w:color w:val="000000"/>
                <w:sz w:val="28"/>
                <w:szCs w:val="28"/>
                <w:lang w:val="ru-RU" w:eastAsia="ru-RU"/>
              </w:rPr>
              <w:t>процеси</w:t>
            </w:r>
            <w:proofErr w:type="spellEnd"/>
          </w:p>
        </w:tc>
        <w:tc>
          <w:tcPr>
            <w:tcW w:w="1915"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Планування</w:t>
            </w:r>
          </w:p>
        </w:tc>
        <w:tc>
          <w:tcPr>
            <w:tcW w:w="127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1,875</w:t>
            </w:r>
          </w:p>
        </w:tc>
        <w:tc>
          <w:tcPr>
            <w:tcW w:w="127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0,200</w:t>
            </w:r>
          </w:p>
        </w:tc>
        <w:tc>
          <w:tcPr>
            <w:tcW w:w="1275"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0,800</w:t>
            </w:r>
          </w:p>
        </w:tc>
        <w:tc>
          <w:tcPr>
            <w:tcW w:w="1134"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0,333</w:t>
            </w:r>
          </w:p>
        </w:tc>
        <w:tc>
          <w:tcPr>
            <w:tcW w:w="1134"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0,000</w:t>
            </w:r>
          </w:p>
        </w:tc>
        <w:tc>
          <w:tcPr>
            <w:tcW w:w="84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0,642</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Організація</w:t>
            </w:r>
          </w:p>
        </w:tc>
        <w:tc>
          <w:tcPr>
            <w:tcW w:w="127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1,503</w:t>
            </w:r>
          </w:p>
        </w:tc>
        <w:tc>
          <w:tcPr>
            <w:tcW w:w="127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0,000</w:t>
            </w:r>
          </w:p>
        </w:tc>
        <w:tc>
          <w:tcPr>
            <w:tcW w:w="1275"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0,786</w:t>
            </w:r>
          </w:p>
        </w:tc>
        <w:tc>
          <w:tcPr>
            <w:tcW w:w="1134"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0,357</w:t>
            </w:r>
          </w:p>
        </w:tc>
        <w:tc>
          <w:tcPr>
            <w:tcW w:w="1134"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0,000</w:t>
            </w:r>
          </w:p>
        </w:tc>
        <w:tc>
          <w:tcPr>
            <w:tcW w:w="84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0,529</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Мотивація</w:t>
            </w:r>
          </w:p>
        </w:tc>
        <w:tc>
          <w:tcPr>
            <w:tcW w:w="127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1,645</w:t>
            </w:r>
          </w:p>
        </w:tc>
        <w:tc>
          <w:tcPr>
            <w:tcW w:w="127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0,600</w:t>
            </w:r>
          </w:p>
        </w:tc>
        <w:tc>
          <w:tcPr>
            <w:tcW w:w="1275"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0,786</w:t>
            </w:r>
          </w:p>
        </w:tc>
        <w:tc>
          <w:tcPr>
            <w:tcW w:w="1134"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0,071</w:t>
            </w:r>
          </w:p>
        </w:tc>
        <w:tc>
          <w:tcPr>
            <w:tcW w:w="1134"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0,000</w:t>
            </w:r>
          </w:p>
        </w:tc>
        <w:tc>
          <w:tcPr>
            <w:tcW w:w="84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0,620</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Контроль</w:t>
            </w:r>
          </w:p>
        </w:tc>
        <w:tc>
          <w:tcPr>
            <w:tcW w:w="127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0,629</w:t>
            </w:r>
          </w:p>
        </w:tc>
        <w:tc>
          <w:tcPr>
            <w:tcW w:w="127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0,500</w:t>
            </w:r>
          </w:p>
        </w:tc>
        <w:tc>
          <w:tcPr>
            <w:tcW w:w="1275"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0,600</w:t>
            </w:r>
          </w:p>
        </w:tc>
        <w:tc>
          <w:tcPr>
            <w:tcW w:w="1134"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0,400</w:t>
            </w:r>
          </w:p>
        </w:tc>
        <w:tc>
          <w:tcPr>
            <w:tcW w:w="1134"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0,000</w:t>
            </w:r>
          </w:p>
        </w:tc>
        <w:tc>
          <w:tcPr>
            <w:tcW w:w="84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0,426</w:t>
            </w:r>
          </w:p>
        </w:tc>
      </w:tr>
      <w:tr w:rsidR="00AC75E4" w:rsidRPr="00AC75E4" w:rsidTr="005B6236">
        <w:trPr>
          <w:trHeight w:val="390"/>
        </w:trPr>
        <w:tc>
          <w:tcPr>
            <w:tcW w:w="2445" w:type="dxa"/>
            <w:vMerge w:val="restart"/>
            <w:tcBorders>
              <w:top w:val="nil"/>
              <w:left w:val="single" w:sz="4" w:space="0" w:color="auto"/>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proofErr w:type="spellStart"/>
            <w:r w:rsidRPr="00AC75E4">
              <w:rPr>
                <w:rFonts w:ascii="Times New Roman" w:eastAsia="Times New Roman" w:hAnsi="Times New Roman" w:cs="Times New Roman"/>
                <w:b/>
                <w:bCs/>
                <w:i/>
                <w:iCs/>
                <w:color w:val="000000"/>
                <w:sz w:val="28"/>
                <w:szCs w:val="28"/>
                <w:lang w:val="ru-RU" w:eastAsia="ru-RU"/>
              </w:rPr>
              <w:t>Фінансові</w:t>
            </w:r>
            <w:proofErr w:type="spellEnd"/>
            <w:r w:rsidRPr="00AC75E4">
              <w:rPr>
                <w:rFonts w:ascii="Times New Roman" w:eastAsia="Times New Roman" w:hAnsi="Times New Roman" w:cs="Times New Roman"/>
                <w:b/>
                <w:bCs/>
                <w:i/>
                <w:iCs/>
                <w:color w:val="000000"/>
                <w:sz w:val="28"/>
                <w:szCs w:val="28"/>
                <w:lang w:val="ru-RU" w:eastAsia="ru-RU"/>
              </w:rPr>
              <w:t xml:space="preserve"> </w:t>
            </w:r>
            <w:proofErr w:type="spellStart"/>
            <w:r w:rsidRPr="00AC75E4">
              <w:rPr>
                <w:rFonts w:ascii="Times New Roman" w:eastAsia="Times New Roman" w:hAnsi="Times New Roman" w:cs="Times New Roman"/>
                <w:b/>
                <w:bCs/>
                <w:i/>
                <w:iCs/>
                <w:color w:val="000000"/>
                <w:sz w:val="28"/>
                <w:szCs w:val="28"/>
                <w:lang w:val="ru-RU" w:eastAsia="ru-RU"/>
              </w:rPr>
              <w:t>процеси</w:t>
            </w:r>
            <w:proofErr w:type="spellEnd"/>
          </w:p>
        </w:tc>
        <w:tc>
          <w:tcPr>
            <w:tcW w:w="1915"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Планування</w:t>
            </w:r>
          </w:p>
        </w:tc>
        <w:tc>
          <w:tcPr>
            <w:tcW w:w="127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0,546</w:t>
            </w:r>
          </w:p>
        </w:tc>
        <w:tc>
          <w:tcPr>
            <w:tcW w:w="127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0,333</w:t>
            </w:r>
          </w:p>
        </w:tc>
        <w:tc>
          <w:tcPr>
            <w:tcW w:w="1275"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0,813</w:t>
            </w:r>
          </w:p>
        </w:tc>
        <w:tc>
          <w:tcPr>
            <w:tcW w:w="1134"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0,438</w:t>
            </w:r>
          </w:p>
        </w:tc>
        <w:tc>
          <w:tcPr>
            <w:tcW w:w="1134"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0,000</w:t>
            </w:r>
          </w:p>
        </w:tc>
        <w:tc>
          <w:tcPr>
            <w:tcW w:w="84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0,426</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Організація</w:t>
            </w:r>
          </w:p>
        </w:tc>
        <w:tc>
          <w:tcPr>
            <w:tcW w:w="127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0,267</w:t>
            </w:r>
          </w:p>
        </w:tc>
        <w:tc>
          <w:tcPr>
            <w:tcW w:w="127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0,400</w:t>
            </w:r>
          </w:p>
        </w:tc>
        <w:tc>
          <w:tcPr>
            <w:tcW w:w="1275"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0,824</w:t>
            </w:r>
          </w:p>
        </w:tc>
        <w:tc>
          <w:tcPr>
            <w:tcW w:w="1134"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0,471</w:t>
            </w:r>
          </w:p>
        </w:tc>
        <w:tc>
          <w:tcPr>
            <w:tcW w:w="1134"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0,000</w:t>
            </w:r>
          </w:p>
        </w:tc>
        <w:tc>
          <w:tcPr>
            <w:tcW w:w="84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0,392</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Мотивація</w:t>
            </w:r>
          </w:p>
        </w:tc>
        <w:tc>
          <w:tcPr>
            <w:tcW w:w="127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0,332</w:t>
            </w:r>
          </w:p>
        </w:tc>
        <w:tc>
          <w:tcPr>
            <w:tcW w:w="127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1,000</w:t>
            </w:r>
          </w:p>
        </w:tc>
        <w:tc>
          <w:tcPr>
            <w:tcW w:w="1275"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0,810</w:t>
            </w:r>
          </w:p>
        </w:tc>
        <w:tc>
          <w:tcPr>
            <w:tcW w:w="1134"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0,143</w:t>
            </w:r>
          </w:p>
        </w:tc>
        <w:tc>
          <w:tcPr>
            <w:tcW w:w="1134"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0,000</w:t>
            </w:r>
          </w:p>
        </w:tc>
        <w:tc>
          <w:tcPr>
            <w:tcW w:w="84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0,457</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Контроль</w:t>
            </w:r>
          </w:p>
        </w:tc>
        <w:tc>
          <w:tcPr>
            <w:tcW w:w="127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39,420</w:t>
            </w:r>
          </w:p>
        </w:tc>
        <w:tc>
          <w:tcPr>
            <w:tcW w:w="127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0,600</w:t>
            </w:r>
          </w:p>
        </w:tc>
        <w:tc>
          <w:tcPr>
            <w:tcW w:w="1275"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0,778</w:t>
            </w:r>
          </w:p>
        </w:tc>
        <w:tc>
          <w:tcPr>
            <w:tcW w:w="1134"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0,333</w:t>
            </w:r>
          </w:p>
        </w:tc>
        <w:tc>
          <w:tcPr>
            <w:tcW w:w="1134"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0,000</w:t>
            </w:r>
          </w:p>
        </w:tc>
        <w:tc>
          <w:tcPr>
            <w:tcW w:w="84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8,226</w:t>
            </w:r>
          </w:p>
        </w:tc>
      </w:tr>
      <w:tr w:rsidR="00AC75E4" w:rsidRPr="00AC75E4" w:rsidTr="005B6236">
        <w:trPr>
          <w:trHeight w:val="390"/>
        </w:trPr>
        <w:tc>
          <w:tcPr>
            <w:tcW w:w="2445" w:type="dxa"/>
            <w:vMerge w:val="restart"/>
            <w:tcBorders>
              <w:top w:val="nil"/>
              <w:left w:val="single" w:sz="4" w:space="0" w:color="auto"/>
              <w:bottom w:val="single" w:sz="4" w:space="0" w:color="auto"/>
              <w:right w:val="single" w:sz="4" w:space="0" w:color="auto"/>
            </w:tcBorders>
            <w:shd w:val="clear" w:color="000000" w:fill="A9D08E"/>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proofErr w:type="spellStart"/>
            <w:r w:rsidRPr="00AC75E4">
              <w:rPr>
                <w:rFonts w:ascii="Times New Roman" w:eastAsia="Times New Roman" w:hAnsi="Times New Roman" w:cs="Times New Roman"/>
                <w:b/>
                <w:bCs/>
                <w:i/>
                <w:iCs/>
                <w:color w:val="000000"/>
                <w:sz w:val="28"/>
                <w:szCs w:val="28"/>
                <w:lang w:val="ru-RU" w:eastAsia="ru-RU"/>
              </w:rPr>
              <w:t>Забезпечення</w:t>
            </w:r>
            <w:proofErr w:type="spellEnd"/>
            <w:r w:rsidRPr="00AC75E4">
              <w:rPr>
                <w:rFonts w:ascii="Times New Roman" w:eastAsia="Times New Roman" w:hAnsi="Times New Roman" w:cs="Times New Roman"/>
                <w:b/>
                <w:bCs/>
                <w:i/>
                <w:iCs/>
                <w:color w:val="000000"/>
                <w:sz w:val="28"/>
                <w:szCs w:val="28"/>
                <w:lang w:val="ru-RU" w:eastAsia="ru-RU"/>
              </w:rPr>
              <w:t xml:space="preserve"> </w:t>
            </w:r>
            <w:proofErr w:type="spellStart"/>
            <w:r w:rsidRPr="00AC75E4">
              <w:rPr>
                <w:rFonts w:ascii="Times New Roman" w:eastAsia="Times New Roman" w:hAnsi="Times New Roman" w:cs="Times New Roman"/>
                <w:b/>
                <w:bCs/>
                <w:i/>
                <w:iCs/>
                <w:color w:val="000000"/>
                <w:sz w:val="28"/>
                <w:szCs w:val="28"/>
                <w:lang w:val="ru-RU" w:eastAsia="ru-RU"/>
              </w:rPr>
              <w:t>якості</w:t>
            </w:r>
            <w:proofErr w:type="spellEnd"/>
          </w:p>
        </w:tc>
        <w:tc>
          <w:tcPr>
            <w:tcW w:w="1915" w:type="dxa"/>
            <w:tcBorders>
              <w:top w:val="nil"/>
              <w:left w:val="nil"/>
              <w:bottom w:val="single" w:sz="4" w:space="0" w:color="auto"/>
              <w:right w:val="single" w:sz="4" w:space="0" w:color="auto"/>
            </w:tcBorders>
            <w:shd w:val="clear" w:color="000000" w:fill="A9D08E"/>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Планування</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0,352</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0,167</w:t>
            </w:r>
          </w:p>
        </w:tc>
        <w:tc>
          <w:tcPr>
            <w:tcW w:w="1275"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0,786</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0,143</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0,000</w:t>
            </w:r>
          </w:p>
        </w:tc>
        <w:tc>
          <w:tcPr>
            <w:tcW w:w="84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0,289</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A9D08E"/>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Організація</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0,378</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0,333</w:t>
            </w:r>
          </w:p>
        </w:tc>
        <w:tc>
          <w:tcPr>
            <w:tcW w:w="1275"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0,750</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1,000</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0,000</w:t>
            </w:r>
          </w:p>
        </w:tc>
        <w:tc>
          <w:tcPr>
            <w:tcW w:w="84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0,492</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A9D08E"/>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Мотивація</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0,391</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0,333</w:t>
            </w:r>
          </w:p>
        </w:tc>
        <w:tc>
          <w:tcPr>
            <w:tcW w:w="1275"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0,842</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0,421</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0,000</w:t>
            </w:r>
          </w:p>
        </w:tc>
        <w:tc>
          <w:tcPr>
            <w:tcW w:w="84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0,397</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A9D08E"/>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Контроль</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0,404</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1,000</w:t>
            </w:r>
          </w:p>
        </w:tc>
        <w:tc>
          <w:tcPr>
            <w:tcW w:w="1275"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0,842</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0,000</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0,000</w:t>
            </w:r>
          </w:p>
        </w:tc>
        <w:tc>
          <w:tcPr>
            <w:tcW w:w="84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0,449</w:t>
            </w:r>
          </w:p>
        </w:tc>
      </w:tr>
      <w:tr w:rsidR="00AC75E4" w:rsidRPr="00AC75E4" w:rsidTr="005B6236">
        <w:trPr>
          <w:trHeight w:val="390"/>
        </w:trPr>
        <w:tc>
          <w:tcPr>
            <w:tcW w:w="2445" w:type="dxa"/>
            <w:vMerge w:val="restart"/>
            <w:tcBorders>
              <w:top w:val="nil"/>
              <w:left w:val="single" w:sz="4" w:space="0" w:color="auto"/>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sz w:val="28"/>
                <w:szCs w:val="28"/>
                <w:lang w:val="ru-RU" w:eastAsia="ru-RU"/>
              </w:rPr>
            </w:pPr>
            <w:proofErr w:type="spellStart"/>
            <w:r w:rsidRPr="00AC75E4">
              <w:rPr>
                <w:rFonts w:ascii="Times New Roman" w:eastAsia="Times New Roman" w:hAnsi="Times New Roman" w:cs="Times New Roman"/>
                <w:b/>
                <w:bCs/>
                <w:i/>
                <w:iCs/>
                <w:sz w:val="28"/>
                <w:szCs w:val="28"/>
                <w:lang w:val="ru-RU" w:eastAsia="ru-RU"/>
              </w:rPr>
              <w:t>Адміністративне</w:t>
            </w:r>
            <w:proofErr w:type="spellEnd"/>
            <w:r w:rsidRPr="00AC75E4">
              <w:rPr>
                <w:rFonts w:ascii="Times New Roman" w:eastAsia="Times New Roman" w:hAnsi="Times New Roman" w:cs="Times New Roman"/>
                <w:b/>
                <w:bCs/>
                <w:i/>
                <w:iCs/>
                <w:sz w:val="28"/>
                <w:szCs w:val="28"/>
                <w:lang w:val="ru-RU" w:eastAsia="ru-RU"/>
              </w:rPr>
              <w:t xml:space="preserve"> </w:t>
            </w:r>
            <w:proofErr w:type="spellStart"/>
            <w:r w:rsidRPr="00AC75E4">
              <w:rPr>
                <w:rFonts w:ascii="Times New Roman" w:eastAsia="Times New Roman" w:hAnsi="Times New Roman" w:cs="Times New Roman"/>
                <w:b/>
                <w:bCs/>
                <w:i/>
                <w:iCs/>
                <w:sz w:val="28"/>
                <w:szCs w:val="28"/>
                <w:lang w:val="ru-RU" w:eastAsia="ru-RU"/>
              </w:rPr>
              <w:t>управління</w:t>
            </w:r>
            <w:proofErr w:type="spellEnd"/>
          </w:p>
        </w:tc>
        <w:tc>
          <w:tcPr>
            <w:tcW w:w="1915"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sz w:val="28"/>
                <w:szCs w:val="28"/>
                <w:lang w:val="ru-RU" w:eastAsia="ru-RU"/>
              </w:rPr>
            </w:pPr>
            <w:r w:rsidRPr="00AC75E4">
              <w:rPr>
                <w:rFonts w:ascii="Times New Roman" w:eastAsia="Times New Roman" w:hAnsi="Times New Roman" w:cs="Times New Roman"/>
                <w:b/>
                <w:bCs/>
                <w:i/>
                <w:iCs/>
                <w:sz w:val="28"/>
                <w:lang w:eastAsia="ru-RU"/>
              </w:rPr>
              <w:t>Планування</w:t>
            </w:r>
          </w:p>
        </w:tc>
        <w:tc>
          <w:tcPr>
            <w:tcW w:w="127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0,959</w:t>
            </w:r>
          </w:p>
        </w:tc>
        <w:tc>
          <w:tcPr>
            <w:tcW w:w="127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0,500</w:t>
            </w:r>
          </w:p>
        </w:tc>
        <w:tc>
          <w:tcPr>
            <w:tcW w:w="1275"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0,882</w:t>
            </w:r>
          </w:p>
        </w:tc>
        <w:tc>
          <w:tcPr>
            <w:tcW w:w="1134"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0,294</w:t>
            </w:r>
          </w:p>
        </w:tc>
        <w:tc>
          <w:tcPr>
            <w:tcW w:w="1134"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0,410</w:t>
            </w:r>
          </w:p>
        </w:tc>
        <w:tc>
          <w:tcPr>
            <w:tcW w:w="84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0,609</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sz w:val="28"/>
                <w:szCs w:val="28"/>
                <w:lang w:val="ru-RU" w:eastAsia="ru-RU"/>
              </w:rPr>
            </w:pPr>
          </w:p>
        </w:tc>
        <w:tc>
          <w:tcPr>
            <w:tcW w:w="1915"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sz w:val="28"/>
                <w:szCs w:val="28"/>
                <w:lang w:val="ru-RU" w:eastAsia="ru-RU"/>
              </w:rPr>
            </w:pPr>
            <w:r w:rsidRPr="00AC75E4">
              <w:rPr>
                <w:rFonts w:ascii="Times New Roman" w:eastAsia="Times New Roman" w:hAnsi="Times New Roman" w:cs="Times New Roman"/>
                <w:b/>
                <w:bCs/>
                <w:i/>
                <w:iCs/>
                <w:sz w:val="28"/>
                <w:lang w:eastAsia="ru-RU"/>
              </w:rPr>
              <w:t>Організація</w:t>
            </w:r>
          </w:p>
        </w:tc>
        <w:tc>
          <w:tcPr>
            <w:tcW w:w="127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0,962</w:t>
            </w:r>
          </w:p>
        </w:tc>
        <w:tc>
          <w:tcPr>
            <w:tcW w:w="127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2,000</w:t>
            </w:r>
          </w:p>
        </w:tc>
        <w:tc>
          <w:tcPr>
            <w:tcW w:w="1275"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0,684</w:t>
            </w:r>
          </w:p>
        </w:tc>
        <w:tc>
          <w:tcPr>
            <w:tcW w:w="1134"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0,158</w:t>
            </w:r>
          </w:p>
        </w:tc>
        <w:tc>
          <w:tcPr>
            <w:tcW w:w="1134"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0,710</w:t>
            </w:r>
          </w:p>
        </w:tc>
        <w:tc>
          <w:tcPr>
            <w:tcW w:w="84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0,903</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sz w:val="28"/>
                <w:szCs w:val="28"/>
                <w:lang w:val="ru-RU" w:eastAsia="ru-RU"/>
              </w:rPr>
            </w:pPr>
          </w:p>
        </w:tc>
        <w:tc>
          <w:tcPr>
            <w:tcW w:w="1915"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sz w:val="28"/>
                <w:szCs w:val="28"/>
                <w:lang w:val="ru-RU" w:eastAsia="ru-RU"/>
              </w:rPr>
            </w:pPr>
            <w:r w:rsidRPr="00AC75E4">
              <w:rPr>
                <w:rFonts w:ascii="Times New Roman" w:eastAsia="Times New Roman" w:hAnsi="Times New Roman" w:cs="Times New Roman"/>
                <w:b/>
                <w:bCs/>
                <w:i/>
                <w:iCs/>
                <w:sz w:val="28"/>
                <w:lang w:eastAsia="ru-RU"/>
              </w:rPr>
              <w:t>Мотивація</w:t>
            </w:r>
          </w:p>
        </w:tc>
        <w:tc>
          <w:tcPr>
            <w:tcW w:w="127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0,644</w:t>
            </w:r>
          </w:p>
        </w:tc>
        <w:tc>
          <w:tcPr>
            <w:tcW w:w="127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0,000</w:t>
            </w:r>
          </w:p>
        </w:tc>
        <w:tc>
          <w:tcPr>
            <w:tcW w:w="1275"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0,294</w:t>
            </w:r>
          </w:p>
        </w:tc>
        <w:tc>
          <w:tcPr>
            <w:tcW w:w="1134"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0,235</w:t>
            </w:r>
          </w:p>
        </w:tc>
        <w:tc>
          <w:tcPr>
            <w:tcW w:w="1134"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0,640</w:t>
            </w:r>
          </w:p>
        </w:tc>
        <w:tc>
          <w:tcPr>
            <w:tcW w:w="84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0,363</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sz w:val="28"/>
                <w:szCs w:val="28"/>
                <w:lang w:val="ru-RU" w:eastAsia="ru-RU"/>
              </w:rPr>
            </w:pPr>
          </w:p>
        </w:tc>
        <w:tc>
          <w:tcPr>
            <w:tcW w:w="1915" w:type="dxa"/>
            <w:tcBorders>
              <w:top w:val="nil"/>
              <w:left w:val="nil"/>
              <w:bottom w:val="single" w:sz="4" w:space="0" w:color="auto"/>
              <w:right w:val="single" w:sz="4" w:space="0" w:color="auto"/>
            </w:tcBorders>
            <w:shd w:val="clear" w:color="000000" w:fill="E2EFDA"/>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sz w:val="28"/>
                <w:szCs w:val="28"/>
                <w:lang w:val="ru-RU" w:eastAsia="ru-RU"/>
              </w:rPr>
            </w:pPr>
            <w:r w:rsidRPr="00AC75E4">
              <w:rPr>
                <w:rFonts w:ascii="Times New Roman" w:eastAsia="Times New Roman" w:hAnsi="Times New Roman" w:cs="Times New Roman"/>
                <w:b/>
                <w:bCs/>
                <w:i/>
                <w:iCs/>
                <w:sz w:val="28"/>
                <w:lang w:eastAsia="ru-RU"/>
              </w:rPr>
              <w:t>Контроль</w:t>
            </w:r>
          </w:p>
        </w:tc>
        <w:tc>
          <w:tcPr>
            <w:tcW w:w="127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0,519</w:t>
            </w:r>
          </w:p>
        </w:tc>
        <w:tc>
          <w:tcPr>
            <w:tcW w:w="127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0,667</w:t>
            </w:r>
          </w:p>
        </w:tc>
        <w:tc>
          <w:tcPr>
            <w:tcW w:w="1275"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0,875</w:t>
            </w:r>
          </w:p>
        </w:tc>
        <w:tc>
          <w:tcPr>
            <w:tcW w:w="1134"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0,125</w:t>
            </w:r>
          </w:p>
        </w:tc>
        <w:tc>
          <w:tcPr>
            <w:tcW w:w="1134"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sz w:val="28"/>
                <w:szCs w:val="28"/>
                <w:lang w:val="ru-RU" w:eastAsia="ru-RU"/>
              </w:rPr>
            </w:pPr>
            <w:r w:rsidRPr="00AC75E4">
              <w:rPr>
                <w:rFonts w:ascii="Times New Roman" w:eastAsia="Times New Roman" w:hAnsi="Times New Roman" w:cs="Times New Roman"/>
                <w:sz w:val="28"/>
                <w:szCs w:val="28"/>
                <w:lang w:val="ru-RU" w:eastAsia="ru-RU"/>
              </w:rPr>
              <w:t>0,470</w:t>
            </w:r>
          </w:p>
        </w:tc>
        <w:tc>
          <w:tcPr>
            <w:tcW w:w="846" w:type="dxa"/>
            <w:tcBorders>
              <w:top w:val="nil"/>
              <w:left w:val="nil"/>
              <w:bottom w:val="single" w:sz="4" w:space="0" w:color="auto"/>
              <w:right w:val="single" w:sz="4" w:space="0" w:color="auto"/>
            </w:tcBorders>
            <w:shd w:val="clear" w:color="000000" w:fill="E2EFDA"/>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0,531</w:t>
            </w:r>
          </w:p>
        </w:tc>
      </w:tr>
      <w:tr w:rsidR="00AC75E4" w:rsidRPr="00AC75E4" w:rsidTr="005B6236">
        <w:trPr>
          <w:trHeight w:val="390"/>
        </w:trPr>
        <w:tc>
          <w:tcPr>
            <w:tcW w:w="2445" w:type="dxa"/>
            <w:vMerge w:val="restart"/>
            <w:tcBorders>
              <w:top w:val="nil"/>
              <w:left w:val="single" w:sz="4" w:space="0" w:color="auto"/>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proofErr w:type="spellStart"/>
            <w:r w:rsidRPr="00AC75E4">
              <w:rPr>
                <w:rFonts w:ascii="Times New Roman" w:eastAsia="Times New Roman" w:hAnsi="Times New Roman" w:cs="Times New Roman"/>
                <w:b/>
                <w:bCs/>
                <w:i/>
                <w:iCs/>
                <w:color w:val="000000"/>
                <w:sz w:val="28"/>
                <w:szCs w:val="28"/>
                <w:lang w:val="ru-RU" w:eastAsia="ru-RU"/>
              </w:rPr>
              <w:t>Допоміжні</w:t>
            </w:r>
            <w:proofErr w:type="spellEnd"/>
            <w:r w:rsidRPr="00AC75E4">
              <w:rPr>
                <w:rFonts w:ascii="Times New Roman" w:eastAsia="Times New Roman" w:hAnsi="Times New Roman" w:cs="Times New Roman"/>
                <w:b/>
                <w:bCs/>
                <w:i/>
                <w:iCs/>
                <w:color w:val="000000"/>
                <w:sz w:val="28"/>
                <w:szCs w:val="28"/>
                <w:lang w:val="ru-RU" w:eastAsia="ru-RU"/>
              </w:rPr>
              <w:t xml:space="preserve"> </w:t>
            </w:r>
            <w:proofErr w:type="spellStart"/>
            <w:r w:rsidRPr="00AC75E4">
              <w:rPr>
                <w:rFonts w:ascii="Times New Roman" w:eastAsia="Times New Roman" w:hAnsi="Times New Roman" w:cs="Times New Roman"/>
                <w:b/>
                <w:bCs/>
                <w:i/>
                <w:iCs/>
                <w:color w:val="000000"/>
                <w:sz w:val="28"/>
                <w:szCs w:val="28"/>
                <w:lang w:val="ru-RU" w:eastAsia="ru-RU"/>
              </w:rPr>
              <w:t>процеси</w:t>
            </w:r>
            <w:proofErr w:type="spellEnd"/>
          </w:p>
        </w:tc>
        <w:tc>
          <w:tcPr>
            <w:tcW w:w="1915"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Планування</w:t>
            </w:r>
          </w:p>
        </w:tc>
        <w:tc>
          <w:tcPr>
            <w:tcW w:w="127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1,152</w:t>
            </w:r>
          </w:p>
        </w:tc>
        <w:tc>
          <w:tcPr>
            <w:tcW w:w="127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0,750</w:t>
            </w:r>
          </w:p>
        </w:tc>
        <w:tc>
          <w:tcPr>
            <w:tcW w:w="1275"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0,818</w:t>
            </w:r>
          </w:p>
        </w:tc>
        <w:tc>
          <w:tcPr>
            <w:tcW w:w="1134"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0,364</w:t>
            </w:r>
          </w:p>
        </w:tc>
        <w:tc>
          <w:tcPr>
            <w:tcW w:w="1134"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0,800</w:t>
            </w:r>
          </w:p>
        </w:tc>
        <w:tc>
          <w:tcPr>
            <w:tcW w:w="84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0,777</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Організація</w:t>
            </w:r>
          </w:p>
        </w:tc>
        <w:tc>
          <w:tcPr>
            <w:tcW w:w="127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0,963</w:t>
            </w:r>
          </w:p>
        </w:tc>
        <w:tc>
          <w:tcPr>
            <w:tcW w:w="127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0,000</w:t>
            </w:r>
          </w:p>
        </w:tc>
        <w:tc>
          <w:tcPr>
            <w:tcW w:w="1275"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0,450</w:t>
            </w:r>
          </w:p>
        </w:tc>
        <w:tc>
          <w:tcPr>
            <w:tcW w:w="1134"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0,050</w:t>
            </w:r>
          </w:p>
        </w:tc>
        <w:tc>
          <w:tcPr>
            <w:tcW w:w="1134"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0,690</w:t>
            </w:r>
          </w:p>
        </w:tc>
        <w:tc>
          <w:tcPr>
            <w:tcW w:w="84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0,431</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Мотивація</w:t>
            </w:r>
          </w:p>
        </w:tc>
        <w:tc>
          <w:tcPr>
            <w:tcW w:w="127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0,646</w:t>
            </w:r>
          </w:p>
        </w:tc>
        <w:tc>
          <w:tcPr>
            <w:tcW w:w="127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0,429</w:t>
            </w:r>
          </w:p>
        </w:tc>
        <w:tc>
          <w:tcPr>
            <w:tcW w:w="1275"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0,308</w:t>
            </w:r>
          </w:p>
        </w:tc>
        <w:tc>
          <w:tcPr>
            <w:tcW w:w="1134"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0,231</w:t>
            </w:r>
          </w:p>
        </w:tc>
        <w:tc>
          <w:tcPr>
            <w:tcW w:w="1134"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0,780</w:t>
            </w:r>
          </w:p>
        </w:tc>
        <w:tc>
          <w:tcPr>
            <w:tcW w:w="84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0,479</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C6E0B4"/>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Контроль</w:t>
            </w:r>
          </w:p>
        </w:tc>
        <w:tc>
          <w:tcPr>
            <w:tcW w:w="127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0,523</w:t>
            </w:r>
          </w:p>
        </w:tc>
        <w:tc>
          <w:tcPr>
            <w:tcW w:w="127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0,250</w:t>
            </w:r>
          </w:p>
        </w:tc>
        <w:tc>
          <w:tcPr>
            <w:tcW w:w="1275"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0,400</w:t>
            </w:r>
          </w:p>
        </w:tc>
        <w:tc>
          <w:tcPr>
            <w:tcW w:w="1134"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0,000</w:t>
            </w:r>
          </w:p>
        </w:tc>
        <w:tc>
          <w:tcPr>
            <w:tcW w:w="1134"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0,620</w:t>
            </w:r>
          </w:p>
        </w:tc>
        <w:tc>
          <w:tcPr>
            <w:tcW w:w="846" w:type="dxa"/>
            <w:tcBorders>
              <w:top w:val="nil"/>
              <w:left w:val="nil"/>
              <w:bottom w:val="single" w:sz="4" w:space="0" w:color="auto"/>
              <w:right w:val="single" w:sz="4" w:space="0" w:color="auto"/>
            </w:tcBorders>
            <w:shd w:val="clear" w:color="000000" w:fill="C6E0B4"/>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0,359</w:t>
            </w:r>
          </w:p>
        </w:tc>
      </w:tr>
      <w:tr w:rsidR="00AC75E4" w:rsidRPr="00AC75E4" w:rsidTr="005B6236">
        <w:trPr>
          <w:trHeight w:val="390"/>
        </w:trPr>
        <w:tc>
          <w:tcPr>
            <w:tcW w:w="2445" w:type="dxa"/>
            <w:vMerge w:val="restart"/>
            <w:tcBorders>
              <w:top w:val="nil"/>
              <w:left w:val="single" w:sz="4" w:space="0" w:color="auto"/>
              <w:bottom w:val="single" w:sz="4" w:space="0" w:color="auto"/>
              <w:right w:val="single" w:sz="4" w:space="0" w:color="auto"/>
            </w:tcBorders>
            <w:shd w:val="clear" w:color="000000" w:fill="A9D08E"/>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proofErr w:type="spellStart"/>
            <w:r w:rsidRPr="00AC75E4">
              <w:rPr>
                <w:rFonts w:ascii="Times New Roman" w:eastAsia="Times New Roman" w:hAnsi="Times New Roman" w:cs="Times New Roman"/>
                <w:b/>
                <w:bCs/>
                <w:i/>
                <w:iCs/>
                <w:color w:val="000000"/>
                <w:sz w:val="28"/>
                <w:szCs w:val="28"/>
                <w:lang w:val="ru-RU" w:eastAsia="ru-RU"/>
              </w:rPr>
              <w:t>Управління</w:t>
            </w:r>
            <w:proofErr w:type="spellEnd"/>
            <w:r w:rsidRPr="00AC75E4">
              <w:rPr>
                <w:rFonts w:ascii="Times New Roman" w:eastAsia="Times New Roman" w:hAnsi="Times New Roman" w:cs="Times New Roman"/>
                <w:b/>
                <w:bCs/>
                <w:i/>
                <w:iCs/>
                <w:color w:val="000000"/>
                <w:sz w:val="28"/>
                <w:szCs w:val="28"/>
                <w:lang w:val="ru-RU" w:eastAsia="ru-RU"/>
              </w:rPr>
              <w:t xml:space="preserve"> персоналом</w:t>
            </w:r>
          </w:p>
        </w:tc>
        <w:tc>
          <w:tcPr>
            <w:tcW w:w="1915" w:type="dxa"/>
            <w:tcBorders>
              <w:top w:val="nil"/>
              <w:left w:val="nil"/>
              <w:bottom w:val="single" w:sz="4" w:space="0" w:color="auto"/>
              <w:right w:val="single" w:sz="4" w:space="0" w:color="auto"/>
            </w:tcBorders>
            <w:shd w:val="clear" w:color="000000" w:fill="A9D08E"/>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Планування</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2,552</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0,500</w:t>
            </w:r>
          </w:p>
        </w:tc>
        <w:tc>
          <w:tcPr>
            <w:tcW w:w="1275"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0,571</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0,429</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0,840</w:t>
            </w:r>
          </w:p>
        </w:tc>
        <w:tc>
          <w:tcPr>
            <w:tcW w:w="84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0,978</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A9D08E"/>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Організація</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1,436</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0,000</w:t>
            </w:r>
          </w:p>
        </w:tc>
        <w:tc>
          <w:tcPr>
            <w:tcW w:w="1275"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0,556</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0,222</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0,610</w:t>
            </w:r>
          </w:p>
        </w:tc>
        <w:tc>
          <w:tcPr>
            <w:tcW w:w="84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0,565</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A9D08E"/>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Мотивація</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1,568</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0,500</w:t>
            </w:r>
          </w:p>
        </w:tc>
        <w:tc>
          <w:tcPr>
            <w:tcW w:w="1275"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0,600</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0,333</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0,860</w:t>
            </w:r>
          </w:p>
        </w:tc>
        <w:tc>
          <w:tcPr>
            <w:tcW w:w="84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0,772</w:t>
            </w:r>
          </w:p>
        </w:tc>
      </w:tr>
      <w:tr w:rsidR="00AC75E4" w:rsidRPr="00AC75E4" w:rsidTr="005B6236">
        <w:trPr>
          <w:trHeight w:val="390"/>
        </w:trPr>
        <w:tc>
          <w:tcPr>
            <w:tcW w:w="2445" w:type="dxa"/>
            <w:vMerge/>
            <w:tcBorders>
              <w:top w:val="nil"/>
              <w:left w:val="single" w:sz="4" w:space="0" w:color="auto"/>
              <w:bottom w:val="single" w:sz="4" w:space="0" w:color="auto"/>
              <w:right w:val="single" w:sz="4" w:space="0" w:color="auto"/>
            </w:tcBorders>
            <w:vAlign w:val="center"/>
            <w:hideMark/>
          </w:tcPr>
          <w:p w:rsidR="00AC75E4" w:rsidRPr="00AC75E4" w:rsidRDefault="00AC75E4" w:rsidP="00AC75E4">
            <w:pPr>
              <w:spacing w:line="240" w:lineRule="auto"/>
              <w:ind w:firstLine="0"/>
              <w:jc w:val="left"/>
              <w:rPr>
                <w:rFonts w:ascii="Times New Roman" w:eastAsia="Times New Roman" w:hAnsi="Times New Roman" w:cs="Times New Roman"/>
                <w:b/>
                <w:bCs/>
                <w:i/>
                <w:iCs/>
                <w:color w:val="000000"/>
                <w:sz w:val="28"/>
                <w:szCs w:val="28"/>
                <w:lang w:val="ru-RU" w:eastAsia="ru-RU"/>
              </w:rPr>
            </w:pPr>
          </w:p>
        </w:tc>
        <w:tc>
          <w:tcPr>
            <w:tcW w:w="1915" w:type="dxa"/>
            <w:tcBorders>
              <w:top w:val="nil"/>
              <w:left w:val="nil"/>
              <w:bottom w:val="single" w:sz="4" w:space="0" w:color="auto"/>
              <w:right w:val="single" w:sz="4" w:space="0" w:color="auto"/>
            </w:tcBorders>
            <w:shd w:val="clear" w:color="000000" w:fill="A9D08E"/>
            <w:vAlign w:val="center"/>
            <w:hideMark/>
          </w:tcPr>
          <w:p w:rsidR="00AC75E4" w:rsidRPr="00AC75E4" w:rsidRDefault="00AC75E4" w:rsidP="00AC75E4">
            <w:pPr>
              <w:spacing w:line="240" w:lineRule="auto"/>
              <w:ind w:firstLine="0"/>
              <w:jc w:val="center"/>
              <w:rPr>
                <w:rFonts w:ascii="Times New Roman" w:eastAsia="Times New Roman" w:hAnsi="Times New Roman" w:cs="Times New Roman"/>
                <w:b/>
                <w:bCs/>
                <w:i/>
                <w:iCs/>
                <w:color w:val="000000"/>
                <w:sz w:val="28"/>
                <w:szCs w:val="28"/>
                <w:lang w:val="ru-RU" w:eastAsia="ru-RU"/>
              </w:rPr>
            </w:pPr>
            <w:r w:rsidRPr="00AC75E4">
              <w:rPr>
                <w:rFonts w:ascii="Times New Roman" w:eastAsia="Times New Roman" w:hAnsi="Times New Roman" w:cs="Times New Roman"/>
                <w:b/>
                <w:bCs/>
                <w:i/>
                <w:iCs/>
                <w:color w:val="000000"/>
                <w:sz w:val="28"/>
                <w:lang w:eastAsia="ru-RU"/>
              </w:rPr>
              <w:t>Контроль</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1,239</w:t>
            </w:r>
          </w:p>
        </w:tc>
        <w:tc>
          <w:tcPr>
            <w:tcW w:w="127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1,000</w:t>
            </w:r>
          </w:p>
        </w:tc>
        <w:tc>
          <w:tcPr>
            <w:tcW w:w="1275"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0,467</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0,400</w:t>
            </w:r>
          </w:p>
        </w:tc>
        <w:tc>
          <w:tcPr>
            <w:tcW w:w="1134"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0,910</w:t>
            </w:r>
          </w:p>
        </w:tc>
        <w:tc>
          <w:tcPr>
            <w:tcW w:w="846" w:type="dxa"/>
            <w:tcBorders>
              <w:top w:val="nil"/>
              <w:left w:val="nil"/>
              <w:bottom w:val="single" w:sz="4" w:space="0" w:color="auto"/>
              <w:right w:val="single" w:sz="4" w:space="0" w:color="auto"/>
            </w:tcBorders>
            <w:shd w:val="clear" w:color="000000" w:fill="A9D08E"/>
            <w:noWrap/>
            <w:vAlign w:val="center"/>
            <w:hideMark/>
          </w:tcPr>
          <w:p w:rsidR="00AC75E4" w:rsidRPr="00AC75E4" w:rsidRDefault="00AC75E4" w:rsidP="00AC75E4">
            <w:pPr>
              <w:spacing w:line="240" w:lineRule="auto"/>
              <w:ind w:firstLine="0"/>
              <w:jc w:val="center"/>
              <w:rPr>
                <w:rFonts w:ascii="Times New Roman" w:eastAsia="Times New Roman" w:hAnsi="Times New Roman" w:cs="Times New Roman"/>
                <w:color w:val="000000"/>
                <w:sz w:val="28"/>
                <w:szCs w:val="28"/>
                <w:lang w:val="ru-RU" w:eastAsia="ru-RU"/>
              </w:rPr>
            </w:pPr>
            <w:r w:rsidRPr="00AC75E4">
              <w:rPr>
                <w:rFonts w:ascii="Times New Roman" w:eastAsia="Times New Roman" w:hAnsi="Times New Roman" w:cs="Times New Roman"/>
                <w:color w:val="000000"/>
                <w:sz w:val="28"/>
                <w:szCs w:val="28"/>
                <w:lang w:val="ru-RU" w:eastAsia="ru-RU"/>
              </w:rPr>
              <w:t>0,803</w:t>
            </w:r>
          </w:p>
        </w:tc>
      </w:tr>
    </w:tbl>
    <w:p w:rsidR="004D30B3" w:rsidRDefault="004D30B3" w:rsidP="00285B9C">
      <w:pPr>
        <w:contextualSpacing/>
        <w:jc w:val="right"/>
        <w:rPr>
          <w:rFonts w:ascii="Times New Roman" w:hAnsi="Times New Roman" w:cs="Times New Roman"/>
          <w:b/>
          <w:sz w:val="28"/>
          <w:szCs w:val="28"/>
        </w:rPr>
      </w:pPr>
    </w:p>
    <w:p w:rsidR="00F0331F" w:rsidRPr="00285B9C" w:rsidRDefault="00F0331F" w:rsidP="00285B9C">
      <w:pPr>
        <w:contextualSpacing/>
        <w:jc w:val="right"/>
        <w:rPr>
          <w:rFonts w:ascii="Times New Roman" w:hAnsi="Times New Roman" w:cs="Times New Roman"/>
          <w:b/>
          <w:sz w:val="28"/>
          <w:szCs w:val="28"/>
        </w:rPr>
      </w:pPr>
      <w:r w:rsidRPr="00285B9C">
        <w:rPr>
          <w:rFonts w:ascii="Times New Roman" w:hAnsi="Times New Roman" w:cs="Times New Roman"/>
          <w:b/>
          <w:sz w:val="28"/>
          <w:szCs w:val="28"/>
        </w:rPr>
        <w:t>Таблиця</w:t>
      </w:r>
      <w:r w:rsidRPr="00285B9C">
        <w:rPr>
          <w:rFonts w:ascii="Times New Roman" w:hAnsi="Times New Roman" w:cs="Times New Roman"/>
          <w:b/>
          <w:spacing w:val="-2"/>
          <w:sz w:val="28"/>
          <w:szCs w:val="28"/>
        </w:rPr>
        <w:t xml:space="preserve"> </w:t>
      </w:r>
      <w:r w:rsidRPr="00285B9C">
        <w:rPr>
          <w:rFonts w:ascii="Times New Roman" w:hAnsi="Times New Roman" w:cs="Times New Roman"/>
          <w:b/>
          <w:sz w:val="28"/>
          <w:szCs w:val="28"/>
        </w:rPr>
        <w:t>3</w:t>
      </w:r>
    </w:p>
    <w:p w:rsidR="00F0331F" w:rsidRPr="00285B9C" w:rsidRDefault="00F0331F" w:rsidP="00285B9C">
      <w:pPr>
        <w:pStyle w:val="a3"/>
        <w:spacing w:line="360" w:lineRule="auto"/>
        <w:ind w:firstLine="709"/>
        <w:contextualSpacing/>
        <w:jc w:val="center"/>
        <w:rPr>
          <w:b/>
        </w:rPr>
      </w:pPr>
      <w:r w:rsidRPr="00285B9C">
        <w:rPr>
          <w:b/>
        </w:rPr>
        <w:t>Результати</w:t>
      </w:r>
      <w:r w:rsidRPr="00285B9C">
        <w:rPr>
          <w:b/>
          <w:spacing w:val="-4"/>
        </w:rPr>
        <w:t xml:space="preserve"> </w:t>
      </w:r>
      <w:r w:rsidRPr="00285B9C">
        <w:rPr>
          <w:b/>
        </w:rPr>
        <w:t>оцінки</w:t>
      </w:r>
      <w:r w:rsidRPr="00285B9C">
        <w:rPr>
          <w:b/>
          <w:spacing w:val="-2"/>
        </w:rPr>
        <w:t xml:space="preserve"> </w:t>
      </w:r>
      <w:r w:rsidRPr="00285B9C">
        <w:rPr>
          <w:b/>
        </w:rPr>
        <w:t>якості</w:t>
      </w:r>
      <w:r w:rsidRPr="00285B9C">
        <w:rPr>
          <w:b/>
          <w:spacing w:val="-2"/>
        </w:rPr>
        <w:t xml:space="preserve"> </w:t>
      </w:r>
      <w:r w:rsidRPr="00285B9C">
        <w:rPr>
          <w:b/>
        </w:rPr>
        <w:t>управління</w:t>
      </w:r>
      <w:r w:rsidRPr="00285B9C">
        <w:rPr>
          <w:b/>
          <w:spacing w:val="-6"/>
        </w:rPr>
        <w:t xml:space="preserve"> </w:t>
      </w:r>
      <w:r w:rsidRPr="00285B9C">
        <w:rPr>
          <w:b/>
        </w:rPr>
        <w:t>бізнес-процесами</w:t>
      </w: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0"/>
        <w:gridCol w:w="5068"/>
      </w:tblGrid>
      <w:tr w:rsidR="00F0331F" w:rsidRPr="00F0331F" w:rsidTr="00285B9C">
        <w:trPr>
          <w:trHeight w:val="551"/>
        </w:trPr>
        <w:tc>
          <w:tcPr>
            <w:tcW w:w="5070" w:type="dxa"/>
            <w:shd w:val="clear" w:color="auto" w:fill="385623" w:themeFill="accent6" w:themeFillShade="80"/>
          </w:tcPr>
          <w:p w:rsidR="00F0331F" w:rsidRPr="00285B9C" w:rsidRDefault="00F0331F" w:rsidP="00F26B1A">
            <w:pPr>
              <w:pStyle w:val="TableParagraph"/>
              <w:spacing w:before="131" w:line="240" w:lineRule="auto"/>
              <w:contextualSpacing/>
              <w:rPr>
                <w:b/>
                <w:i/>
                <w:color w:val="FFFFFF" w:themeColor="background1"/>
                <w:sz w:val="28"/>
                <w:szCs w:val="28"/>
              </w:rPr>
            </w:pPr>
            <w:r w:rsidRPr="00285B9C">
              <w:rPr>
                <w:b/>
                <w:i/>
                <w:color w:val="FFFFFF" w:themeColor="background1"/>
                <w:sz w:val="28"/>
                <w:szCs w:val="28"/>
              </w:rPr>
              <w:t>Бізнес-процес</w:t>
            </w:r>
          </w:p>
        </w:tc>
        <w:tc>
          <w:tcPr>
            <w:tcW w:w="5068" w:type="dxa"/>
            <w:shd w:val="clear" w:color="auto" w:fill="385623" w:themeFill="accent6" w:themeFillShade="80"/>
          </w:tcPr>
          <w:p w:rsidR="00F0331F" w:rsidRPr="00285B9C" w:rsidRDefault="00F0331F" w:rsidP="00F26B1A">
            <w:pPr>
              <w:pStyle w:val="TableParagraph"/>
              <w:spacing w:line="240" w:lineRule="auto"/>
              <w:contextualSpacing/>
              <w:rPr>
                <w:b/>
                <w:i/>
                <w:color w:val="FFFFFF" w:themeColor="background1"/>
                <w:sz w:val="28"/>
                <w:szCs w:val="28"/>
              </w:rPr>
            </w:pPr>
            <w:r w:rsidRPr="00285B9C">
              <w:rPr>
                <w:b/>
                <w:i/>
                <w:color w:val="FFFFFF" w:themeColor="background1"/>
                <w:sz w:val="28"/>
                <w:szCs w:val="28"/>
              </w:rPr>
              <w:t>Середній</w:t>
            </w:r>
            <w:r w:rsidRPr="00285B9C">
              <w:rPr>
                <w:b/>
                <w:i/>
                <w:color w:val="FFFFFF" w:themeColor="background1"/>
                <w:spacing w:val="58"/>
                <w:sz w:val="28"/>
                <w:szCs w:val="28"/>
              </w:rPr>
              <w:t xml:space="preserve"> </w:t>
            </w:r>
            <w:r w:rsidRPr="00285B9C">
              <w:rPr>
                <w:b/>
                <w:i/>
                <w:color w:val="FFFFFF" w:themeColor="background1"/>
                <w:sz w:val="28"/>
                <w:szCs w:val="28"/>
              </w:rPr>
              <w:t>рівень</w:t>
            </w:r>
            <w:r w:rsidRPr="00285B9C">
              <w:rPr>
                <w:b/>
                <w:i/>
                <w:color w:val="FFFFFF" w:themeColor="background1"/>
                <w:spacing w:val="-2"/>
                <w:sz w:val="28"/>
                <w:szCs w:val="28"/>
              </w:rPr>
              <w:t xml:space="preserve"> </w:t>
            </w:r>
            <w:r w:rsidRPr="00285B9C">
              <w:rPr>
                <w:b/>
                <w:i/>
                <w:color w:val="FFFFFF" w:themeColor="background1"/>
                <w:sz w:val="28"/>
                <w:szCs w:val="28"/>
              </w:rPr>
              <w:t>якості</w:t>
            </w:r>
          </w:p>
          <w:p w:rsidR="00F0331F" w:rsidRPr="00285B9C" w:rsidRDefault="00F0331F" w:rsidP="00F26B1A">
            <w:pPr>
              <w:pStyle w:val="TableParagraph"/>
              <w:spacing w:line="240" w:lineRule="auto"/>
              <w:contextualSpacing/>
              <w:rPr>
                <w:i/>
                <w:color w:val="FFFFFF" w:themeColor="background1"/>
                <w:sz w:val="28"/>
                <w:szCs w:val="28"/>
              </w:rPr>
            </w:pPr>
            <w:r w:rsidRPr="00285B9C">
              <w:rPr>
                <w:b/>
                <w:i/>
                <w:color w:val="FFFFFF" w:themeColor="background1"/>
                <w:sz w:val="28"/>
                <w:szCs w:val="28"/>
              </w:rPr>
              <w:t>управління</w:t>
            </w:r>
            <w:r w:rsidRPr="00285B9C">
              <w:rPr>
                <w:b/>
                <w:i/>
                <w:color w:val="FFFFFF" w:themeColor="background1"/>
                <w:spacing w:val="-2"/>
                <w:sz w:val="28"/>
                <w:szCs w:val="28"/>
              </w:rPr>
              <w:t xml:space="preserve"> </w:t>
            </w:r>
            <w:r w:rsidRPr="00285B9C">
              <w:rPr>
                <w:b/>
                <w:i/>
                <w:color w:val="FFFFFF" w:themeColor="background1"/>
                <w:sz w:val="28"/>
                <w:szCs w:val="28"/>
              </w:rPr>
              <w:t>–</w:t>
            </w:r>
            <w:r w:rsidRPr="00285B9C">
              <w:rPr>
                <w:b/>
                <w:i/>
                <w:color w:val="FFFFFF" w:themeColor="background1"/>
                <w:spacing w:val="-2"/>
                <w:sz w:val="28"/>
                <w:szCs w:val="28"/>
              </w:rPr>
              <w:t xml:space="preserve"> </w:t>
            </w:r>
            <w:proofErr w:type="spellStart"/>
            <w:r w:rsidRPr="00285B9C">
              <w:rPr>
                <w:b/>
                <w:i/>
                <w:color w:val="FFFFFF" w:themeColor="background1"/>
                <w:sz w:val="28"/>
                <w:szCs w:val="28"/>
              </w:rPr>
              <w:t>Кб</w:t>
            </w:r>
            <w:r w:rsidRPr="00285B9C">
              <w:rPr>
                <w:b/>
                <w:i/>
                <w:color w:val="FFFFFF" w:themeColor="background1"/>
                <w:sz w:val="28"/>
                <w:szCs w:val="28"/>
                <w:vertAlign w:val="subscript"/>
              </w:rPr>
              <w:t>і</w:t>
            </w:r>
            <w:proofErr w:type="spellEnd"/>
          </w:p>
        </w:tc>
      </w:tr>
      <w:tr w:rsidR="004D30B3" w:rsidRPr="00F0331F" w:rsidTr="00265327">
        <w:trPr>
          <w:trHeight w:val="275"/>
        </w:trPr>
        <w:tc>
          <w:tcPr>
            <w:tcW w:w="5070" w:type="dxa"/>
            <w:shd w:val="clear" w:color="auto" w:fill="C5E0B3" w:themeFill="accent6" w:themeFillTint="66"/>
          </w:tcPr>
          <w:p w:rsidR="004D30B3" w:rsidRPr="00285B9C" w:rsidRDefault="004D30B3" w:rsidP="004D30B3">
            <w:pPr>
              <w:pStyle w:val="TableParagraph"/>
              <w:spacing w:line="240" w:lineRule="auto"/>
              <w:contextualSpacing/>
              <w:rPr>
                <w:b/>
                <w:i/>
                <w:sz w:val="28"/>
                <w:szCs w:val="28"/>
              </w:rPr>
            </w:pPr>
            <w:r w:rsidRPr="00285B9C">
              <w:rPr>
                <w:b/>
                <w:i/>
                <w:sz w:val="28"/>
                <w:szCs w:val="28"/>
              </w:rPr>
              <w:t>Маркетинг</w:t>
            </w:r>
          </w:p>
        </w:tc>
        <w:tc>
          <w:tcPr>
            <w:tcW w:w="5068" w:type="dxa"/>
            <w:shd w:val="clear" w:color="auto" w:fill="E2EFD9" w:themeFill="accent6" w:themeFillTint="33"/>
            <w:vAlign w:val="center"/>
          </w:tcPr>
          <w:p w:rsidR="004D30B3" w:rsidRPr="004D30B3" w:rsidRDefault="004D30B3" w:rsidP="004D30B3">
            <w:pPr>
              <w:contextualSpacing/>
              <w:jc w:val="center"/>
              <w:rPr>
                <w:rFonts w:ascii="Times New Roman" w:hAnsi="Times New Roman" w:cs="Times New Roman"/>
                <w:color w:val="000000"/>
                <w:sz w:val="28"/>
                <w:szCs w:val="28"/>
                <w:lang w:val="ru-RU"/>
              </w:rPr>
            </w:pPr>
            <w:r w:rsidRPr="004D30B3">
              <w:rPr>
                <w:rFonts w:ascii="Times New Roman" w:hAnsi="Times New Roman" w:cs="Times New Roman"/>
                <w:color w:val="000000"/>
                <w:sz w:val="28"/>
                <w:szCs w:val="28"/>
              </w:rPr>
              <w:t>0,627</w:t>
            </w:r>
          </w:p>
        </w:tc>
      </w:tr>
      <w:tr w:rsidR="004D30B3" w:rsidRPr="00F0331F" w:rsidTr="00265327">
        <w:trPr>
          <w:trHeight w:val="275"/>
        </w:trPr>
        <w:tc>
          <w:tcPr>
            <w:tcW w:w="5070" w:type="dxa"/>
            <w:shd w:val="clear" w:color="auto" w:fill="C5E0B3" w:themeFill="accent6" w:themeFillTint="66"/>
          </w:tcPr>
          <w:p w:rsidR="004D30B3" w:rsidRPr="00285B9C" w:rsidRDefault="004D30B3" w:rsidP="004D30B3">
            <w:pPr>
              <w:pStyle w:val="TableParagraph"/>
              <w:spacing w:line="240" w:lineRule="auto"/>
              <w:contextualSpacing/>
              <w:rPr>
                <w:b/>
                <w:i/>
                <w:sz w:val="28"/>
                <w:szCs w:val="28"/>
              </w:rPr>
            </w:pPr>
            <w:r w:rsidRPr="00285B9C">
              <w:rPr>
                <w:b/>
                <w:i/>
                <w:sz w:val="28"/>
                <w:szCs w:val="28"/>
              </w:rPr>
              <w:t>Розробка</w:t>
            </w:r>
          </w:p>
        </w:tc>
        <w:tc>
          <w:tcPr>
            <w:tcW w:w="5068" w:type="dxa"/>
            <w:shd w:val="clear" w:color="auto" w:fill="E2EFD9" w:themeFill="accent6" w:themeFillTint="33"/>
            <w:vAlign w:val="center"/>
          </w:tcPr>
          <w:p w:rsidR="004D30B3" w:rsidRPr="004D30B3" w:rsidRDefault="004D30B3" w:rsidP="004D30B3">
            <w:pPr>
              <w:contextualSpacing/>
              <w:jc w:val="center"/>
              <w:rPr>
                <w:rFonts w:ascii="Times New Roman" w:hAnsi="Times New Roman" w:cs="Times New Roman"/>
                <w:color w:val="000000"/>
                <w:sz w:val="28"/>
                <w:szCs w:val="28"/>
              </w:rPr>
            </w:pPr>
            <w:r w:rsidRPr="004D30B3">
              <w:rPr>
                <w:rFonts w:ascii="Times New Roman" w:hAnsi="Times New Roman" w:cs="Times New Roman"/>
                <w:color w:val="000000"/>
                <w:sz w:val="28"/>
                <w:szCs w:val="28"/>
              </w:rPr>
              <w:t>0,688</w:t>
            </w:r>
          </w:p>
        </w:tc>
      </w:tr>
      <w:tr w:rsidR="004D30B3" w:rsidRPr="00F0331F" w:rsidTr="00265327">
        <w:trPr>
          <w:trHeight w:val="278"/>
        </w:trPr>
        <w:tc>
          <w:tcPr>
            <w:tcW w:w="5070" w:type="dxa"/>
            <w:shd w:val="clear" w:color="auto" w:fill="C5E0B3" w:themeFill="accent6" w:themeFillTint="66"/>
          </w:tcPr>
          <w:p w:rsidR="004D30B3" w:rsidRPr="00285B9C" w:rsidRDefault="004D30B3" w:rsidP="004D30B3">
            <w:pPr>
              <w:pStyle w:val="TableParagraph"/>
              <w:spacing w:line="240" w:lineRule="auto"/>
              <w:contextualSpacing/>
              <w:rPr>
                <w:b/>
                <w:i/>
                <w:sz w:val="28"/>
                <w:szCs w:val="28"/>
              </w:rPr>
            </w:pPr>
            <w:r w:rsidRPr="00285B9C">
              <w:rPr>
                <w:b/>
                <w:i/>
                <w:sz w:val="28"/>
                <w:szCs w:val="28"/>
              </w:rPr>
              <w:t>Виробництво</w:t>
            </w:r>
          </w:p>
        </w:tc>
        <w:tc>
          <w:tcPr>
            <w:tcW w:w="5068" w:type="dxa"/>
            <w:shd w:val="clear" w:color="auto" w:fill="E2EFD9" w:themeFill="accent6" w:themeFillTint="33"/>
            <w:vAlign w:val="center"/>
          </w:tcPr>
          <w:p w:rsidR="004D30B3" w:rsidRPr="004D30B3" w:rsidRDefault="004D30B3" w:rsidP="004D30B3">
            <w:pPr>
              <w:contextualSpacing/>
              <w:jc w:val="center"/>
              <w:rPr>
                <w:rFonts w:ascii="Times New Roman" w:hAnsi="Times New Roman" w:cs="Times New Roman"/>
                <w:color w:val="000000"/>
                <w:sz w:val="28"/>
                <w:szCs w:val="28"/>
              </w:rPr>
            </w:pPr>
            <w:r w:rsidRPr="004D30B3">
              <w:rPr>
                <w:rFonts w:ascii="Times New Roman" w:hAnsi="Times New Roman" w:cs="Times New Roman"/>
                <w:color w:val="000000"/>
                <w:sz w:val="28"/>
                <w:szCs w:val="28"/>
              </w:rPr>
              <w:t>0,479</w:t>
            </w:r>
          </w:p>
        </w:tc>
      </w:tr>
      <w:tr w:rsidR="004D30B3" w:rsidRPr="00F0331F" w:rsidTr="00265327">
        <w:trPr>
          <w:trHeight w:val="275"/>
        </w:trPr>
        <w:tc>
          <w:tcPr>
            <w:tcW w:w="5070" w:type="dxa"/>
            <w:shd w:val="clear" w:color="auto" w:fill="C5E0B3" w:themeFill="accent6" w:themeFillTint="66"/>
          </w:tcPr>
          <w:p w:rsidR="004D30B3" w:rsidRPr="00285B9C" w:rsidRDefault="004D30B3" w:rsidP="004D30B3">
            <w:pPr>
              <w:pStyle w:val="TableParagraph"/>
              <w:spacing w:line="240" w:lineRule="auto"/>
              <w:contextualSpacing/>
              <w:rPr>
                <w:b/>
                <w:i/>
                <w:sz w:val="28"/>
                <w:szCs w:val="28"/>
              </w:rPr>
            </w:pPr>
            <w:r w:rsidRPr="00285B9C">
              <w:rPr>
                <w:b/>
                <w:i/>
                <w:sz w:val="28"/>
                <w:szCs w:val="28"/>
              </w:rPr>
              <w:t>Логістичні</w:t>
            </w:r>
            <w:r w:rsidRPr="00285B9C">
              <w:rPr>
                <w:b/>
                <w:i/>
                <w:spacing w:val="-5"/>
                <w:sz w:val="28"/>
                <w:szCs w:val="28"/>
              </w:rPr>
              <w:t xml:space="preserve"> </w:t>
            </w:r>
            <w:r w:rsidRPr="00285B9C">
              <w:rPr>
                <w:b/>
                <w:i/>
                <w:sz w:val="28"/>
                <w:szCs w:val="28"/>
              </w:rPr>
              <w:t>процеси</w:t>
            </w:r>
          </w:p>
        </w:tc>
        <w:tc>
          <w:tcPr>
            <w:tcW w:w="5068" w:type="dxa"/>
            <w:shd w:val="clear" w:color="auto" w:fill="E2EFD9" w:themeFill="accent6" w:themeFillTint="33"/>
            <w:vAlign w:val="center"/>
          </w:tcPr>
          <w:p w:rsidR="004D30B3" w:rsidRPr="004D30B3" w:rsidRDefault="004D30B3" w:rsidP="004D30B3">
            <w:pPr>
              <w:contextualSpacing/>
              <w:jc w:val="center"/>
              <w:rPr>
                <w:rFonts w:ascii="Times New Roman" w:hAnsi="Times New Roman" w:cs="Times New Roman"/>
                <w:color w:val="000000"/>
                <w:sz w:val="28"/>
                <w:szCs w:val="28"/>
              </w:rPr>
            </w:pPr>
            <w:r w:rsidRPr="004D30B3">
              <w:rPr>
                <w:rFonts w:ascii="Times New Roman" w:hAnsi="Times New Roman" w:cs="Times New Roman"/>
                <w:color w:val="000000"/>
                <w:sz w:val="28"/>
                <w:szCs w:val="28"/>
              </w:rPr>
              <w:t>0,554</w:t>
            </w:r>
          </w:p>
        </w:tc>
      </w:tr>
      <w:tr w:rsidR="004D30B3" w:rsidRPr="00F0331F" w:rsidTr="00265327">
        <w:trPr>
          <w:trHeight w:val="275"/>
        </w:trPr>
        <w:tc>
          <w:tcPr>
            <w:tcW w:w="5070" w:type="dxa"/>
            <w:shd w:val="clear" w:color="auto" w:fill="C5E0B3" w:themeFill="accent6" w:themeFillTint="66"/>
          </w:tcPr>
          <w:p w:rsidR="004D30B3" w:rsidRPr="00285B9C" w:rsidRDefault="004D30B3" w:rsidP="004D30B3">
            <w:pPr>
              <w:pStyle w:val="TableParagraph"/>
              <w:spacing w:line="240" w:lineRule="auto"/>
              <w:contextualSpacing/>
              <w:rPr>
                <w:b/>
                <w:i/>
                <w:sz w:val="28"/>
                <w:szCs w:val="28"/>
              </w:rPr>
            </w:pPr>
            <w:r w:rsidRPr="00285B9C">
              <w:rPr>
                <w:b/>
                <w:i/>
                <w:sz w:val="28"/>
                <w:szCs w:val="28"/>
              </w:rPr>
              <w:t>Фінансові</w:t>
            </w:r>
            <w:r w:rsidRPr="00285B9C">
              <w:rPr>
                <w:b/>
                <w:i/>
                <w:spacing w:val="-2"/>
                <w:sz w:val="28"/>
                <w:szCs w:val="28"/>
              </w:rPr>
              <w:t xml:space="preserve"> </w:t>
            </w:r>
            <w:r w:rsidRPr="00285B9C">
              <w:rPr>
                <w:b/>
                <w:i/>
                <w:sz w:val="28"/>
                <w:szCs w:val="28"/>
              </w:rPr>
              <w:t>процеси</w:t>
            </w:r>
          </w:p>
        </w:tc>
        <w:tc>
          <w:tcPr>
            <w:tcW w:w="5068" w:type="dxa"/>
            <w:shd w:val="clear" w:color="auto" w:fill="E2EFD9" w:themeFill="accent6" w:themeFillTint="33"/>
            <w:vAlign w:val="center"/>
          </w:tcPr>
          <w:p w:rsidR="004D30B3" w:rsidRPr="004D30B3" w:rsidRDefault="004D30B3" w:rsidP="004D30B3">
            <w:pPr>
              <w:contextualSpacing/>
              <w:jc w:val="center"/>
              <w:rPr>
                <w:rFonts w:ascii="Times New Roman" w:hAnsi="Times New Roman" w:cs="Times New Roman"/>
                <w:color w:val="000000"/>
                <w:sz w:val="28"/>
                <w:szCs w:val="28"/>
              </w:rPr>
            </w:pPr>
            <w:r w:rsidRPr="004D30B3">
              <w:rPr>
                <w:rFonts w:ascii="Times New Roman" w:hAnsi="Times New Roman" w:cs="Times New Roman"/>
                <w:color w:val="000000"/>
                <w:sz w:val="28"/>
                <w:szCs w:val="28"/>
              </w:rPr>
              <w:t>2,375</w:t>
            </w:r>
          </w:p>
        </w:tc>
      </w:tr>
      <w:tr w:rsidR="004D30B3" w:rsidRPr="00F0331F" w:rsidTr="00265327">
        <w:trPr>
          <w:trHeight w:val="275"/>
        </w:trPr>
        <w:tc>
          <w:tcPr>
            <w:tcW w:w="5070" w:type="dxa"/>
            <w:shd w:val="clear" w:color="auto" w:fill="C5E0B3" w:themeFill="accent6" w:themeFillTint="66"/>
          </w:tcPr>
          <w:p w:rsidR="004D30B3" w:rsidRPr="00285B9C" w:rsidRDefault="004D30B3" w:rsidP="004D30B3">
            <w:pPr>
              <w:pStyle w:val="TableParagraph"/>
              <w:spacing w:line="240" w:lineRule="auto"/>
              <w:contextualSpacing/>
              <w:rPr>
                <w:b/>
                <w:i/>
                <w:sz w:val="28"/>
                <w:szCs w:val="28"/>
              </w:rPr>
            </w:pPr>
            <w:r w:rsidRPr="00285B9C">
              <w:rPr>
                <w:b/>
                <w:i/>
                <w:sz w:val="28"/>
                <w:szCs w:val="28"/>
              </w:rPr>
              <w:t>Забезпечення</w:t>
            </w:r>
            <w:r w:rsidRPr="00285B9C">
              <w:rPr>
                <w:b/>
                <w:i/>
                <w:spacing w:val="-3"/>
                <w:sz w:val="28"/>
                <w:szCs w:val="28"/>
              </w:rPr>
              <w:t xml:space="preserve"> </w:t>
            </w:r>
            <w:r w:rsidRPr="00285B9C">
              <w:rPr>
                <w:b/>
                <w:i/>
                <w:sz w:val="28"/>
                <w:szCs w:val="28"/>
              </w:rPr>
              <w:t>якості</w:t>
            </w:r>
          </w:p>
        </w:tc>
        <w:tc>
          <w:tcPr>
            <w:tcW w:w="5068" w:type="dxa"/>
            <w:shd w:val="clear" w:color="auto" w:fill="E2EFD9" w:themeFill="accent6" w:themeFillTint="33"/>
            <w:vAlign w:val="center"/>
          </w:tcPr>
          <w:p w:rsidR="004D30B3" w:rsidRPr="004D30B3" w:rsidRDefault="004D30B3" w:rsidP="004D30B3">
            <w:pPr>
              <w:contextualSpacing/>
              <w:jc w:val="center"/>
              <w:rPr>
                <w:rFonts w:ascii="Times New Roman" w:hAnsi="Times New Roman" w:cs="Times New Roman"/>
                <w:color w:val="000000"/>
                <w:sz w:val="28"/>
                <w:szCs w:val="28"/>
              </w:rPr>
            </w:pPr>
            <w:r w:rsidRPr="004D30B3">
              <w:rPr>
                <w:rFonts w:ascii="Times New Roman" w:hAnsi="Times New Roman" w:cs="Times New Roman"/>
                <w:color w:val="000000"/>
                <w:sz w:val="28"/>
                <w:szCs w:val="28"/>
              </w:rPr>
              <w:t>0,407</w:t>
            </w:r>
          </w:p>
        </w:tc>
      </w:tr>
      <w:tr w:rsidR="004D30B3" w:rsidRPr="00F0331F" w:rsidTr="00265327">
        <w:trPr>
          <w:trHeight w:val="275"/>
        </w:trPr>
        <w:tc>
          <w:tcPr>
            <w:tcW w:w="5070" w:type="dxa"/>
            <w:shd w:val="clear" w:color="auto" w:fill="C5E0B3" w:themeFill="accent6" w:themeFillTint="66"/>
          </w:tcPr>
          <w:p w:rsidR="004D30B3" w:rsidRPr="00285B9C" w:rsidRDefault="004D30B3" w:rsidP="004D30B3">
            <w:pPr>
              <w:pStyle w:val="TableParagraph"/>
              <w:spacing w:line="240" w:lineRule="auto"/>
              <w:contextualSpacing/>
              <w:rPr>
                <w:b/>
                <w:i/>
                <w:sz w:val="28"/>
                <w:szCs w:val="28"/>
              </w:rPr>
            </w:pPr>
            <w:r w:rsidRPr="00285B9C">
              <w:rPr>
                <w:b/>
                <w:i/>
                <w:sz w:val="28"/>
                <w:szCs w:val="28"/>
              </w:rPr>
              <w:t>Адміністративне</w:t>
            </w:r>
            <w:r w:rsidRPr="00285B9C">
              <w:rPr>
                <w:b/>
                <w:i/>
                <w:spacing w:val="-4"/>
                <w:sz w:val="28"/>
                <w:szCs w:val="28"/>
              </w:rPr>
              <w:t xml:space="preserve"> </w:t>
            </w:r>
            <w:r w:rsidRPr="00285B9C">
              <w:rPr>
                <w:b/>
                <w:i/>
                <w:sz w:val="28"/>
                <w:szCs w:val="28"/>
              </w:rPr>
              <w:t>управління</w:t>
            </w:r>
          </w:p>
        </w:tc>
        <w:tc>
          <w:tcPr>
            <w:tcW w:w="5068" w:type="dxa"/>
            <w:shd w:val="clear" w:color="auto" w:fill="E2EFD9" w:themeFill="accent6" w:themeFillTint="33"/>
            <w:vAlign w:val="center"/>
          </w:tcPr>
          <w:p w:rsidR="004D30B3" w:rsidRPr="004D30B3" w:rsidRDefault="004D30B3" w:rsidP="004D30B3">
            <w:pPr>
              <w:contextualSpacing/>
              <w:jc w:val="center"/>
              <w:rPr>
                <w:rFonts w:ascii="Times New Roman" w:hAnsi="Times New Roman" w:cs="Times New Roman"/>
                <w:color w:val="000000"/>
                <w:sz w:val="28"/>
                <w:szCs w:val="28"/>
              </w:rPr>
            </w:pPr>
            <w:r w:rsidRPr="004D30B3">
              <w:rPr>
                <w:rFonts w:ascii="Times New Roman" w:hAnsi="Times New Roman" w:cs="Times New Roman"/>
                <w:color w:val="000000"/>
                <w:sz w:val="28"/>
                <w:szCs w:val="28"/>
              </w:rPr>
              <w:t>0,601</w:t>
            </w:r>
          </w:p>
        </w:tc>
      </w:tr>
      <w:tr w:rsidR="004D30B3" w:rsidRPr="00F0331F" w:rsidTr="00265327">
        <w:trPr>
          <w:trHeight w:val="275"/>
        </w:trPr>
        <w:tc>
          <w:tcPr>
            <w:tcW w:w="5070" w:type="dxa"/>
            <w:shd w:val="clear" w:color="auto" w:fill="C5E0B3" w:themeFill="accent6" w:themeFillTint="66"/>
          </w:tcPr>
          <w:p w:rsidR="004D30B3" w:rsidRPr="00285B9C" w:rsidRDefault="004D30B3" w:rsidP="004D30B3">
            <w:pPr>
              <w:pStyle w:val="TableParagraph"/>
              <w:spacing w:line="240" w:lineRule="auto"/>
              <w:contextualSpacing/>
              <w:rPr>
                <w:b/>
                <w:i/>
                <w:sz w:val="28"/>
                <w:szCs w:val="28"/>
              </w:rPr>
            </w:pPr>
            <w:r w:rsidRPr="00285B9C">
              <w:rPr>
                <w:b/>
                <w:i/>
                <w:sz w:val="28"/>
                <w:szCs w:val="28"/>
              </w:rPr>
              <w:t>Технологічні</w:t>
            </w:r>
            <w:r w:rsidRPr="00285B9C">
              <w:rPr>
                <w:b/>
                <w:i/>
                <w:spacing w:val="-3"/>
                <w:sz w:val="28"/>
                <w:szCs w:val="28"/>
              </w:rPr>
              <w:t xml:space="preserve"> </w:t>
            </w:r>
            <w:r w:rsidRPr="00285B9C">
              <w:rPr>
                <w:b/>
                <w:i/>
                <w:sz w:val="28"/>
                <w:szCs w:val="28"/>
              </w:rPr>
              <w:t>процеси</w:t>
            </w:r>
          </w:p>
        </w:tc>
        <w:tc>
          <w:tcPr>
            <w:tcW w:w="5068" w:type="dxa"/>
            <w:shd w:val="clear" w:color="auto" w:fill="E2EFD9" w:themeFill="accent6" w:themeFillTint="33"/>
            <w:vAlign w:val="center"/>
          </w:tcPr>
          <w:p w:rsidR="004D30B3" w:rsidRPr="004D30B3" w:rsidRDefault="004D30B3" w:rsidP="004D30B3">
            <w:pPr>
              <w:contextualSpacing/>
              <w:jc w:val="center"/>
              <w:rPr>
                <w:rFonts w:ascii="Times New Roman" w:hAnsi="Times New Roman" w:cs="Times New Roman"/>
                <w:color w:val="000000"/>
                <w:sz w:val="28"/>
                <w:szCs w:val="28"/>
              </w:rPr>
            </w:pPr>
            <w:r w:rsidRPr="004D30B3">
              <w:rPr>
                <w:rFonts w:ascii="Times New Roman" w:hAnsi="Times New Roman" w:cs="Times New Roman"/>
                <w:color w:val="000000"/>
                <w:sz w:val="28"/>
                <w:szCs w:val="28"/>
              </w:rPr>
              <w:t>0,511</w:t>
            </w:r>
          </w:p>
        </w:tc>
      </w:tr>
      <w:tr w:rsidR="004D30B3" w:rsidRPr="00F0331F" w:rsidTr="00265327">
        <w:trPr>
          <w:trHeight w:val="70"/>
        </w:trPr>
        <w:tc>
          <w:tcPr>
            <w:tcW w:w="5070" w:type="dxa"/>
            <w:shd w:val="clear" w:color="auto" w:fill="C5E0B3" w:themeFill="accent6" w:themeFillTint="66"/>
          </w:tcPr>
          <w:p w:rsidR="004D30B3" w:rsidRPr="00285B9C" w:rsidRDefault="004D30B3" w:rsidP="004D30B3">
            <w:pPr>
              <w:pStyle w:val="TableParagraph"/>
              <w:spacing w:line="240" w:lineRule="auto"/>
              <w:contextualSpacing/>
              <w:rPr>
                <w:b/>
                <w:i/>
                <w:sz w:val="28"/>
                <w:szCs w:val="28"/>
              </w:rPr>
            </w:pPr>
            <w:r w:rsidRPr="00285B9C">
              <w:rPr>
                <w:b/>
                <w:i/>
                <w:sz w:val="28"/>
                <w:szCs w:val="28"/>
              </w:rPr>
              <w:t>Управління</w:t>
            </w:r>
            <w:r w:rsidRPr="00285B9C">
              <w:rPr>
                <w:b/>
                <w:i/>
                <w:spacing w:val="-6"/>
                <w:sz w:val="28"/>
                <w:szCs w:val="28"/>
              </w:rPr>
              <w:t xml:space="preserve"> </w:t>
            </w:r>
            <w:r w:rsidRPr="00285B9C">
              <w:rPr>
                <w:b/>
                <w:i/>
                <w:sz w:val="28"/>
                <w:szCs w:val="28"/>
              </w:rPr>
              <w:t>персоналом</w:t>
            </w:r>
          </w:p>
        </w:tc>
        <w:tc>
          <w:tcPr>
            <w:tcW w:w="5068" w:type="dxa"/>
            <w:shd w:val="clear" w:color="auto" w:fill="E2EFD9" w:themeFill="accent6" w:themeFillTint="33"/>
            <w:vAlign w:val="center"/>
          </w:tcPr>
          <w:p w:rsidR="004D30B3" w:rsidRPr="004D30B3" w:rsidRDefault="004D30B3" w:rsidP="004D30B3">
            <w:pPr>
              <w:contextualSpacing/>
              <w:jc w:val="center"/>
              <w:rPr>
                <w:rFonts w:ascii="Times New Roman" w:hAnsi="Times New Roman" w:cs="Times New Roman"/>
                <w:color w:val="000000"/>
                <w:sz w:val="28"/>
                <w:szCs w:val="28"/>
              </w:rPr>
            </w:pPr>
            <w:r w:rsidRPr="004D30B3">
              <w:rPr>
                <w:rFonts w:ascii="Times New Roman" w:hAnsi="Times New Roman" w:cs="Times New Roman"/>
                <w:color w:val="000000"/>
                <w:sz w:val="28"/>
                <w:szCs w:val="28"/>
              </w:rPr>
              <w:t>0,780</w:t>
            </w:r>
          </w:p>
        </w:tc>
      </w:tr>
    </w:tbl>
    <w:p w:rsidR="00F0331F" w:rsidRDefault="00F0331F" w:rsidP="00F0331F">
      <w:pPr>
        <w:pStyle w:val="a3"/>
        <w:spacing w:before="7"/>
        <w:rPr>
          <w:sz w:val="19"/>
        </w:rPr>
      </w:pPr>
    </w:p>
    <w:p w:rsidR="00AC75E4" w:rsidRPr="0052235A" w:rsidRDefault="0052235A" w:rsidP="0052235A">
      <w:pPr>
        <w:pStyle w:val="a3"/>
        <w:spacing w:before="2" w:line="360" w:lineRule="auto"/>
        <w:ind w:left="250" w:firstLine="709"/>
        <w:contextualSpacing/>
        <w:jc w:val="center"/>
        <w:rPr>
          <w:b/>
        </w:rPr>
      </w:pPr>
      <w:r w:rsidRPr="0052235A">
        <w:rPr>
          <w:b/>
        </w:rPr>
        <w:t>Загальний показник управління бізнес-</w:t>
      </w:r>
      <w:r w:rsidRPr="0052235A">
        <w:rPr>
          <w:b/>
          <w:spacing w:val="-67"/>
        </w:rPr>
        <w:t xml:space="preserve"> </w:t>
      </w:r>
      <w:r w:rsidRPr="0052235A">
        <w:rPr>
          <w:b/>
        </w:rPr>
        <w:t>процесами</w:t>
      </w:r>
      <w:r w:rsidRPr="0052235A">
        <w:rPr>
          <w:b/>
          <w:spacing w:val="-1"/>
        </w:rPr>
        <w:t xml:space="preserve"> </w:t>
      </w:r>
      <w:r w:rsidRPr="0052235A">
        <w:rPr>
          <w:b/>
        </w:rPr>
        <w:t>на</w:t>
      </w:r>
      <w:r w:rsidRPr="0052235A">
        <w:rPr>
          <w:b/>
          <w:spacing w:val="-3"/>
        </w:rPr>
        <w:t xml:space="preserve"> </w:t>
      </w:r>
      <w:r w:rsidRPr="0052235A">
        <w:rPr>
          <w:b/>
        </w:rPr>
        <w:t>підприємстві</w:t>
      </w:r>
      <w:r w:rsidRPr="0052235A">
        <w:rPr>
          <w:b/>
          <w:spacing w:val="1"/>
        </w:rPr>
        <w:t xml:space="preserve"> </w:t>
      </w:r>
      <w:r w:rsidRPr="0052235A">
        <w:rPr>
          <w:b/>
        </w:rPr>
        <w:t>(</w:t>
      </w:r>
      <w:r w:rsidRPr="0052235A">
        <w:rPr>
          <w:b/>
          <w:i/>
        </w:rPr>
        <w:t>L</w:t>
      </w:r>
      <w:r w:rsidRPr="0052235A">
        <w:rPr>
          <w:b/>
        </w:rPr>
        <w:t>):</w:t>
      </w:r>
    </w:p>
    <w:p w:rsidR="0052235A" w:rsidRDefault="0052235A" w:rsidP="0052235A">
      <w:pPr>
        <w:pStyle w:val="a3"/>
        <w:spacing w:before="2" w:line="360" w:lineRule="auto"/>
        <w:ind w:left="250" w:firstLine="709"/>
        <w:contextualSpacing/>
        <w:jc w:val="center"/>
        <w:rPr>
          <w:b/>
          <w:sz w:val="32"/>
          <w:lang w:val="en-US"/>
        </w:rPr>
      </w:pPr>
      <w:r w:rsidRPr="00083CD0">
        <w:rPr>
          <w:b/>
          <w:sz w:val="32"/>
          <w:lang w:val="en-US"/>
        </w:rPr>
        <w:t>L=0,79</w:t>
      </w:r>
    </w:p>
    <w:p w:rsidR="00DD23FA" w:rsidRDefault="00DD23FA" w:rsidP="00413D79">
      <w:pPr>
        <w:pStyle w:val="a3"/>
        <w:spacing w:before="2" w:line="360" w:lineRule="auto"/>
        <w:ind w:left="250" w:hanging="108"/>
        <w:contextualSpacing/>
        <w:jc w:val="center"/>
        <w:rPr>
          <w:b/>
          <w:sz w:val="32"/>
        </w:rPr>
      </w:pPr>
      <w:r>
        <w:rPr>
          <w:b/>
          <w:noProof/>
          <w:sz w:val="32"/>
          <w:lang w:val="ru-RU" w:eastAsia="ru-RU"/>
        </w:rPr>
        <w:drawing>
          <wp:inline distT="0" distB="0" distL="0" distR="0">
            <wp:extent cx="6838950" cy="43053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3737C" w:rsidRDefault="0093737C" w:rsidP="00062CAB">
      <w:pPr>
        <w:pStyle w:val="a3"/>
        <w:spacing w:line="360" w:lineRule="auto"/>
        <w:ind w:firstLine="709"/>
        <w:contextualSpacing/>
        <w:jc w:val="both"/>
      </w:pPr>
      <w:r w:rsidRPr="00062CAB">
        <w:t>Проаналізувавши усю інформацію, що ми отримали під час дослідження, можна з’ясувати, що найбіл</w:t>
      </w:r>
      <w:r w:rsidR="007357CB">
        <w:t>ьш активного розвитку потребують</w:t>
      </w:r>
      <w:r w:rsidRPr="00062CAB">
        <w:t xml:space="preserve"> </w:t>
      </w:r>
      <w:r w:rsidR="00734CF5" w:rsidRPr="00062CAB">
        <w:t>бізнес-процеси за</w:t>
      </w:r>
      <w:r w:rsidR="007357CB">
        <w:t>безпечення якості</w:t>
      </w:r>
      <w:r w:rsidR="0016509B">
        <w:t xml:space="preserve"> (</w:t>
      </w:r>
      <w:proofErr w:type="spellStart"/>
      <w:r w:rsidR="0016509B">
        <w:t>Кб</w:t>
      </w:r>
      <w:proofErr w:type="spellEnd"/>
      <w:r w:rsidR="0016509B">
        <w:t>=0,407)</w:t>
      </w:r>
      <w:r w:rsidR="00062CAB" w:rsidRPr="00062CAB">
        <w:t>.</w:t>
      </w:r>
      <w:r w:rsidR="0016509B">
        <w:t xml:space="preserve"> </w:t>
      </w:r>
    </w:p>
    <w:p w:rsidR="00E14CF7" w:rsidRDefault="00E14CF7" w:rsidP="00062CAB">
      <w:pPr>
        <w:pStyle w:val="a3"/>
        <w:spacing w:line="360" w:lineRule="auto"/>
        <w:ind w:firstLine="709"/>
        <w:contextualSpacing/>
        <w:jc w:val="both"/>
      </w:pPr>
    </w:p>
    <w:p w:rsidR="00BB22F9" w:rsidRDefault="00E14CF7" w:rsidP="00C56A1C">
      <w:pPr>
        <w:pStyle w:val="1"/>
        <w:tabs>
          <w:tab w:val="left" w:pos="3153"/>
        </w:tabs>
        <w:spacing w:line="360" w:lineRule="auto"/>
        <w:ind w:left="0" w:firstLine="709"/>
        <w:contextualSpacing/>
        <w:jc w:val="center"/>
        <w:rPr>
          <w:spacing w:val="-67"/>
        </w:rPr>
      </w:pPr>
      <w:r>
        <w:t xml:space="preserve">2. Теоретичне обґрунтування напрямків </w:t>
      </w:r>
      <w:r>
        <w:rPr>
          <w:spacing w:val="-67"/>
        </w:rPr>
        <w:t xml:space="preserve"> </w:t>
      </w:r>
    </w:p>
    <w:p w:rsidR="00E14CF7" w:rsidRDefault="00E14CF7" w:rsidP="00C56A1C">
      <w:pPr>
        <w:pStyle w:val="1"/>
        <w:tabs>
          <w:tab w:val="left" w:pos="3153"/>
        </w:tabs>
        <w:spacing w:line="360" w:lineRule="auto"/>
        <w:ind w:left="0" w:firstLine="709"/>
        <w:contextualSpacing/>
        <w:jc w:val="center"/>
      </w:pPr>
      <w:r>
        <w:t>удосконалення</w:t>
      </w:r>
      <w:r>
        <w:rPr>
          <w:spacing w:val="-3"/>
        </w:rPr>
        <w:t xml:space="preserve"> </w:t>
      </w:r>
      <w:r>
        <w:t>управління</w:t>
      </w:r>
    </w:p>
    <w:p w:rsidR="005D6B8C" w:rsidRPr="00685FF0" w:rsidRDefault="00C56A1C" w:rsidP="00685FF0">
      <w:pPr>
        <w:pStyle w:val="a3"/>
        <w:spacing w:line="360" w:lineRule="auto"/>
        <w:ind w:firstLine="709"/>
        <w:contextualSpacing/>
        <w:jc w:val="both"/>
        <w:rPr>
          <w:color w:val="000000" w:themeColor="text1"/>
        </w:rPr>
      </w:pPr>
      <w:r w:rsidRPr="00685FF0">
        <w:rPr>
          <w:color w:val="000000" w:themeColor="text1"/>
        </w:rPr>
        <w:t>На основі одержаних результатів аналізу рівнів управління було виявлено, що найменш розвиненим бізнес-процесом компанії є забезпечення якості продукції.</w:t>
      </w:r>
    </w:p>
    <w:p w:rsidR="008F156E" w:rsidRPr="00685FF0" w:rsidRDefault="008F156E" w:rsidP="00685FF0">
      <w:pPr>
        <w:pStyle w:val="a3"/>
        <w:spacing w:line="360" w:lineRule="auto"/>
        <w:ind w:firstLine="709"/>
        <w:contextualSpacing/>
        <w:jc w:val="both"/>
        <w:rPr>
          <w:color w:val="000000" w:themeColor="text1"/>
          <w:shd w:val="clear" w:color="auto" w:fill="FFFFFF"/>
        </w:rPr>
      </w:pPr>
      <w:r w:rsidRPr="00685FF0">
        <w:rPr>
          <w:color w:val="000000" w:themeColor="text1"/>
          <w:shd w:val="clear" w:color="auto" w:fill="FFFFFF"/>
        </w:rPr>
        <w:t>Розвиток ринкових відносин в Україні неможливий без ефективного та стабільного розвитку економіки, що насамперед залежить від випуску конкурентоздатної продукції. Це є показником діяльності не лише окремих підприємств, але й економіки країни загалом. Одним з найважливіших факторів, що визначають успішність діяльності підприємства та забезпечення конкуренто-спроможності його продукції є її висока якість, що повинна відповідати не лише вітчизняним, а й міжнародним стандартам.</w:t>
      </w:r>
    </w:p>
    <w:p w:rsidR="008F156E" w:rsidRPr="00685FF0" w:rsidRDefault="008F156E" w:rsidP="00685FF0">
      <w:pPr>
        <w:pStyle w:val="a3"/>
        <w:spacing w:line="360" w:lineRule="auto"/>
        <w:ind w:firstLine="709"/>
        <w:contextualSpacing/>
        <w:jc w:val="both"/>
        <w:rPr>
          <w:color w:val="000000" w:themeColor="text1"/>
          <w:shd w:val="clear" w:color="auto" w:fill="FFFFFF"/>
        </w:rPr>
      </w:pPr>
      <w:r w:rsidRPr="00685FF0">
        <w:rPr>
          <w:color w:val="000000" w:themeColor="text1"/>
          <w:shd w:val="clear" w:color="auto" w:fill="FFFFFF"/>
        </w:rPr>
        <w:t>Соціально-економічне значення підвищення якості й конкурентоспроможності продукції полягає в тому, що заходи спрямування сприяють формуванню ефективнішої системи господарювання за умов ринкових відносин. Соціально-економічна ефективність підвищення конкурентоспроможності продукції, що виготовляють підприємствами полягає передусім у тому, що високоякісна та конкурентоспроможна продукція завжди повніше й ліпше задовольняє суспільно-соціальні потреби в ній; підвищення якості продукції є специфічною формулою виявлення закону економії робочого часу; конкурентоспроможна продукція забезпечує постійну фінансову стійкість підприємства та сприяє покращенню кінцевих фінансових результатів діяльності підприємства.</w:t>
      </w:r>
    </w:p>
    <w:p w:rsidR="008F156E" w:rsidRPr="008F156E" w:rsidRDefault="008F156E" w:rsidP="00685FF0">
      <w:pPr>
        <w:shd w:val="clear" w:color="auto" w:fill="FFFFFF"/>
        <w:contextualSpacing/>
        <w:rPr>
          <w:rFonts w:ascii="Times New Roman" w:eastAsia="Times New Roman" w:hAnsi="Times New Roman" w:cs="Times New Roman"/>
          <w:color w:val="000000" w:themeColor="text1"/>
          <w:sz w:val="28"/>
          <w:szCs w:val="28"/>
          <w:lang w:eastAsia="ru-RU"/>
        </w:rPr>
      </w:pPr>
      <w:r w:rsidRPr="008F156E">
        <w:rPr>
          <w:rFonts w:ascii="Times New Roman" w:eastAsia="Times New Roman" w:hAnsi="Times New Roman" w:cs="Times New Roman"/>
          <w:color w:val="000000" w:themeColor="text1"/>
          <w:sz w:val="28"/>
          <w:szCs w:val="28"/>
          <w:lang w:eastAsia="ru-RU"/>
        </w:rPr>
        <w:t xml:space="preserve">Недостатня </w:t>
      </w:r>
      <w:proofErr w:type="spellStart"/>
      <w:r w:rsidRPr="008F156E">
        <w:rPr>
          <w:rFonts w:ascii="Times New Roman" w:eastAsia="Times New Roman" w:hAnsi="Times New Roman" w:cs="Times New Roman"/>
          <w:color w:val="000000" w:themeColor="text1"/>
          <w:sz w:val="28"/>
          <w:szCs w:val="28"/>
          <w:lang w:eastAsia="ru-RU"/>
        </w:rPr>
        <w:t>дослідженість</w:t>
      </w:r>
      <w:proofErr w:type="spellEnd"/>
      <w:r w:rsidRPr="008F156E">
        <w:rPr>
          <w:rFonts w:ascii="Times New Roman" w:eastAsia="Times New Roman" w:hAnsi="Times New Roman" w:cs="Times New Roman"/>
          <w:color w:val="000000" w:themeColor="text1"/>
          <w:sz w:val="28"/>
          <w:szCs w:val="28"/>
          <w:lang w:eastAsia="ru-RU"/>
        </w:rPr>
        <w:t xml:space="preserve"> сутності і значення якості продукції продовжує бути однією з основних причин низької ефективності виробництва продукції та її низької конкурентоспроможності на внутрішньому й зовнішньому ринках.</w:t>
      </w:r>
    </w:p>
    <w:p w:rsidR="008F156E" w:rsidRPr="008F156E" w:rsidRDefault="008F156E" w:rsidP="00685FF0">
      <w:pPr>
        <w:shd w:val="clear" w:color="auto" w:fill="FFFFFF"/>
        <w:contextualSpacing/>
        <w:rPr>
          <w:rFonts w:ascii="Times New Roman" w:eastAsia="Times New Roman" w:hAnsi="Times New Roman" w:cs="Times New Roman"/>
          <w:color w:val="000000" w:themeColor="text1"/>
          <w:sz w:val="28"/>
          <w:szCs w:val="28"/>
          <w:lang w:val="ru-RU" w:eastAsia="ru-RU"/>
        </w:rPr>
      </w:pPr>
      <w:proofErr w:type="spellStart"/>
      <w:r w:rsidRPr="008F156E">
        <w:rPr>
          <w:rFonts w:ascii="Times New Roman" w:eastAsia="Times New Roman" w:hAnsi="Times New Roman" w:cs="Times New Roman"/>
          <w:color w:val="000000" w:themeColor="text1"/>
          <w:sz w:val="28"/>
          <w:szCs w:val="28"/>
          <w:lang w:val="ru-RU" w:eastAsia="ru-RU"/>
        </w:rPr>
        <w:t>Основними</w:t>
      </w:r>
      <w:proofErr w:type="spellEnd"/>
      <w:r w:rsidRPr="008F156E">
        <w:rPr>
          <w:rFonts w:ascii="Times New Roman" w:eastAsia="Times New Roman" w:hAnsi="Times New Roman" w:cs="Times New Roman"/>
          <w:color w:val="000000" w:themeColor="text1"/>
          <w:sz w:val="28"/>
          <w:szCs w:val="28"/>
          <w:lang w:val="ru-RU" w:eastAsia="ru-RU"/>
        </w:rPr>
        <w:t xml:space="preserve"> причинами, </w:t>
      </w:r>
      <w:proofErr w:type="spellStart"/>
      <w:r w:rsidRPr="008F156E">
        <w:rPr>
          <w:rFonts w:ascii="Times New Roman" w:eastAsia="Times New Roman" w:hAnsi="Times New Roman" w:cs="Times New Roman"/>
          <w:color w:val="000000" w:themeColor="text1"/>
          <w:sz w:val="28"/>
          <w:szCs w:val="28"/>
          <w:lang w:val="ru-RU" w:eastAsia="ru-RU"/>
        </w:rPr>
        <w:t>що</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визначають</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необхідність</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забезпечення</w:t>
      </w:r>
      <w:proofErr w:type="spellEnd"/>
      <w:r w:rsidRPr="008F156E">
        <w:rPr>
          <w:rFonts w:ascii="Times New Roman" w:eastAsia="Times New Roman" w:hAnsi="Times New Roman" w:cs="Times New Roman"/>
          <w:color w:val="000000" w:themeColor="text1"/>
          <w:sz w:val="28"/>
          <w:szCs w:val="28"/>
          <w:lang w:val="ru-RU" w:eastAsia="ru-RU"/>
        </w:rPr>
        <w:t xml:space="preserve"> і </w:t>
      </w:r>
      <w:proofErr w:type="spellStart"/>
      <w:r w:rsidRPr="008F156E">
        <w:rPr>
          <w:rFonts w:ascii="Times New Roman" w:eastAsia="Times New Roman" w:hAnsi="Times New Roman" w:cs="Times New Roman"/>
          <w:color w:val="000000" w:themeColor="text1"/>
          <w:sz w:val="28"/>
          <w:szCs w:val="28"/>
          <w:lang w:val="ru-RU" w:eastAsia="ru-RU"/>
        </w:rPr>
        <w:t>підвищення</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якості</w:t>
      </w:r>
      <w:proofErr w:type="spellEnd"/>
      <w:r w:rsidRPr="008F156E">
        <w:rPr>
          <w:rFonts w:ascii="Times New Roman" w:eastAsia="Times New Roman" w:hAnsi="Times New Roman" w:cs="Times New Roman"/>
          <w:color w:val="000000" w:themeColor="text1"/>
          <w:sz w:val="28"/>
          <w:szCs w:val="28"/>
          <w:lang w:val="ru-RU" w:eastAsia="ru-RU"/>
        </w:rPr>
        <w:t xml:space="preserve"> є:</w:t>
      </w:r>
    </w:p>
    <w:p w:rsidR="008F156E" w:rsidRPr="008F156E" w:rsidRDefault="008F156E" w:rsidP="00685FF0">
      <w:pPr>
        <w:shd w:val="clear" w:color="auto" w:fill="FFFFFF"/>
        <w:contextualSpacing/>
        <w:rPr>
          <w:rFonts w:ascii="Times New Roman" w:eastAsia="Times New Roman" w:hAnsi="Times New Roman" w:cs="Times New Roman"/>
          <w:color w:val="000000" w:themeColor="text1"/>
          <w:sz w:val="28"/>
          <w:szCs w:val="28"/>
          <w:lang w:val="ru-RU" w:eastAsia="ru-RU"/>
        </w:rPr>
      </w:pPr>
      <w:r w:rsidRPr="008F156E">
        <w:rPr>
          <w:rFonts w:ascii="Times New Roman" w:eastAsia="Times New Roman" w:hAnsi="Times New Roman" w:cs="Times New Roman"/>
          <w:color w:val="000000" w:themeColor="text1"/>
          <w:sz w:val="28"/>
          <w:szCs w:val="28"/>
          <w:lang w:eastAsia="ru-RU"/>
        </w:rPr>
        <w:t>- безперервне і кількісне зростання потреб (особистих, суспільних, виробничих), їх якісний розвиток і видозміна;</w:t>
      </w:r>
    </w:p>
    <w:p w:rsidR="008F156E" w:rsidRPr="008F156E" w:rsidRDefault="008F156E" w:rsidP="00685FF0">
      <w:pPr>
        <w:shd w:val="clear" w:color="auto" w:fill="FFFFFF"/>
        <w:contextualSpacing/>
        <w:rPr>
          <w:rFonts w:ascii="Times New Roman" w:eastAsia="Times New Roman" w:hAnsi="Times New Roman" w:cs="Times New Roman"/>
          <w:color w:val="000000" w:themeColor="text1"/>
          <w:sz w:val="28"/>
          <w:szCs w:val="28"/>
          <w:lang w:val="ru-RU" w:eastAsia="ru-RU"/>
        </w:rPr>
      </w:pPr>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зростання</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ролі</w:t>
      </w:r>
      <w:proofErr w:type="spellEnd"/>
      <w:r w:rsidRPr="008F156E">
        <w:rPr>
          <w:rFonts w:ascii="Times New Roman" w:eastAsia="Times New Roman" w:hAnsi="Times New Roman" w:cs="Times New Roman"/>
          <w:color w:val="000000" w:themeColor="text1"/>
          <w:sz w:val="28"/>
          <w:szCs w:val="28"/>
          <w:lang w:val="ru-RU" w:eastAsia="ru-RU"/>
        </w:rPr>
        <w:t xml:space="preserve"> і </w:t>
      </w:r>
      <w:proofErr w:type="spellStart"/>
      <w:r w:rsidRPr="008F156E">
        <w:rPr>
          <w:rFonts w:ascii="Times New Roman" w:eastAsia="Times New Roman" w:hAnsi="Times New Roman" w:cs="Times New Roman"/>
          <w:color w:val="000000" w:themeColor="text1"/>
          <w:sz w:val="28"/>
          <w:szCs w:val="28"/>
          <w:lang w:val="ru-RU" w:eastAsia="ru-RU"/>
        </w:rPr>
        <w:t>темпів</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науково-технічного</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прогресу</w:t>
      </w:r>
      <w:proofErr w:type="spellEnd"/>
      <w:r w:rsidRPr="008F156E">
        <w:rPr>
          <w:rFonts w:ascii="Times New Roman" w:eastAsia="Times New Roman" w:hAnsi="Times New Roman" w:cs="Times New Roman"/>
          <w:color w:val="000000" w:themeColor="text1"/>
          <w:sz w:val="28"/>
          <w:szCs w:val="28"/>
          <w:lang w:val="ru-RU" w:eastAsia="ru-RU"/>
        </w:rPr>
        <w:t xml:space="preserve"> в </w:t>
      </w:r>
      <w:proofErr w:type="spellStart"/>
      <w:r w:rsidRPr="008F156E">
        <w:rPr>
          <w:rFonts w:ascii="Times New Roman" w:eastAsia="Times New Roman" w:hAnsi="Times New Roman" w:cs="Times New Roman"/>
          <w:color w:val="000000" w:themeColor="text1"/>
          <w:sz w:val="28"/>
          <w:szCs w:val="28"/>
          <w:lang w:val="ru-RU" w:eastAsia="ru-RU"/>
        </w:rPr>
        <w:t>розвитку</w:t>
      </w:r>
      <w:proofErr w:type="spellEnd"/>
      <w:r w:rsidRPr="008F156E">
        <w:rPr>
          <w:rFonts w:ascii="Times New Roman" w:eastAsia="Times New Roman" w:hAnsi="Times New Roman" w:cs="Times New Roman"/>
          <w:color w:val="000000" w:themeColor="text1"/>
          <w:sz w:val="28"/>
          <w:szCs w:val="28"/>
          <w:lang w:val="ru-RU" w:eastAsia="ru-RU"/>
        </w:rPr>
        <w:t xml:space="preserve"> науки, </w:t>
      </w:r>
      <w:proofErr w:type="spellStart"/>
      <w:r w:rsidRPr="008F156E">
        <w:rPr>
          <w:rFonts w:ascii="Times New Roman" w:eastAsia="Times New Roman" w:hAnsi="Times New Roman" w:cs="Times New Roman"/>
          <w:color w:val="000000" w:themeColor="text1"/>
          <w:sz w:val="28"/>
          <w:szCs w:val="28"/>
          <w:lang w:val="ru-RU" w:eastAsia="ru-RU"/>
        </w:rPr>
        <w:t>техніки</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виробництва</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економіки</w:t>
      </w:r>
      <w:proofErr w:type="spellEnd"/>
      <w:r w:rsidRPr="008F156E">
        <w:rPr>
          <w:rFonts w:ascii="Times New Roman" w:eastAsia="Times New Roman" w:hAnsi="Times New Roman" w:cs="Times New Roman"/>
          <w:color w:val="000000" w:themeColor="text1"/>
          <w:sz w:val="28"/>
          <w:szCs w:val="28"/>
          <w:lang w:val="ru-RU" w:eastAsia="ru-RU"/>
        </w:rPr>
        <w:t>;</w:t>
      </w:r>
    </w:p>
    <w:p w:rsidR="008F156E" w:rsidRPr="008F156E" w:rsidRDefault="008F156E" w:rsidP="00685FF0">
      <w:pPr>
        <w:shd w:val="clear" w:color="auto" w:fill="FFFFFF"/>
        <w:contextualSpacing/>
        <w:rPr>
          <w:rFonts w:ascii="Times New Roman" w:eastAsia="Times New Roman" w:hAnsi="Times New Roman" w:cs="Times New Roman"/>
          <w:color w:val="000000" w:themeColor="text1"/>
          <w:sz w:val="28"/>
          <w:szCs w:val="28"/>
          <w:lang w:val="ru-RU" w:eastAsia="ru-RU"/>
        </w:rPr>
      </w:pPr>
      <w:r w:rsidRPr="008F156E">
        <w:rPr>
          <w:rFonts w:ascii="Times New Roman" w:eastAsia="Times New Roman" w:hAnsi="Times New Roman" w:cs="Times New Roman"/>
          <w:color w:val="000000" w:themeColor="text1"/>
          <w:sz w:val="28"/>
          <w:szCs w:val="28"/>
          <w:lang w:eastAsia="ru-RU"/>
        </w:rPr>
        <w:t>- удосконалення і ускладнення конструкцій виробів, що випускаються, підвищення значущості функцій, які виконуються ними; наслідок, можливе зростання вартості браку;</w:t>
      </w:r>
    </w:p>
    <w:p w:rsidR="008F156E" w:rsidRPr="008F156E" w:rsidRDefault="008F156E" w:rsidP="00685FF0">
      <w:pPr>
        <w:shd w:val="clear" w:color="auto" w:fill="FFFFFF"/>
        <w:contextualSpacing/>
        <w:rPr>
          <w:rFonts w:ascii="Times New Roman" w:eastAsia="Times New Roman" w:hAnsi="Times New Roman" w:cs="Times New Roman"/>
          <w:color w:val="000000" w:themeColor="text1"/>
          <w:sz w:val="28"/>
          <w:szCs w:val="28"/>
          <w:lang w:val="ru-RU" w:eastAsia="ru-RU"/>
        </w:rPr>
      </w:pPr>
      <w:r w:rsidRPr="008F156E">
        <w:rPr>
          <w:rFonts w:ascii="Times New Roman" w:eastAsia="Times New Roman" w:hAnsi="Times New Roman" w:cs="Times New Roman"/>
          <w:color w:val="000000" w:themeColor="text1"/>
          <w:sz w:val="28"/>
          <w:szCs w:val="28"/>
          <w:lang w:eastAsia="ru-RU"/>
        </w:rPr>
        <w:t>- посилення вимог до інтенсифікації виробництва і підвищення його ефективності;</w:t>
      </w:r>
    </w:p>
    <w:p w:rsidR="008F156E" w:rsidRPr="00685FF0" w:rsidRDefault="008F156E" w:rsidP="00685FF0">
      <w:pPr>
        <w:shd w:val="clear" w:color="auto" w:fill="FFFFFF"/>
        <w:contextualSpacing/>
        <w:rPr>
          <w:rFonts w:ascii="Times New Roman" w:eastAsia="Times New Roman" w:hAnsi="Times New Roman" w:cs="Times New Roman"/>
          <w:color w:val="000000" w:themeColor="text1"/>
          <w:sz w:val="28"/>
          <w:szCs w:val="28"/>
          <w:lang w:val="ru-RU" w:eastAsia="ru-RU"/>
        </w:rPr>
      </w:pPr>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посилення</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конкуренції</w:t>
      </w:r>
      <w:proofErr w:type="spellEnd"/>
      <w:r w:rsidRPr="008F156E">
        <w:rPr>
          <w:rFonts w:ascii="Times New Roman" w:eastAsia="Times New Roman" w:hAnsi="Times New Roman" w:cs="Times New Roman"/>
          <w:color w:val="000000" w:themeColor="text1"/>
          <w:sz w:val="28"/>
          <w:szCs w:val="28"/>
          <w:lang w:val="ru-RU" w:eastAsia="ru-RU"/>
        </w:rPr>
        <w:t xml:space="preserve"> на </w:t>
      </w:r>
      <w:proofErr w:type="spellStart"/>
      <w:r w:rsidRPr="008F156E">
        <w:rPr>
          <w:rFonts w:ascii="Times New Roman" w:eastAsia="Times New Roman" w:hAnsi="Times New Roman" w:cs="Times New Roman"/>
          <w:color w:val="000000" w:themeColor="text1"/>
          <w:sz w:val="28"/>
          <w:szCs w:val="28"/>
          <w:lang w:val="ru-RU" w:eastAsia="ru-RU"/>
        </w:rPr>
        <w:t>внутрішніх</w:t>
      </w:r>
      <w:proofErr w:type="spellEnd"/>
      <w:r w:rsidRPr="008F156E">
        <w:rPr>
          <w:rFonts w:ascii="Times New Roman" w:eastAsia="Times New Roman" w:hAnsi="Times New Roman" w:cs="Times New Roman"/>
          <w:color w:val="000000" w:themeColor="text1"/>
          <w:sz w:val="28"/>
          <w:szCs w:val="28"/>
          <w:lang w:val="ru-RU" w:eastAsia="ru-RU"/>
        </w:rPr>
        <w:t xml:space="preserve"> і </w:t>
      </w:r>
      <w:proofErr w:type="spellStart"/>
      <w:r w:rsidRPr="008F156E">
        <w:rPr>
          <w:rFonts w:ascii="Times New Roman" w:eastAsia="Times New Roman" w:hAnsi="Times New Roman" w:cs="Times New Roman"/>
          <w:color w:val="000000" w:themeColor="text1"/>
          <w:sz w:val="28"/>
          <w:szCs w:val="28"/>
          <w:lang w:val="ru-RU" w:eastAsia="ru-RU"/>
        </w:rPr>
        <w:t>світових</w:t>
      </w:r>
      <w:proofErr w:type="spellEnd"/>
      <w:r w:rsidRPr="008F156E">
        <w:rPr>
          <w:rFonts w:ascii="Times New Roman" w:eastAsia="Times New Roman" w:hAnsi="Times New Roman" w:cs="Times New Roman"/>
          <w:color w:val="000000" w:themeColor="text1"/>
          <w:sz w:val="28"/>
          <w:szCs w:val="28"/>
          <w:lang w:eastAsia="ru-RU"/>
        </w:rPr>
        <w:t> р</w:t>
      </w:r>
      <w:r w:rsidRPr="008F156E">
        <w:rPr>
          <w:rFonts w:ascii="Times New Roman" w:eastAsia="Times New Roman" w:hAnsi="Times New Roman" w:cs="Times New Roman"/>
          <w:color w:val="000000" w:themeColor="text1"/>
          <w:sz w:val="28"/>
          <w:szCs w:val="28"/>
          <w:lang w:val="ru-RU" w:eastAsia="ru-RU"/>
        </w:rPr>
        <w:t>инках</w:t>
      </w:r>
      <w:r w:rsidRPr="00685FF0">
        <w:rPr>
          <w:rFonts w:ascii="Times New Roman" w:eastAsia="Times New Roman" w:hAnsi="Times New Roman" w:cs="Times New Roman"/>
          <w:color w:val="000000" w:themeColor="text1"/>
          <w:sz w:val="28"/>
          <w:szCs w:val="28"/>
          <w:lang w:val="ru-RU" w:eastAsia="ru-RU"/>
        </w:rPr>
        <w:t>.</w:t>
      </w:r>
    </w:p>
    <w:p w:rsidR="008F156E" w:rsidRPr="008F156E" w:rsidRDefault="008F156E" w:rsidP="00685FF0">
      <w:pPr>
        <w:shd w:val="clear" w:color="auto" w:fill="FFFFFF"/>
        <w:contextualSpacing/>
        <w:rPr>
          <w:rFonts w:ascii="Times New Roman" w:eastAsia="Times New Roman" w:hAnsi="Times New Roman" w:cs="Times New Roman"/>
          <w:color w:val="000000" w:themeColor="text1"/>
          <w:sz w:val="28"/>
          <w:szCs w:val="28"/>
          <w:lang w:eastAsia="ru-RU"/>
        </w:rPr>
      </w:pPr>
      <w:r w:rsidRPr="008F156E">
        <w:rPr>
          <w:rFonts w:ascii="Times New Roman" w:eastAsia="Times New Roman" w:hAnsi="Times New Roman" w:cs="Times New Roman"/>
          <w:color w:val="000000" w:themeColor="text1"/>
          <w:sz w:val="28"/>
          <w:szCs w:val="28"/>
          <w:lang w:eastAsia="ru-RU"/>
        </w:rPr>
        <w:t>Розглядаючи питання забезпечення якості, слід урахувати й те, що поліпшення якості продукції на підприємстві вимагає додаткових виробничих витрат, отже, зростає собівартість продукції і, відповідно, її ціна. Проте додаткові витрати повністю відшкодовуються у вищій ціні більш якісного товару, що забезпечує зростання рівня рентабельності й обсягу прибутку.</w:t>
      </w:r>
    </w:p>
    <w:p w:rsidR="008F156E" w:rsidRPr="008F156E" w:rsidRDefault="008F156E" w:rsidP="00685FF0">
      <w:pPr>
        <w:shd w:val="clear" w:color="auto" w:fill="FFFFFF"/>
        <w:contextualSpacing/>
        <w:rPr>
          <w:rFonts w:ascii="Times New Roman" w:eastAsia="Times New Roman" w:hAnsi="Times New Roman" w:cs="Times New Roman"/>
          <w:color w:val="000000" w:themeColor="text1"/>
          <w:sz w:val="28"/>
          <w:szCs w:val="28"/>
          <w:lang w:val="ru-RU" w:eastAsia="ru-RU"/>
        </w:rPr>
      </w:pPr>
      <w:r w:rsidRPr="008F156E">
        <w:rPr>
          <w:rFonts w:ascii="Times New Roman" w:eastAsia="Times New Roman" w:hAnsi="Times New Roman" w:cs="Times New Roman"/>
          <w:color w:val="000000" w:themeColor="text1"/>
          <w:sz w:val="28"/>
          <w:szCs w:val="28"/>
          <w:lang w:eastAsia="ru-RU"/>
        </w:rPr>
        <w:t>Аналіз роботи японських підприємств показує, що випуск високоякісної продукції дозволяє отримати потрійну вигоду у вигляді більш низьких виробничих витрат, більш високих чистих доходів, більшої частки ринку. </w:t>
      </w:r>
      <w:proofErr w:type="spellStart"/>
      <w:r w:rsidRPr="008F156E">
        <w:rPr>
          <w:rFonts w:ascii="Times New Roman" w:eastAsia="Times New Roman" w:hAnsi="Times New Roman" w:cs="Times New Roman"/>
          <w:color w:val="000000" w:themeColor="text1"/>
          <w:sz w:val="28"/>
          <w:szCs w:val="28"/>
          <w:lang w:val="ru-RU" w:eastAsia="ru-RU"/>
        </w:rPr>
        <w:t>Високоякісна</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продукція</w:t>
      </w:r>
      <w:proofErr w:type="spellEnd"/>
      <w:r w:rsidRPr="008F156E">
        <w:rPr>
          <w:rFonts w:ascii="Times New Roman" w:eastAsia="Times New Roman" w:hAnsi="Times New Roman" w:cs="Times New Roman"/>
          <w:color w:val="000000" w:themeColor="text1"/>
          <w:sz w:val="28"/>
          <w:szCs w:val="28"/>
          <w:lang w:val="ru-RU" w:eastAsia="ru-RU"/>
        </w:rPr>
        <w:t xml:space="preserve"> приносить </w:t>
      </w:r>
      <w:proofErr w:type="spellStart"/>
      <w:r w:rsidRPr="008F156E">
        <w:rPr>
          <w:rFonts w:ascii="Times New Roman" w:eastAsia="Times New Roman" w:hAnsi="Times New Roman" w:cs="Times New Roman"/>
          <w:color w:val="000000" w:themeColor="text1"/>
          <w:sz w:val="28"/>
          <w:szCs w:val="28"/>
          <w:lang w:val="ru-RU" w:eastAsia="ru-RU"/>
        </w:rPr>
        <w:t>приблизно</w:t>
      </w:r>
      <w:proofErr w:type="spellEnd"/>
      <w:r w:rsidRPr="008F156E">
        <w:rPr>
          <w:rFonts w:ascii="Times New Roman" w:eastAsia="Times New Roman" w:hAnsi="Times New Roman" w:cs="Times New Roman"/>
          <w:color w:val="000000" w:themeColor="text1"/>
          <w:sz w:val="28"/>
          <w:szCs w:val="28"/>
          <w:lang w:val="ru-RU" w:eastAsia="ru-RU"/>
        </w:rPr>
        <w:t xml:space="preserve"> на 40 % </w:t>
      </w:r>
      <w:proofErr w:type="spellStart"/>
      <w:r w:rsidRPr="008F156E">
        <w:rPr>
          <w:rFonts w:ascii="Times New Roman" w:eastAsia="Times New Roman" w:hAnsi="Times New Roman" w:cs="Times New Roman"/>
          <w:color w:val="000000" w:themeColor="text1"/>
          <w:sz w:val="28"/>
          <w:szCs w:val="28"/>
          <w:lang w:val="ru-RU" w:eastAsia="ru-RU"/>
        </w:rPr>
        <w:t>більше</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прибутку</w:t>
      </w:r>
      <w:proofErr w:type="spellEnd"/>
      <w:r w:rsidRPr="008F156E">
        <w:rPr>
          <w:rFonts w:ascii="Times New Roman" w:eastAsia="Times New Roman" w:hAnsi="Times New Roman" w:cs="Times New Roman"/>
          <w:color w:val="000000" w:themeColor="text1"/>
          <w:sz w:val="28"/>
          <w:szCs w:val="28"/>
          <w:lang w:val="ru-RU" w:eastAsia="ru-RU"/>
        </w:rPr>
        <w:t xml:space="preserve"> на </w:t>
      </w:r>
      <w:proofErr w:type="spellStart"/>
      <w:r w:rsidRPr="008F156E">
        <w:rPr>
          <w:rFonts w:ascii="Times New Roman" w:eastAsia="Times New Roman" w:hAnsi="Times New Roman" w:cs="Times New Roman"/>
          <w:color w:val="000000" w:themeColor="text1"/>
          <w:sz w:val="28"/>
          <w:szCs w:val="28"/>
          <w:lang w:val="ru-RU" w:eastAsia="ru-RU"/>
        </w:rPr>
        <w:t>інвестований</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капіта</w:t>
      </w:r>
      <w:r w:rsidR="00685FF0">
        <w:rPr>
          <w:rFonts w:ascii="Times New Roman" w:eastAsia="Times New Roman" w:hAnsi="Times New Roman" w:cs="Times New Roman"/>
          <w:color w:val="000000" w:themeColor="text1"/>
          <w:sz w:val="28"/>
          <w:szCs w:val="28"/>
          <w:lang w:val="ru-RU" w:eastAsia="ru-RU"/>
        </w:rPr>
        <w:t>л</w:t>
      </w:r>
      <w:proofErr w:type="spellEnd"/>
      <w:r w:rsidR="00685FF0">
        <w:rPr>
          <w:rFonts w:ascii="Times New Roman" w:eastAsia="Times New Roman" w:hAnsi="Times New Roman" w:cs="Times New Roman"/>
          <w:color w:val="000000" w:themeColor="text1"/>
          <w:sz w:val="28"/>
          <w:szCs w:val="28"/>
          <w:lang w:val="ru-RU" w:eastAsia="ru-RU"/>
        </w:rPr>
        <w:t xml:space="preserve">, </w:t>
      </w:r>
      <w:proofErr w:type="spellStart"/>
      <w:r w:rsidR="00685FF0">
        <w:rPr>
          <w:rFonts w:ascii="Times New Roman" w:eastAsia="Times New Roman" w:hAnsi="Times New Roman" w:cs="Times New Roman"/>
          <w:color w:val="000000" w:themeColor="text1"/>
          <w:sz w:val="28"/>
          <w:szCs w:val="28"/>
          <w:lang w:val="ru-RU" w:eastAsia="ru-RU"/>
        </w:rPr>
        <w:t>ніж</w:t>
      </w:r>
      <w:proofErr w:type="spellEnd"/>
      <w:r w:rsidR="00685FF0">
        <w:rPr>
          <w:rFonts w:ascii="Times New Roman" w:eastAsia="Times New Roman" w:hAnsi="Times New Roman" w:cs="Times New Roman"/>
          <w:color w:val="000000" w:themeColor="text1"/>
          <w:sz w:val="28"/>
          <w:szCs w:val="28"/>
          <w:lang w:val="ru-RU" w:eastAsia="ru-RU"/>
        </w:rPr>
        <w:t xml:space="preserve"> </w:t>
      </w:r>
      <w:proofErr w:type="spellStart"/>
      <w:r w:rsidR="00685FF0">
        <w:rPr>
          <w:rFonts w:ascii="Times New Roman" w:eastAsia="Times New Roman" w:hAnsi="Times New Roman" w:cs="Times New Roman"/>
          <w:color w:val="000000" w:themeColor="text1"/>
          <w:sz w:val="28"/>
          <w:szCs w:val="28"/>
          <w:lang w:val="ru-RU" w:eastAsia="ru-RU"/>
        </w:rPr>
        <w:t>продукція</w:t>
      </w:r>
      <w:proofErr w:type="spellEnd"/>
      <w:r w:rsidR="00685FF0">
        <w:rPr>
          <w:rFonts w:ascii="Times New Roman" w:eastAsia="Times New Roman" w:hAnsi="Times New Roman" w:cs="Times New Roman"/>
          <w:color w:val="000000" w:themeColor="text1"/>
          <w:sz w:val="28"/>
          <w:szCs w:val="28"/>
          <w:lang w:val="ru-RU" w:eastAsia="ru-RU"/>
        </w:rPr>
        <w:t xml:space="preserve"> </w:t>
      </w:r>
      <w:proofErr w:type="spellStart"/>
      <w:r w:rsidR="00685FF0">
        <w:rPr>
          <w:rFonts w:ascii="Times New Roman" w:eastAsia="Times New Roman" w:hAnsi="Times New Roman" w:cs="Times New Roman"/>
          <w:color w:val="000000" w:themeColor="text1"/>
          <w:sz w:val="28"/>
          <w:szCs w:val="28"/>
          <w:lang w:val="ru-RU" w:eastAsia="ru-RU"/>
        </w:rPr>
        <w:t>низької</w:t>
      </w:r>
      <w:proofErr w:type="spellEnd"/>
      <w:r w:rsidR="00685FF0">
        <w:rPr>
          <w:rFonts w:ascii="Times New Roman" w:eastAsia="Times New Roman" w:hAnsi="Times New Roman" w:cs="Times New Roman"/>
          <w:color w:val="000000" w:themeColor="text1"/>
          <w:sz w:val="28"/>
          <w:szCs w:val="28"/>
          <w:lang w:val="ru-RU" w:eastAsia="ru-RU"/>
        </w:rPr>
        <w:t xml:space="preserve"> </w:t>
      </w:r>
      <w:proofErr w:type="spellStart"/>
      <w:r w:rsidR="00685FF0">
        <w:rPr>
          <w:rFonts w:ascii="Times New Roman" w:eastAsia="Times New Roman" w:hAnsi="Times New Roman" w:cs="Times New Roman"/>
          <w:color w:val="000000" w:themeColor="text1"/>
          <w:sz w:val="28"/>
          <w:szCs w:val="28"/>
          <w:lang w:val="ru-RU" w:eastAsia="ru-RU"/>
        </w:rPr>
        <w:t>якості</w:t>
      </w:r>
      <w:proofErr w:type="spellEnd"/>
      <w:r w:rsidR="00685FF0">
        <w:rPr>
          <w:rFonts w:ascii="Times New Roman" w:eastAsia="Times New Roman" w:hAnsi="Times New Roman" w:cs="Times New Roman"/>
          <w:color w:val="000000" w:themeColor="text1"/>
          <w:sz w:val="28"/>
          <w:szCs w:val="28"/>
          <w:lang w:val="ru-RU" w:eastAsia="ru-RU"/>
        </w:rPr>
        <w:t>.</w:t>
      </w:r>
    </w:p>
    <w:p w:rsidR="008F156E" w:rsidRPr="008F156E" w:rsidRDefault="008F156E" w:rsidP="00685FF0">
      <w:pPr>
        <w:shd w:val="clear" w:color="auto" w:fill="FFFFFF"/>
        <w:contextualSpacing/>
        <w:rPr>
          <w:rFonts w:ascii="Times New Roman" w:eastAsia="Times New Roman" w:hAnsi="Times New Roman" w:cs="Times New Roman"/>
          <w:color w:val="000000" w:themeColor="text1"/>
          <w:sz w:val="28"/>
          <w:szCs w:val="28"/>
          <w:lang w:val="ru-RU" w:eastAsia="ru-RU"/>
        </w:rPr>
      </w:pPr>
      <w:r w:rsidRPr="008F156E">
        <w:rPr>
          <w:rFonts w:ascii="Times New Roman" w:eastAsia="Times New Roman" w:hAnsi="Times New Roman" w:cs="Times New Roman"/>
          <w:color w:val="000000" w:themeColor="text1"/>
          <w:sz w:val="28"/>
          <w:szCs w:val="28"/>
          <w:lang w:eastAsia="ru-RU"/>
        </w:rPr>
        <w:t>Розглядаючи питання забезпечення якості справедливим можна вважати вислів, що немає такого явища, як проблема якості, а є проблема кваліфікації персоналу, який працює з урахуванням вимог ринку або без такого врахування.</w:t>
      </w:r>
    </w:p>
    <w:p w:rsidR="008F156E" w:rsidRPr="008F156E" w:rsidRDefault="008F156E" w:rsidP="00685FF0">
      <w:pPr>
        <w:shd w:val="clear" w:color="auto" w:fill="FFFFFF"/>
        <w:contextualSpacing/>
        <w:rPr>
          <w:rFonts w:ascii="Times New Roman" w:eastAsia="Times New Roman" w:hAnsi="Times New Roman" w:cs="Times New Roman"/>
          <w:color w:val="000000" w:themeColor="text1"/>
          <w:sz w:val="28"/>
          <w:szCs w:val="28"/>
          <w:lang w:val="ru-RU" w:eastAsia="ru-RU"/>
        </w:rPr>
      </w:pPr>
      <w:r w:rsidRPr="008F156E">
        <w:rPr>
          <w:rFonts w:ascii="Times New Roman" w:eastAsia="Times New Roman" w:hAnsi="Times New Roman" w:cs="Times New Roman"/>
          <w:color w:val="000000" w:themeColor="text1"/>
          <w:sz w:val="28"/>
          <w:szCs w:val="28"/>
          <w:lang w:eastAsia="ru-RU"/>
        </w:rPr>
        <w:t>Рівень якості покращується при зацікавленій участі працівників усіх підрозділів підприємства, адже 80–90 % заходів, спрямованих на підвищення якості, не контролюється відділом технічного контролю; для підвищення рівня якості продукції важливим є процес постійного навчання персоналу й підвищення мотивації його праці.</w:t>
      </w:r>
    </w:p>
    <w:p w:rsidR="008F156E" w:rsidRPr="008F156E" w:rsidRDefault="008F156E" w:rsidP="00685FF0">
      <w:pPr>
        <w:shd w:val="clear" w:color="auto" w:fill="FFFFFF"/>
        <w:contextualSpacing/>
        <w:rPr>
          <w:rFonts w:ascii="Times New Roman" w:eastAsia="Times New Roman" w:hAnsi="Times New Roman" w:cs="Times New Roman"/>
          <w:color w:val="000000" w:themeColor="text1"/>
          <w:sz w:val="28"/>
          <w:szCs w:val="28"/>
          <w:lang w:val="ru-RU" w:eastAsia="ru-RU"/>
        </w:rPr>
      </w:pPr>
      <w:r w:rsidRPr="008F156E">
        <w:rPr>
          <w:rFonts w:ascii="Times New Roman" w:eastAsia="Times New Roman" w:hAnsi="Times New Roman" w:cs="Times New Roman"/>
          <w:color w:val="000000" w:themeColor="text1"/>
          <w:sz w:val="28"/>
          <w:szCs w:val="28"/>
          <w:lang w:val="ru-RU" w:eastAsia="ru-RU"/>
        </w:rPr>
        <w:t xml:space="preserve">У </w:t>
      </w:r>
      <w:proofErr w:type="spellStart"/>
      <w:r w:rsidRPr="008F156E">
        <w:rPr>
          <w:rFonts w:ascii="Times New Roman" w:eastAsia="Times New Roman" w:hAnsi="Times New Roman" w:cs="Times New Roman"/>
          <w:color w:val="000000" w:themeColor="text1"/>
          <w:sz w:val="28"/>
          <w:szCs w:val="28"/>
          <w:lang w:val="ru-RU" w:eastAsia="ru-RU"/>
        </w:rPr>
        <w:t>зв’язку</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із</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цим</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необхідно</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відзначити</w:t>
      </w:r>
      <w:proofErr w:type="spellEnd"/>
      <w:r w:rsidRPr="008F156E">
        <w:rPr>
          <w:rFonts w:ascii="Times New Roman" w:eastAsia="Times New Roman" w:hAnsi="Times New Roman" w:cs="Times New Roman"/>
          <w:color w:val="000000" w:themeColor="text1"/>
          <w:sz w:val="28"/>
          <w:szCs w:val="28"/>
          <w:lang w:val="ru-RU" w:eastAsia="ru-RU"/>
        </w:rPr>
        <w:t xml:space="preserve"> роль </w:t>
      </w:r>
      <w:proofErr w:type="spellStart"/>
      <w:r w:rsidRPr="008F156E">
        <w:rPr>
          <w:rFonts w:ascii="Times New Roman" w:eastAsia="Times New Roman" w:hAnsi="Times New Roman" w:cs="Times New Roman"/>
          <w:color w:val="000000" w:themeColor="text1"/>
          <w:sz w:val="28"/>
          <w:szCs w:val="28"/>
          <w:lang w:val="ru-RU" w:eastAsia="ru-RU"/>
        </w:rPr>
        <w:t>вищої</w:t>
      </w:r>
      <w:proofErr w:type="spellEnd"/>
      <w:r w:rsidRPr="008F156E">
        <w:rPr>
          <w:rFonts w:ascii="Times New Roman" w:eastAsia="Times New Roman" w:hAnsi="Times New Roman" w:cs="Times New Roman"/>
          <w:color w:val="000000" w:themeColor="text1"/>
          <w:sz w:val="28"/>
          <w:szCs w:val="28"/>
          <w:lang w:val="ru-RU" w:eastAsia="ru-RU"/>
        </w:rPr>
        <w:t xml:space="preserve"> ланки </w:t>
      </w:r>
      <w:proofErr w:type="spellStart"/>
      <w:r w:rsidRPr="008F156E">
        <w:rPr>
          <w:rFonts w:ascii="Times New Roman" w:eastAsia="Times New Roman" w:hAnsi="Times New Roman" w:cs="Times New Roman"/>
          <w:color w:val="000000" w:themeColor="text1"/>
          <w:sz w:val="28"/>
          <w:szCs w:val="28"/>
          <w:lang w:val="ru-RU" w:eastAsia="ru-RU"/>
        </w:rPr>
        <w:t>управління</w:t>
      </w:r>
      <w:proofErr w:type="spellEnd"/>
      <w:r w:rsidRPr="008F156E">
        <w:rPr>
          <w:rFonts w:ascii="Times New Roman" w:eastAsia="Times New Roman" w:hAnsi="Times New Roman" w:cs="Times New Roman"/>
          <w:color w:val="000000" w:themeColor="text1"/>
          <w:sz w:val="28"/>
          <w:szCs w:val="28"/>
          <w:lang w:val="ru-RU" w:eastAsia="ru-RU"/>
        </w:rPr>
        <w:t xml:space="preserve"> в </w:t>
      </w:r>
      <w:proofErr w:type="spellStart"/>
      <w:r w:rsidRPr="008F156E">
        <w:rPr>
          <w:rFonts w:ascii="Times New Roman" w:eastAsia="Times New Roman" w:hAnsi="Times New Roman" w:cs="Times New Roman"/>
          <w:color w:val="000000" w:themeColor="text1"/>
          <w:sz w:val="28"/>
          <w:szCs w:val="28"/>
          <w:lang w:val="ru-RU" w:eastAsia="ru-RU"/>
        </w:rPr>
        <w:t>розробці</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системи</w:t>
      </w:r>
      <w:proofErr w:type="spellEnd"/>
      <w:r w:rsidRPr="008F156E">
        <w:rPr>
          <w:rFonts w:ascii="Times New Roman" w:eastAsia="Times New Roman" w:hAnsi="Times New Roman" w:cs="Times New Roman"/>
          <w:color w:val="000000" w:themeColor="text1"/>
          <w:sz w:val="28"/>
          <w:szCs w:val="28"/>
          <w:lang w:val="ru-RU" w:eastAsia="ru-RU"/>
        </w:rPr>
        <w:t xml:space="preserve">, яка </w:t>
      </w:r>
      <w:proofErr w:type="spellStart"/>
      <w:r w:rsidRPr="008F156E">
        <w:rPr>
          <w:rFonts w:ascii="Times New Roman" w:eastAsia="Times New Roman" w:hAnsi="Times New Roman" w:cs="Times New Roman"/>
          <w:color w:val="000000" w:themeColor="text1"/>
          <w:sz w:val="28"/>
          <w:szCs w:val="28"/>
          <w:lang w:val="ru-RU" w:eastAsia="ru-RU"/>
        </w:rPr>
        <w:t>стимулює</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якісну</w:t>
      </w:r>
      <w:proofErr w:type="spellEnd"/>
      <w:r w:rsidRPr="008F156E">
        <w:rPr>
          <w:rFonts w:ascii="Times New Roman" w:eastAsia="Times New Roman" w:hAnsi="Times New Roman" w:cs="Times New Roman"/>
          <w:color w:val="000000" w:themeColor="text1"/>
          <w:sz w:val="28"/>
          <w:szCs w:val="28"/>
          <w:lang w:val="ru-RU" w:eastAsia="ru-RU"/>
        </w:rPr>
        <w:t xml:space="preserve"> роботу персоналу. Роль </w:t>
      </w:r>
      <w:proofErr w:type="spellStart"/>
      <w:r w:rsidRPr="008F156E">
        <w:rPr>
          <w:rFonts w:ascii="Times New Roman" w:eastAsia="Times New Roman" w:hAnsi="Times New Roman" w:cs="Times New Roman"/>
          <w:color w:val="000000" w:themeColor="text1"/>
          <w:sz w:val="28"/>
          <w:szCs w:val="28"/>
          <w:lang w:val="ru-RU" w:eastAsia="ru-RU"/>
        </w:rPr>
        <w:t>керівництва</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пояснюється</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тим</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що</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воно</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повністю</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відповідає</w:t>
      </w:r>
      <w:proofErr w:type="spellEnd"/>
      <w:r w:rsidRPr="008F156E">
        <w:rPr>
          <w:rFonts w:ascii="Times New Roman" w:eastAsia="Times New Roman" w:hAnsi="Times New Roman" w:cs="Times New Roman"/>
          <w:color w:val="000000" w:themeColor="text1"/>
          <w:sz w:val="28"/>
          <w:szCs w:val="28"/>
          <w:lang w:val="ru-RU" w:eastAsia="ru-RU"/>
        </w:rPr>
        <w:t xml:space="preserve"> за </w:t>
      </w:r>
      <w:proofErr w:type="spellStart"/>
      <w:r w:rsidRPr="008F156E">
        <w:rPr>
          <w:rFonts w:ascii="Times New Roman" w:eastAsia="Times New Roman" w:hAnsi="Times New Roman" w:cs="Times New Roman"/>
          <w:color w:val="000000" w:themeColor="text1"/>
          <w:sz w:val="28"/>
          <w:szCs w:val="28"/>
          <w:lang w:val="ru-RU" w:eastAsia="ru-RU"/>
        </w:rPr>
        <w:t>ключові</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питання</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роботи</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підприємства</w:t>
      </w:r>
      <w:proofErr w:type="spellEnd"/>
      <w:r w:rsidRPr="008F156E">
        <w:rPr>
          <w:rFonts w:ascii="Times New Roman" w:eastAsia="Times New Roman" w:hAnsi="Times New Roman" w:cs="Times New Roman"/>
          <w:color w:val="000000" w:themeColor="text1"/>
          <w:sz w:val="28"/>
          <w:szCs w:val="28"/>
          <w:lang w:val="ru-RU" w:eastAsia="ru-RU"/>
        </w:rPr>
        <w:t xml:space="preserve"> – </w:t>
      </w:r>
      <w:proofErr w:type="spellStart"/>
      <w:r w:rsidRPr="008F156E">
        <w:rPr>
          <w:rFonts w:ascii="Times New Roman" w:eastAsia="Times New Roman" w:hAnsi="Times New Roman" w:cs="Times New Roman"/>
          <w:color w:val="000000" w:themeColor="text1"/>
          <w:sz w:val="28"/>
          <w:szCs w:val="28"/>
          <w:lang w:val="ru-RU" w:eastAsia="ru-RU"/>
        </w:rPr>
        <w:t>виділення</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ресурсів</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створення</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організаційної</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структури</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підбір</w:t>
      </w:r>
      <w:proofErr w:type="spellEnd"/>
      <w:r w:rsidRPr="008F156E">
        <w:rPr>
          <w:rFonts w:ascii="Times New Roman" w:eastAsia="Times New Roman" w:hAnsi="Times New Roman" w:cs="Times New Roman"/>
          <w:color w:val="000000" w:themeColor="text1"/>
          <w:sz w:val="28"/>
          <w:szCs w:val="28"/>
          <w:lang w:val="ru-RU" w:eastAsia="ru-RU"/>
        </w:rPr>
        <w:t xml:space="preserve"> і </w:t>
      </w:r>
      <w:proofErr w:type="spellStart"/>
      <w:r w:rsidRPr="008F156E">
        <w:rPr>
          <w:rFonts w:ascii="Times New Roman" w:eastAsia="Times New Roman" w:hAnsi="Times New Roman" w:cs="Times New Roman"/>
          <w:color w:val="000000" w:themeColor="text1"/>
          <w:sz w:val="28"/>
          <w:szCs w:val="28"/>
          <w:lang w:val="ru-RU" w:eastAsia="ru-RU"/>
        </w:rPr>
        <w:t>навчання</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кадрів</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визначення</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політики</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розробку</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стандартів</w:t>
      </w:r>
      <w:proofErr w:type="spellEnd"/>
      <w:r w:rsidRPr="008F156E">
        <w:rPr>
          <w:rFonts w:ascii="Times New Roman" w:eastAsia="Times New Roman" w:hAnsi="Times New Roman" w:cs="Times New Roman"/>
          <w:color w:val="000000" w:themeColor="text1"/>
          <w:sz w:val="28"/>
          <w:szCs w:val="28"/>
          <w:lang w:val="ru-RU" w:eastAsia="ru-RU"/>
        </w:rPr>
        <w:t xml:space="preserve">, правил і процедур, </w:t>
      </w:r>
      <w:proofErr w:type="spellStart"/>
      <w:r w:rsidRPr="008F156E">
        <w:rPr>
          <w:rFonts w:ascii="Times New Roman" w:eastAsia="Times New Roman" w:hAnsi="Times New Roman" w:cs="Times New Roman"/>
          <w:color w:val="000000" w:themeColor="text1"/>
          <w:sz w:val="28"/>
          <w:szCs w:val="28"/>
          <w:lang w:val="ru-RU" w:eastAsia="ru-RU"/>
        </w:rPr>
        <w:t>аналіз</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змісту</w:t>
      </w:r>
      <w:proofErr w:type="spellEnd"/>
      <w:r w:rsidRPr="008F156E">
        <w:rPr>
          <w:rFonts w:ascii="Times New Roman" w:eastAsia="Times New Roman" w:hAnsi="Times New Roman" w:cs="Times New Roman"/>
          <w:color w:val="000000" w:themeColor="text1"/>
          <w:sz w:val="28"/>
          <w:szCs w:val="28"/>
          <w:lang w:val="ru-RU" w:eastAsia="ru-RU"/>
        </w:rPr>
        <w:t xml:space="preserve"> й </w:t>
      </w:r>
      <w:proofErr w:type="spellStart"/>
      <w:r w:rsidRPr="008F156E">
        <w:rPr>
          <w:rFonts w:ascii="Times New Roman" w:eastAsia="Times New Roman" w:hAnsi="Times New Roman" w:cs="Times New Roman"/>
          <w:color w:val="000000" w:themeColor="text1"/>
          <w:sz w:val="28"/>
          <w:szCs w:val="28"/>
          <w:lang w:val="ru-RU" w:eastAsia="ru-RU"/>
        </w:rPr>
        <w:t>методів</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роботи</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оцінку</w:t>
      </w:r>
      <w:proofErr w:type="spellEnd"/>
      <w:r w:rsidRPr="008F156E">
        <w:rPr>
          <w:rFonts w:ascii="Times New Roman" w:eastAsia="Times New Roman" w:hAnsi="Times New Roman" w:cs="Times New Roman"/>
          <w:color w:val="000000" w:themeColor="text1"/>
          <w:sz w:val="28"/>
          <w:szCs w:val="28"/>
          <w:lang w:val="ru-RU" w:eastAsia="ru-RU"/>
        </w:rPr>
        <w:t xml:space="preserve"> та </w:t>
      </w:r>
      <w:proofErr w:type="spellStart"/>
      <w:r w:rsidRPr="008F156E">
        <w:rPr>
          <w:rFonts w:ascii="Times New Roman" w:eastAsia="Times New Roman" w:hAnsi="Times New Roman" w:cs="Times New Roman"/>
          <w:color w:val="000000" w:themeColor="text1"/>
          <w:sz w:val="28"/>
          <w:szCs w:val="28"/>
          <w:lang w:val="ru-RU" w:eastAsia="ru-RU"/>
        </w:rPr>
        <w:t>стимулювання</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результатів</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діяльності</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розвиток</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управлінської</w:t>
      </w:r>
      <w:proofErr w:type="spellEnd"/>
      <w:r w:rsidRPr="008F156E">
        <w:rPr>
          <w:rFonts w:ascii="Times New Roman" w:eastAsia="Times New Roman" w:hAnsi="Times New Roman" w:cs="Times New Roman"/>
          <w:color w:val="000000" w:themeColor="text1"/>
          <w:sz w:val="28"/>
          <w:szCs w:val="28"/>
          <w:lang w:val="ru-RU" w:eastAsia="ru-RU"/>
        </w:rPr>
        <w:t xml:space="preserve"> </w:t>
      </w:r>
      <w:proofErr w:type="spellStart"/>
      <w:r w:rsidRPr="008F156E">
        <w:rPr>
          <w:rFonts w:ascii="Times New Roman" w:eastAsia="Times New Roman" w:hAnsi="Times New Roman" w:cs="Times New Roman"/>
          <w:color w:val="000000" w:themeColor="text1"/>
          <w:sz w:val="28"/>
          <w:szCs w:val="28"/>
          <w:lang w:val="ru-RU" w:eastAsia="ru-RU"/>
        </w:rPr>
        <w:t>команди</w:t>
      </w:r>
      <w:proofErr w:type="spellEnd"/>
      <w:r w:rsidRPr="008F156E">
        <w:rPr>
          <w:rFonts w:ascii="Times New Roman" w:eastAsia="Times New Roman" w:hAnsi="Times New Roman" w:cs="Times New Roman"/>
          <w:color w:val="000000" w:themeColor="text1"/>
          <w:sz w:val="28"/>
          <w:szCs w:val="28"/>
          <w:lang w:val="ru-RU" w:eastAsia="ru-RU"/>
        </w:rPr>
        <w:t>.</w:t>
      </w:r>
    </w:p>
    <w:p w:rsidR="008F156E" w:rsidRPr="008F156E" w:rsidRDefault="008F156E" w:rsidP="00685FF0">
      <w:pPr>
        <w:shd w:val="clear" w:color="auto" w:fill="FFFFFF"/>
        <w:contextualSpacing/>
        <w:rPr>
          <w:rFonts w:ascii="Times New Roman" w:eastAsia="Times New Roman" w:hAnsi="Times New Roman" w:cs="Times New Roman"/>
          <w:color w:val="000000" w:themeColor="text1"/>
          <w:sz w:val="28"/>
          <w:szCs w:val="28"/>
          <w:lang w:val="ru-RU" w:eastAsia="ru-RU"/>
        </w:rPr>
      </w:pPr>
      <w:r w:rsidRPr="008F156E">
        <w:rPr>
          <w:rFonts w:ascii="Times New Roman" w:eastAsia="Times New Roman" w:hAnsi="Times New Roman" w:cs="Times New Roman"/>
          <w:color w:val="000000" w:themeColor="text1"/>
          <w:sz w:val="28"/>
          <w:szCs w:val="28"/>
          <w:lang w:eastAsia="ru-RU"/>
        </w:rPr>
        <w:t xml:space="preserve">Більшість підприємств розглядають якість як високоефективний засіб обійти конкурентів за допомогою постійної пропозиції на ринок товарів та послуг, що за допомогою вищих якісних характеристик краще </w:t>
      </w:r>
      <w:proofErr w:type="spellStart"/>
      <w:r w:rsidRPr="008F156E">
        <w:rPr>
          <w:rFonts w:ascii="Times New Roman" w:eastAsia="Times New Roman" w:hAnsi="Times New Roman" w:cs="Times New Roman"/>
          <w:color w:val="000000" w:themeColor="text1"/>
          <w:sz w:val="28"/>
          <w:szCs w:val="28"/>
          <w:lang w:eastAsia="ru-RU"/>
        </w:rPr>
        <w:t>задовольнять</w:t>
      </w:r>
      <w:proofErr w:type="spellEnd"/>
      <w:r w:rsidRPr="008F156E">
        <w:rPr>
          <w:rFonts w:ascii="Times New Roman" w:eastAsia="Times New Roman" w:hAnsi="Times New Roman" w:cs="Times New Roman"/>
          <w:color w:val="000000" w:themeColor="text1"/>
          <w:sz w:val="28"/>
          <w:szCs w:val="28"/>
          <w:lang w:eastAsia="ru-RU"/>
        </w:rPr>
        <w:t xml:space="preserve"> потреби споживачів, ніж аналогічна продукція конкурентів.</w:t>
      </w:r>
    </w:p>
    <w:p w:rsidR="008F156E" w:rsidRPr="00685FF0" w:rsidRDefault="00E81D32" w:rsidP="00685FF0">
      <w:pPr>
        <w:shd w:val="clear" w:color="auto" w:fill="FFFFFF"/>
        <w:contextualSpacing/>
        <w:rPr>
          <w:rFonts w:ascii="Times New Roman" w:hAnsi="Times New Roman" w:cs="Times New Roman"/>
          <w:color w:val="000000" w:themeColor="text1"/>
          <w:sz w:val="28"/>
          <w:szCs w:val="28"/>
        </w:rPr>
      </w:pPr>
      <w:r w:rsidRPr="00685FF0">
        <w:rPr>
          <w:rFonts w:ascii="Times New Roman" w:hAnsi="Times New Roman" w:cs="Times New Roman"/>
          <w:color w:val="000000" w:themeColor="text1"/>
          <w:sz w:val="28"/>
          <w:szCs w:val="28"/>
        </w:rPr>
        <w:t>Систематична діяльність з вирішення проблем якості на підприємстві передбачає формування і впровадження систем управління якістю (СУЯ), що розробляються і функціонують відповідно до стандартів ISO 9000:2000 і ДСТУ ISO 9000:2001. При цьому до елементів СУЯ відносяться документально оформлені вимоги ринку (конкретних споживачів), її організаційна структура, документація, методи, функції, правила та технології їх виконання, ресурси.</w:t>
      </w:r>
    </w:p>
    <w:p w:rsidR="007F52D2" w:rsidRPr="00685FF0" w:rsidRDefault="007F52D2" w:rsidP="00685FF0">
      <w:pPr>
        <w:shd w:val="clear" w:color="auto" w:fill="FFFFFF"/>
        <w:contextualSpacing/>
        <w:rPr>
          <w:rFonts w:ascii="Times New Roman" w:hAnsi="Times New Roman" w:cs="Times New Roman"/>
          <w:color w:val="000000" w:themeColor="text1"/>
          <w:sz w:val="28"/>
          <w:szCs w:val="28"/>
        </w:rPr>
      </w:pPr>
      <w:r w:rsidRPr="00685FF0">
        <w:rPr>
          <w:rFonts w:ascii="Times New Roman" w:hAnsi="Times New Roman" w:cs="Times New Roman"/>
          <w:color w:val="000000" w:themeColor="text1"/>
          <w:sz w:val="28"/>
          <w:szCs w:val="28"/>
        </w:rPr>
        <w:t xml:space="preserve">Основне призначення стандартів ISO сімейства 9000 – створення системи менеджменту якості, яка є об’єктивним доказом того, що організація потенційно здатна стабільно поставляти продукцію, яка відповідає споживчим вимогам. Система менеджменту якості є частиною загальної системи управління організацією, метою якого є ефективність та результативність роботи компанії. Якість виготовленої продукції визначається якістю процесів. Менеджмент якості в межах системи якості передбачає управління мережею процесів організації, які формують якість кінцевої продукції. </w:t>
      </w:r>
    </w:p>
    <w:p w:rsidR="007F52D2" w:rsidRPr="00685FF0" w:rsidRDefault="007F52D2" w:rsidP="00685FF0">
      <w:pPr>
        <w:shd w:val="clear" w:color="auto" w:fill="FFFFFF"/>
        <w:contextualSpacing/>
        <w:rPr>
          <w:rFonts w:ascii="Times New Roman" w:hAnsi="Times New Roman" w:cs="Times New Roman"/>
          <w:color w:val="000000" w:themeColor="text1"/>
          <w:sz w:val="28"/>
          <w:szCs w:val="28"/>
        </w:rPr>
      </w:pPr>
      <w:r w:rsidRPr="00685FF0">
        <w:rPr>
          <w:rFonts w:ascii="Times New Roman" w:hAnsi="Times New Roman" w:cs="Times New Roman"/>
          <w:color w:val="000000" w:themeColor="text1"/>
          <w:sz w:val="28"/>
          <w:szCs w:val="28"/>
        </w:rPr>
        <w:t xml:space="preserve">Слід відзначити, що якість має першочергове значення для споживача, а для виробника – це шлях до конкурентоздатності його продукції на ринку. </w:t>
      </w:r>
    </w:p>
    <w:p w:rsidR="001F5AA1" w:rsidRPr="00685FF0" w:rsidRDefault="007F52D2" w:rsidP="00685FF0">
      <w:pPr>
        <w:shd w:val="clear" w:color="auto" w:fill="FFFFFF"/>
        <w:contextualSpacing/>
        <w:rPr>
          <w:rFonts w:ascii="Times New Roman" w:hAnsi="Times New Roman" w:cs="Times New Roman"/>
          <w:color w:val="000000" w:themeColor="text1"/>
          <w:sz w:val="28"/>
          <w:szCs w:val="28"/>
        </w:rPr>
      </w:pPr>
      <w:r w:rsidRPr="00685FF0">
        <w:rPr>
          <w:rFonts w:ascii="Times New Roman" w:hAnsi="Times New Roman" w:cs="Times New Roman"/>
          <w:color w:val="000000" w:themeColor="text1"/>
          <w:sz w:val="28"/>
          <w:szCs w:val="28"/>
        </w:rPr>
        <w:t xml:space="preserve">Розглядаючи аспекти забезпечення якості, варто враховувати і те, що поліпшення якості продукції на підприємстві вимагає додаткових виробничих витрат, в результаті зростає собівартість продукції та її ціна. Додаткові витрати повністю відшкодовуються у вищій ціні більш якісного товару, що забезпечує зростання рівня рентабельності та прибутковості. Отже, одним із основних напрямків діяльності підприємства є управління витратами, спрямоване на забезпечення якості продукції. Крім того, поліпшення якості продукції є дієвим засобом розширення масштабів виробництва та збуту, збільшення прибутку. Якість продукції та її конкурентоспроможність тісно пов’язані між собою, оскільки суттєвою особливістю підвищення конкурентоспроможності продукції на ринку є її якісні параметри. </w:t>
      </w:r>
    </w:p>
    <w:p w:rsidR="001F5AA1" w:rsidRPr="00685FF0" w:rsidRDefault="007F52D2" w:rsidP="00685FF0">
      <w:pPr>
        <w:shd w:val="clear" w:color="auto" w:fill="FFFFFF"/>
        <w:contextualSpacing/>
        <w:rPr>
          <w:rFonts w:ascii="Times New Roman" w:hAnsi="Times New Roman" w:cs="Times New Roman"/>
          <w:color w:val="000000" w:themeColor="text1"/>
          <w:sz w:val="28"/>
          <w:szCs w:val="28"/>
        </w:rPr>
      </w:pPr>
      <w:r w:rsidRPr="00685FF0">
        <w:rPr>
          <w:rFonts w:ascii="Times New Roman" w:hAnsi="Times New Roman" w:cs="Times New Roman"/>
          <w:color w:val="000000" w:themeColor="text1"/>
          <w:sz w:val="28"/>
          <w:szCs w:val="28"/>
        </w:rPr>
        <w:t xml:space="preserve">Система якості, в якій відсутні економічні механізми забезпечення і поліпшення якості є недосконалою та неефективною. В сучасних умовах актуальними є економічні методи управління якістю, які передбачають дослідження економічних показників якості продукції, зокрема собівартості, обсягів продажу, ціни абсолютних та відносних показників прибутковості. Вивчення вартісних показників та факторів, що мають на них суттєвий вплив, необхідне для дослідження взаємозв’язку витрат і змін показників якості, а саме для оцінки економічної ефективності витрат на підвищення та забезпечення якості продукції. </w:t>
      </w:r>
    </w:p>
    <w:p w:rsidR="007F52D2" w:rsidRDefault="007F52D2" w:rsidP="00685FF0">
      <w:pPr>
        <w:shd w:val="clear" w:color="auto" w:fill="FFFFFF"/>
        <w:contextualSpacing/>
        <w:rPr>
          <w:rFonts w:ascii="Times New Roman" w:hAnsi="Times New Roman" w:cs="Times New Roman"/>
          <w:color w:val="000000" w:themeColor="text1"/>
          <w:sz w:val="28"/>
          <w:szCs w:val="28"/>
        </w:rPr>
      </w:pPr>
      <w:r w:rsidRPr="00685FF0">
        <w:rPr>
          <w:rFonts w:ascii="Times New Roman" w:hAnsi="Times New Roman" w:cs="Times New Roman"/>
          <w:color w:val="000000" w:themeColor="text1"/>
          <w:sz w:val="28"/>
          <w:szCs w:val="28"/>
        </w:rPr>
        <w:t>Більшість процесів, які відбуваються на підприємстві, значно впливають на якість і тому досить важко відрізняти і виокремлювати витрати на забезпечення якості від інших витрат. В результаті, витрати на забезпечення якості продукції є узагальненим показником, який характеризує ефективність роботи підприємства загалом.</w:t>
      </w:r>
    </w:p>
    <w:p w:rsidR="00685FF0" w:rsidRPr="00685FF0" w:rsidRDefault="00685FF0" w:rsidP="00685FF0">
      <w:pPr>
        <w:shd w:val="clear" w:color="auto" w:fill="FFFFFF"/>
        <w:contextualSpacing/>
        <w:rPr>
          <w:rFonts w:ascii="Times New Roman" w:eastAsia="Times New Roman" w:hAnsi="Times New Roman" w:cs="Times New Roman"/>
          <w:color w:val="000000" w:themeColor="text1"/>
          <w:sz w:val="28"/>
          <w:szCs w:val="28"/>
          <w:lang w:eastAsia="ru-RU"/>
        </w:rPr>
      </w:pPr>
    </w:p>
    <w:p w:rsidR="001F5AA1" w:rsidRPr="000A4516" w:rsidRDefault="001F5AA1" w:rsidP="00685FF0">
      <w:pPr>
        <w:pStyle w:val="5"/>
        <w:rPr>
          <w:i w:val="0"/>
        </w:rPr>
      </w:pPr>
      <w:r w:rsidRPr="000A4516">
        <w:rPr>
          <w:i w:val="0"/>
        </w:rPr>
        <w:t>Висновки та пропозиції</w:t>
      </w:r>
    </w:p>
    <w:p w:rsidR="001F5AA1" w:rsidRPr="00685FF0" w:rsidRDefault="001F5AA1" w:rsidP="00685FF0">
      <w:pPr>
        <w:pStyle w:val="aa"/>
        <w:shd w:val="clear" w:color="auto" w:fill="FFFFFF"/>
        <w:ind w:left="0"/>
        <w:rPr>
          <w:rFonts w:ascii="Times New Roman" w:hAnsi="Times New Roman" w:cs="Times New Roman"/>
          <w:color w:val="000000" w:themeColor="text1"/>
          <w:sz w:val="28"/>
          <w:szCs w:val="28"/>
        </w:rPr>
      </w:pPr>
      <w:r w:rsidRPr="00685FF0">
        <w:rPr>
          <w:rFonts w:ascii="Times New Roman" w:hAnsi="Times New Roman" w:cs="Times New Roman"/>
          <w:color w:val="000000" w:themeColor="text1"/>
          <w:sz w:val="28"/>
          <w:szCs w:val="28"/>
        </w:rPr>
        <w:t>Необхідною умовою підвищення конкурентоспроможності підприємства та його продукції в сучасному ринковому просторі є забезпечення якості продукції, яка визначається сукупністю чинників, як об’єктивного, так і суб’єктивного характеру і особливістю в повній мірі задовольняти основні потреби споживача.</w:t>
      </w:r>
    </w:p>
    <w:p w:rsidR="001F5AA1" w:rsidRPr="007D4939" w:rsidRDefault="001F5AA1" w:rsidP="007D4939">
      <w:pPr>
        <w:pStyle w:val="21"/>
      </w:pPr>
      <w:proofErr w:type="spellStart"/>
      <w:r w:rsidRPr="007D4939">
        <w:t>Основними</w:t>
      </w:r>
      <w:proofErr w:type="spellEnd"/>
      <w:r w:rsidRPr="007D4939">
        <w:t xml:space="preserve"> </w:t>
      </w:r>
      <w:proofErr w:type="spellStart"/>
      <w:r w:rsidRPr="007D4939">
        <w:t>напрямками</w:t>
      </w:r>
      <w:proofErr w:type="spellEnd"/>
      <w:r w:rsidRPr="007D4939">
        <w:t xml:space="preserve"> </w:t>
      </w:r>
      <w:proofErr w:type="spellStart"/>
      <w:r w:rsidRPr="007D4939">
        <w:t>підвищення</w:t>
      </w:r>
      <w:proofErr w:type="spellEnd"/>
      <w:r w:rsidRPr="007D4939">
        <w:t xml:space="preserve"> </w:t>
      </w:r>
      <w:proofErr w:type="spellStart"/>
      <w:r w:rsidRPr="007D4939">
        <w:t>якості</w:t>
      </w:r>
      <w:proofErr w:type="spellEnd"/>
      <w:r w:rsidRPr="007D4939">
        <w:t xml:space="preserve"> та </w:t>
      </w:r>
      <w:proofErr w:type="spellStart"/>
      <w:r w:rsidRPr="007D4939">
        <w:t>конкурентоспроможності</w:t>
      </w:r>
      <w:proofErr w:type="spellEnd"/>
      <w:r w:rsidRPr="007D4939">
        <w:t xml:space="preserve"> </w:t>
      </w:r>
      <w:proofErr w:type="spellStart"/>
      <w:r w:rsidRPr="007D4939">
        <w:t>продукції</w:t>
      </w:r>
      <w:proofErr w:type="spellEnd"/>
      <w:r w:rsidRPr="007D4939">
        <w:t xml:space="preserve">, </w:t>
      </w:r>
      <w:proofErr w:type="spellStart"/>
      <w:r w:rsidRPr="007D4939">
        <w:t>можуть</w:t>
      </w:r>
      <w:proofErr w:type="spellEnd"/>
      <w:r w:rsidRPr="007D4939">
        <w:t xml:space="preserve"> бути:</w:t>
      </w:r>
    </w:p>
    <w:p w:rsidR="001F5AA1" w:rsidRPr="00685FF0" w:rsidRDefault="001F5AA1" w:rsidP="00685FF0">
      <w:pPr>
        <w:pStyle w:val="aa"/>
        <w:numPr>
          <w:ilvl w:val="1"/>
          <w:numId w:val="5"/>
        </w:numPr>
        <w:shd w:val="clear" w:color="auto" w:fill="FFFFFF"/>
        <w:ind w:left="0" w:firstLine="709"/>
        <w:rPr>
          <w:rFonts w:ascii="Times New Roman" w:eastAsia="Times New Roman" w:hAnsi="Times New Roman" w:cs="Times New Roman"/>
          <w:color w:val="000000" w:themeColor="text1"/>
          <w:sz w:val="28"/>
          <w:szCs w:val="28"/>
          <w:lang w:val="ru-RU" w:eastAsia="ru-RU"/>
        </w:rPr>
      </w:pPr>
      <w:proofErr w:type="spellStart"/>
      <w:r w:rsidRPr="00685FF0">
        <w:rPr>
          <w:rFonts w:ascii="Times New Roman" w:eastAsia="Times New Roman" w:hAnsi="Times New Roman" w:cs="Times New Roman"/>
          <w:color w:val="000000" w:themeColor="text1"/>
          <w:sz w:val="28"/>
          <w:szCs w:val="28"/>
          <w:lang w:val="ru-RU" w:eastAsia="ru-RU"/>
        </w:rPr>
        <w:t>використання</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досягнень</w:t>
      </w:r>
      <w:proofErr w:type="spellEnd"/>
      <w:r w:rsidRPr="00685FF0">
        <w:rPr>
          <w:rFonts w:ascii="Times New Roman" w:eastAsia="Times New Roman" w:hAnsi="Times New Roman" w:cs="Times New Roman"/>
          <w:color w:val="000000" w:themeColor="text1"/>
          <w:sz w:val="28"/>
          <w:szCs w:val="28"/>
          <w:lang w:val="ru-RU" w:eastAsia="ru-RU"/>
        </w:rPr>
        <w:t xml:space="preserve"> науки й </w:t>
      </w:r>
      <w:proofErr w:type="spellStart"/>
      <w:r w:rsidRPr="00685FF0">
        <w:rPr>
          <w:rFonts w:ascii="Times New Roman" w:eastAsia="Times New Roman" w:hAnsi="Times New Roman" w:cs="Times New Roman"/>
          <w:color w:val="000000" w:themeColor="text1"/>
          <w:sz w:val="28"/>
          <w:szCs w:val="28"/>
          <w:lang w:val="ru-RU" w:eastAsia="ru-RU"/>
        </w:rPr>
        <w:t>техніки</w:t>
      </w:r>
      <w:proofErr w:type="spellEnd"/>
      <w:r w:rsidRPr="00685FF0">
        <w:rPr>
          <w:rFonts w:ascii="Times New Roman" w:eastAsia="Times New Roman" w:hAnsi="Times New Roman" w:cs="Times New Roman"/>
          <w:color w:val="000000" w:themeColor="text1"/>
          <w:sz w:val="28"/>
          <w:szCs w:val="28"/>
          <w:lang w:val="ru-RU" w:eastAsia="ru-RU"/>
        </w:rPr>
        <w:t xml:space="preserve"> в </w:t>
      </w:r>
      <w:proofErr w:type="spellStart"/>
      <w:r w:rsidRPr="00685FF0">
        <w:rPr>
          <w:rFonts w:ascii="Times New Roman" w:eastAsia="Times New Roman" w:hAnsi="Times New Roman" w:cs="Times New Roman"/>
          <w:color w:val="000000" w:themeColor="text1"/>
          <w:sz w:val="28"/>
          <w:szCs w:val="28"/>
          <w:lang w:val="ru-RU" w:eastAsia="ru-RU"/>
        </w:rPr>
        <w:t>процесі</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проектування</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виробів</w:t>
      </w:r>
      <w:proofErr w:type="spellEnd"/>
      <w:r w:rsidRPr="00685FF0">
        <w:rPr>
          <w:rFonts w:ascii="Times New Roman" w:eastAsia="Times New Roman" w:hAnsi="Times New Roman" w:cs="Times New Roman"/>
          <w:color w:val="000000" w:themeColor="text1"/>
          <w:sz w:val="28"/>
          <w:szCs w:val="28"/>
          <w:lang w:val="ru-RU" w:eastAsia="ru-RU"/>
        </w:rPr>
        <w:t>;</w:t>
      </w:r>
    </w:p>
    <w:p w:rsidR="001F5AA1" w:rsidRPr="00685FF0" w:rsidRDefault="001F5AA1" w:rsidP="00685FF0">
      <w:pPr>
        <w:pStyle w:val="aa"/>
        <w:numPr>
          <w:ilvl w:val="1"/>
          <w:numId w:val="5"/>
        </w:numPr>
        <w:shd w:val="clear" w:color="auto" w:fill="FFFFFF"/>
        <w:ind w:left="0" w:firstLine="709"/>
        <w:rPr>
          <w:rFonts w:ascii="Times New Roman" w:eastAsia="Times New Roman" w:hAnsi="Times New Roman" w:cs="Times New Roman"/>
          <w:color w:val="000000" w:themeColor="text1"/>
          <w:sz w:val="28"/>
          <w:szCs w:val="28"/>
          <w:lang w:val="ru-RU" w:eastAsia="ru-RU"/>
        </w:rPr>
      </w:pPr>
      <w:proofErr w:type="spellStart"/>
      <w:r w:rsidRPr="00685FF0">
        <w:rPr>
          <w:rFonts w:ascii="Times New Roman" w:eastAsia="Times New Roman" w:hAnsi="Times New Roman" w:cs="Times New Roman"/>
          <w:color w:val="000000" w:themeColor="text1"/>
          <w:sz w:val="28"/>
          <w:szCs w:val="28"/>
          <w:lang w:val="ru-RU" w:eastAsia="ru-RU"/>
        </w:rPr>
        <w:t>впровадження</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новітніх</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техн</w:t>
      </w:r>
      <w:bookmarkStart w:id="0" w:name="_GoBack"/>
      <w:bookmarkEnd w:id="0"/>
      <w:r w:rsidRPr="00685FF0">
        <w:rPr>
          <w:rFonts w:ascii="Times New Roman" w:eastAsia="Times New Roman" w:hAnsi="Times New Roman" w:cs="Times New Roman"/>
          <w:color w:val="000000" w:themeColor="text1"/>
          <w:sz w:val="28"/>
          <w:szCs w:val="28"/>
          <w:lang w:val="ru-RU" w:eastAsia="ru-RU"/>
        </w:rPr>
        <w:t>ологій</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виробництва</w:t>
      </w:r>
      <w:proofErr w:type="spellEnd"/>
      <w:r w:rsidRPr="00685FF0">
        <w:rPr>
          <w:rFonts w:ascii="Times New Roman" w:eastAsia="Times New Roman" w:hAnsi="Times New Roman" w:cs="Times New Roman"/>
          <w:color w:val="000000" w:themeColor="text1"/>
          <w:sz w:val="28"/>
          <w:szCs w:val="28"/>
          <w:lang w:val="ru-RU" w:eastAsia="ru-RU"/>
        </w:rPr>
        <w:t xml:space="preserve"> та </w:t>
      </w:r>
      <w:proofErr w:type="spellStart"/>
      <w:r w:rsidRPr="00685FF0">
        <w:rPr>
          <w:rFonts w:ascii="Times New Roman" w:eastAsia="Times New Roman" w:hAnsi="Times New Roman" w:cs="Times New Roman"/>
          <w:color w:val="000000" w:themeColor="text1"/>
          <w:sz w:val="28"/>
          <w:szCs w:val="28"/>
          <w:lang w:val="ru-RU" w:eastAsia="ru-RU"/>
        </w:rPr>
        <w:t>суворе</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дотримання</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технологічної</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дисципліни</w:t>
      </w:r>
      <w:proofErr w:type="spellEnd"/>
      <w:r w:rsidRPr="00685FF0">
        <w:rPr>
          <w:rFonts w:ascii="Times New Roman" w:eastAsia="Times New Roman" w:hAnsi="Times New Roman" w:cs="Times New Roman"/>
          <w:color w:val="000000" w:themeColor="text1"/>
          <w:sz w:val="28"/>
          <w:szCs w:val="28"/>
          <w:lang w:val="ru-RU" w:eastAsia="ru-RU"/>
        </w:rPr>
        <w:t>;</w:t>
      </w:r>
    </w:p>
    <w:p w:rsidR="001F5AA1" w:rsidRPr="00685FF0" w:rsidRDefault="00685FF0" w:rsidP="00685FF0">
      <w:pPr>
        <w:pStyle w:val="aa"/>
        <w:numPr>
          <w:ilvl w:val="1"/>
          <w:numId w:val="5"/>
        </w:numPr>
        <w:shd w:val="clear" w:color="auto" w:fill="FFFFFF"/>
        <w:ind w:left="0" w:firstLine="709"/>
        <w:rPr>
          <w:rFonts w:ascii="Times New Roman" w:eastAsia="Times New Roman" w:hAnsi="Times New Roman" w:cs="Times New Roman"/>
          <w:color w:val="000000" w:themeColor="text1"/>
          <w:sz w:val="28"/>
          <w:szCs w:val="28"/>
          <w:lang w:val="ru-RU" w:eastAsia="ru-RU"/>
        </w:rPr>
      </w:pPr>
      <w:proofErr w:type="spellStart"/>
      <w:r w:rsidRPr="00685FF0">
        <w:rPr>
          <w:rFonts w:ascii="Times New Roman" w:eastAsia="Times New Roman" w:hAnsi="Times New Roman" w:cs="Times New Roman"/>
          <w:color w:val="000000" w:themeColor="text1"/>
          <w:sz w:val="28"/>
          <w:szCs w:val="28"/>
          <w:lang w:val="ru-RU" w:eastAsia="ru-RU"/>
        </w:rPr>
        <w:t>з</w:t>
      </w:r>
      <w:r w:rsidR="001F5AA1" w:rsidRPr="00685FF0">
        <w:rPr>
          <w:rFonts w:ascii="Times New Roman" w:eastAsia="Times New Roman" w:hAnsi="Times New Roman" w:cs="Times New Roman"/>
          <w:color w:val="000000" w:themeColor="text1"/>
          <w:sz w:val="28"/>
          <w:szCs w:val="28"/>
          <w:lang w:val="ru-RU" w:eastAsia="ru-RU"/>
        </w:rPr>
        <w:t>абезпечення</w:t>
      </w:r>
      <w:proofErr w:type="spellEnd"/>
      <w:r w:rsidR="001F5AA1" w:rsidRPr="00685FF0">
        <w:rPr>
          <w:rFonts w:ascii="Times New Roman" w:eastAsia="Times New Roman" w:hAnsi="Times New Roman" w:cs="Times New Roman"/>
          <w:color w:val="000000" w:themeColor="text1"/>
          <w:sz w:val="28"/>
          <w:szCs w:val="28"/>
          <w:lang w:val="ru-RU" w:eastAsia="ru-RU"/>
        </w:rPr>
        <w:t xml:space="preserve"> </w:t>
      </w:r>
      <w:proofErr w:type="spellStart"/>
      <w:r w:rsidR="001F5AA1" w:rsidRPr="00685FF0">
        <w:rPr>
          <w:rFonts w:ascii="Times New Roman" w:eastAsia="Times New Roman" w:hAnsi="Times New Roman" w:cs="Times New Roman"/>
          <w:color w:val="000000" w:themeColor="text1"/>
          <w:sz w:val="28"/>
          <w:szCs w:val="28"/>
          <w:lang w:val="ru-RU" w:eastAsia="ru-RU"/>
        </w:rPr>
        <w:t>необхідної</w:t>
      </w:r>
      <w:proofErr w:type="spellEnd"/>
      <w:r w:rsidR="001F5AA1" w:rsidRPr="00685FF0">
        <w:rPr>
          <w:rFonts w:ascii="Times New Roman" w:eastAsia="Times New Roman" w:hAnsi="Times New Roman" w:cs="Times New Roman"/>
          <w:color w:val="000000" w:themeColor="text1"/>
          <w:sz w:val="28"/>
          <w:szCs w:val="28"/>
          <w:lang w:val="ru-RU" w:eastAsia="ru-RU"/>
        </w:rPr>
        <w:t xml:space="preserve"> </w:t>
      </w:r>
      <w:proofErr w:type="spellStart"/>
      <w:r w:rsidR="001F5AA1" w:rsidRPr="00685FF0">
        <w:rPr>
          <w:rFonts w:ascii="Times New Roman" w:eastAsia="Times New Roman" w:hAnsi="Times New Roman" w:cs="Times New Roman"/>
          <w:color w:val="000000" w:themeColor="text1"/>
          <w:sz w:val="28"/>
          <w:szCs w:val="28"/>
          <w:lang w:val="ru-RU" w:eastAsia="ru-RU"/>
        </w:rPr>
        <w:t>оснащеності</w:t>
      </w:r>
      <w:proofErr w:type="spellEnd"/>
      <w:r w:rsidR="001F5AA1" w:rsidRPr="00685FF0">
        <w:rPr>
          <w:rFonts w:ascii="Times New Roman" w:eastAsia="Times New Roman" w:hAnsi="Times New Roman" w:cs="Times New Roman"/>
          <w:color w:val="000000" w:themeColor="text1"/>
          <w:sz w:val="28"/>
          <w:szCs w:val="28"/>
          <w:lang w:val="ru-RU" w:eastAsia="ru-RU"/>
        </w:rPr>
        <w:t xml:space="preserve"> </w:t>
      </w:r>
      <w:proofErr w:type="spellStart"/>
      <w:r w:rsidR="001F5AA1" w:rsidRPr="00685FF0">
        <w:rPr>
          <w:rFonts w:ascii="Times New Roman" w:eastAsia="Times New Roman" w:hAnsi="Times New Roman" w:cs="Times New Roman"/>
          <w:color w:val="000000" w:themeColor="text1"/>
          <w:sz w:val="28"/>
          <w:szCs w:val="28"/>
          <w:lang w:val="ru-RU" w:eastAsia="ru-RU"/>
        </w:rPr>
        <w:t>виробництва</w:t>
      </w:r>
      <w:proofErr w:type="spellEnd"/>
      <w:r w:rsidR="001F5AA1" w:rsidRPr="00685FF0">
        <w:rPr>
          <w:rFonts w:ascii="Times New Roman" w:eastAsia="Times New Roman" w:hAnsi="Times New Roman" w:cs="Times New Roman"/>
          <w:color w:val="000000" w:themeColor="text1"/>
          <w:sz w:val="28"/>
          <w:szCs w:val="28"/>
          <w:lang w:val="ru-RU" w:eastAsia="ru-RU"/>
        </w:rPr>
        <w:t>;</w:t>
      </w:r>
    </w:p>
    <w:p w:rsidR="001F5AA1" w:rsidRPr="00685FF0" w:rsidRDefault="001F5AA1" w:rsidP="00685FF0">
      <w:pPr>
        <w:pStyle w:val="aa"/>
        <w:numPr>
          <w:ilvl w:val="1"/>
          <w:numId w:val="5"/>
        </w:numPr>
        <w:shd w:val="clear" w:color="auto" w:fill="FFFFFF"/>
        <w:ind w:left="0" w:firstLine="709"/>
        <w:rPr>
          <w:rFonts w:ascii="Times New Roman" w:eastAsia="Times New Roman" w:hAnsi="Times New Roman" w:cs="Times New Roman"/>
          <w:color w:val="000000" w:themeColor="text1"/>
          <w:sz w:val="28"/>
          <w:szCs w:val="28"/>
          <w:lang w:val="ru-RU" w:eastAsia="ru-RU"/>
        </w:rPr>
      </w:pPr>
      <w:proofErr w:type="spellStart"/>
      <w:r w:rsidRPr="00685FF0">
        <w:rPr>
          <w:rFonts w:ascii="Times New Roman" w:eastAsia="Times New Roman" w:hAnsi="Times New Roman" w:cs="Times New Roman"/>
          <w:color w:val="000000" w:themeColor="text1"/>
          <w:sz w:val="28"/>
          <w:szCs w:val="28"/>
          <w:lang w:val="ru-RU" w:eastAsia="ru-RU"/>
        </w:rPr>
        <w:t>удосконалення</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стандартів</w:t>
      </w:r>
      <w:proofErr w:type="spellEnd"/>
      <w:r w:rsidRPr="00685FF0">
        <w:rPr>
          <w:rFonts w:ascii="Times New Roman" w:eastAsia="Times New Roman" w:hAnsi="Times New Roman" w:cs="Times New Roman"/>
          <w:color w:val="000000" w:themeColor="text1"/>
          <w:sz w:val="28"/>
          <w:szCs w:val="28"/>
          <w:lang w:val="ru-RU" w:eastAsia="ru-RU"/>
        </w:rPr>
        <w:t xml:space="preserve"> і </w:t>
      </w:r>
      <w:proofErr w:type="spellStart"/>
      <w:r w:rsidRPr="00685FF0">
        <w:rPr>
          <w:rFonts w:ascii="Times New Roman" w:eastAsia="Times New Roman" w:hAnsi="Times New Roman" w:cs="Times New Roman"/>
          <w:color w:val="000000" w:themeColor="text1"/>
          <w:sz w:val="28"/>
          <w:szCs w:val="28"/>
          <w:lang w:val="ru-RU" w:eastAsia="ru-RU"/>
        </w:rPr>
        <w:t>технічних</w:t>
      </w:r>
      <w:proofErr w:type="spellEnd"/>
      <w:r w:rsidRPr="00685FF0">
        <w:rPr>
          <w:rFonts w:ascii="Times New Roman" w:eastAsia="Times New Roman" w:hAnsi="Times New Roman" w:cs="Times New Roman"/>
          <w:color w:val="000000" w:themeColor="text1"/>
          <w:sz w:val="28"/>
          <w:szCs w:val="28"/>
          <w:lang w:val="ru-RU" w:eastAsia="ru-RU"/>
        </w:rPr>
        <w:t xml:space="preserve"> умов, </w:t>
      </w:r>
      <w:proofErr w:type="spellStart"/>
      <w:r w:rsidRPr="00685FF0">
        <w:rPr>
          <w:rFonts w:ascii="Times New Roman" w:eastAsia="Times New Roman" w:hAnsi="Times New Roman" w:cs="Times New Roman"/>
          <w:color w:val="000000" w:themeColor="text1"/>
          <w:sz w:val="28"/>
          <w:szCs w:val="28"/>
          <w:lang w:val="ru-RU" w:eastAsia="ru-RU"/>
        </w:rPr>
        <w:t>що</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застосовуються</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сертифікація</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продукції</w:t>
      </w:r>
      <w:proofErr w:type="spellEnd"/>
      <w:r w:rsidRPr="00685FF0">
        <w:rPr>
          <w:rFonts w:ascii="Times New Roman" w:eastAsia="Times New Roman" w:hAnsi="Times New Roman" w:cs="Times New Roman"/>
          <w:color w:val="000000" w:themeColor="text1"/>
          <w:sz w:val="28"/>
          <w:szCs w:val="28"/>
          <w:lang w:val="ru-RU" w:eastAsia="ru-RU"/>
        </w:rPr>
        <w:t>;</w:t>
      </w:r>
    </w:p>
    <w:p w:rsidR="001F5AA1" w:rsidRPr="00685FF0" w:rsidRDefault="001F5AA1" w:rsidP="00685FF0">
      <w:pPr>
        <w:pStyle w:val="aa"/>
        <w:numPr>
          <w:ilvl w:val="1"/>
          <w:numId w:val="5"/>
        </w:numPr>
        <w:shd w:val="clear" w:color="auto" w:fill="FFFFFF"/>
        <w:ind w:left="0" w:firstLine="709"/>
        <w:rPr>
          <w:rFonts w:ascii="Times New Roman" w:eastAsia="Times New Roman" w:hAnsi="Times New Roman" w:cs="Times New Roman"/>
          <w:color w:val="000000" w:themeColor="text1"/>
          <w:sz w:val="28"/>
          <w:szCs w:val="28"/>
          <w:lang w:val="ru-RU" w:eastAsia="ru-RU"/>
        </w:rPr>
      </w:pPr>
      <w:proofErr w:type="spellStart"/>
      <w:r w:rsidRPr="00685FF0">
        <w:rPr>
          <w:rFonts w:ascii="Times New Roman" w:eastAsia="Times New Roman" w:hAnsi="Times New Roman" w:cs="Times New Roman"/>
          <w:color w:val="000000" w:themeColor="text1"/>
          <w:sz w:val="28"/>
          <w:szCs w:val="28"/>
          <w:lang w:val="ru-RU" w:eastAsia="ru-RU"/>
        </w:rPr>
        <w:t>впровадження</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сучасних</w:t>
      </w:r>
      <w:proofErr w:type="spellEnd"/>
      <w:r w:rsidRPr="00685FF0">
        <w:rPr>
          <w:rFonts w:ascii="Times New Roman" w:eastAsia="Times New Roman" w:hAnsi="Times New Roman" w:cs="Times New Roman"/>
          <w:color w:val="000000" w:themeColor="text1"/>
          <w:sz w:val="28"/>
          <w:szCs w:val="28"/>
          <w:lang w:val="ru-RU" w:eastAsia="ru-RU"/>
        </w:rPr>
        <w:t xml:space="preserve"> норм і </w:t>
      </w:r>
      <w:proofErr w:type="spellStart"/>
      <w:r w:rsidRPr="00685FF0">
        <w:rPr>
          <w:rFonts w:ascii="Times New Roman" w:eastAsia="Times New Roman" w:hAnsi="Times New Roman" w:cs="Times New Roman"/>
          <w:color w:val="000000" w:themeColor="text1"/>
          <w:sz w:val="28"/>
          <w:szCs w:val="28"/>
          <w:lang w:val="ru-RU" w:eastAsia="ru-RU"/>
        </w:rPr>
        <w:t>методів</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організації</w:t>
      </w:r>
      <w:proofErr w:type="spellEnd"/>
      <w:r w:rsidRPr="00685FF0">
        <w:rPr>
          <w:rFonts w:ascii="Times New Roman" w:eastAsia="Times New Roman" w:hAnsi="Times New Roman" w:cs="Times New Roman"/>
          <w:color w:val="000000" w:themeColor="text1"/>
          <w:sz w:val="28"/>
          <w:szCs w:val="28"/>
          <w:lang w:val="ru-RU" w:eastAsia="ru-RU"/>
        </w:rPr>
        <w:t xml:space="preserve"> та </w:t>
      </w:r>
      <w:proofErr w:type="spellStart"/>
      <w:r w:rsidRPr="00685FF0">
        <w:rPr>
          <w:rFonts w:ascii="Times New Roman" w:eastAsia="Times New Roman" w:hAnsi="Times New Roman" w:cs="Times New Roman"/>
          <w:color w:val="000000" w:themeColor="text1"/>
          <w:sz w:val="28"/>
          <w:szCs w:val="28"/>
          <w:lang w:val="ru-RU" w:eastAsia="ru-RU"/>
        </w:rPr>
        <w:t>управління</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виробництва</w:t>
      </w:r>
      <w:proofErr w:type="spellEnd"/>
      <w:r w:rsidRPr="00685FF0">
        <w:rPr>
          <w:rFonts w:ascii="Times New Roman" w:eastAsia="Times New Roman" w:hAnsi="Times New Roman" w:cs="Times New Roman"/>
          <w:color w:val="000000" w:themeColor="text1"/>
          <w:sz w:val="28"/>
          <w:szCs w:val="28"/>
          <w:lang w:val="ru-RU" w:eastAsia="ru-RU"/>
        </w:rPr>
        <w:t>;</w:t>
      </w:r>
    </w:p>
    <w:p w:rsidR="001F5AA1" w:rsidRPr="00685FF0" w:rsidRDefault="001F5AA1" w:rsidP="00685FF0">
      <w:pPr>
        <w:pStyle w:val="aa"/>
        <w:numPr>
          <w:ilvl w:val="1"/>
          <w:numId w:val="5"/>
        </w:numPr>
        <w:shd w:val="clear" w:color="auto" w:fill="FFFFFF"/>
        <w:ind w:left="0" w:firstLine="709"/>
        <w:rPr>
          <w:rFonts w:ascii="Times New Roman" w:eastAsia="Times New Roman" w:hAnsi="Times New Roman" w:cs="Times New Roman"/>
          <w:color w:val="000000" w:themeColor="text1"/>
          <w:sz w:val="28"/>
          <w:szCs w:val="28"/>
          <w:lang w:val="ru-RU" w:eastAsia="ru-RU"/>
        </w:rPr>
      </w:pPr>
      <w:proofErr w:type="spellStart"/>
      <w:r w:rsidRPr="00685FF0">
        <w:rPr>
          <w:rFonts w:ascii="Times New Roman" w:eastAsia="Times New Roman" w:hAnsi="Times New Roman" w:cs="Times New Roman"/>
          <w:color w:val="000000" w:themeColor="text1"/>
          <w:sz w:val="28"/>
          <w:szCs w:val="28"/>
          <w:lang w:val="ru-RU" w:eastAsia="ru-RU"/>
        </w:rPr>
        <w:t>удосконалення</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методів</w:t>
      </w:r>
      <w:proofErr w:type="spellEnd"/>
      <w:r w:rsidRPr="00685FF0">
        <w:rPr>
          <w:rFonts w:ascii="Times New Roman" w:eastAsia="Times New Roman" w:hAnsi="Times New Roman" w:cs="Times New Roman"/>
          <w:color w:val="000000" w:themeColor="text1"/>
          <w:sz w:val="28"/>
          <w:szCs w:val="28"/>
          <w:lang w:val="ru-RU" w:eastAsia="ru-RU"/>
        </w:rPr>
        <w:t xml:space="preserve"> контролю та самоконтролю на </w:t>
      </w:r>
      <w:proofErr w:type="spellStart"/>
      <w:r w:rsidRPr="00685FF0">
        <w:rPr>
          <w:rFonts w:ascii="Times New Roman" w:eastAsia="Times New Roman" w:hAnsi="Times New Roman" w:cs="Times New Roman"/>
          <w:color w:val="000000" w:themeColor="text1"/>
          <w:sz w:val="28"/>
          <w:szCs w:val="28"/>
          <w:lang w:val="ru-RU" w:eastAsia="ru-RU"/>
        </w:rPr>
        <w:t>всіх</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стадіях</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виготовлення</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продукції</w:t>
      </w:r>
      <w:proofErr w:type="spellEnd"/>
      <w:r w:rsidRPr="00685FF0">
        <w:rPr>
          <w:rFonts w:ascii="Times New Roman" w:eastAsia="Times New Roman" w:hAnsi="Times New Roman" w:cs="Times New Roman"/>
          <w:color w:val="000000" w:themeColor="text1"/>
          <w:sz w:val="28"/>
          <w:szCs w:val="28"/>
          <w:lang w:val="ru-RU" w:eastAsia="ru-RU"/>
        </w:rPr>
        <w:t>;</w:t>
      </w:r>
    </w:p>
    <w:p w:rsidR="001F5AA1" w:rsidRPr="00685FF0" w:rsidRDefault="001F5AA1" w:rsidP="00685FF0">
      <w:pPr>
        <w:pStyle w:val="aa"/>
        <w:numPr>
          <w:ilvl w:val="1"/>
          <w:numId w:val="5"/>
        </w:numPr>
        <w:shd w:val="clear" w:color="auto" w:fill="FFFFFF"/>
        <w:ind w:left="0" w:firstLine="709"/>
        <w:rPr>
          <w:rFonts w:ascii="Times New Roman" w:eastAsia="Times New Roman" w:hAnsi="Times New Roman" w:cs="Times New Roman"/>
          <w:color w:val="000000" w:themeColor="text1"/>
          <w:sz w:val="28"/>
          <w:szCs w:val="28"/>
          <w:lang w:val="ru-RU" w:eastAsia="ru-RU"/>
        </w:rPr>
      </w:pPr>
      <w:proofErr w:type="spellStart"/>
      <w:r w:rsidRPr="00685FF0">
        <w:rPr>
          <w:rFonts w:ascii="Times New Roman" w:eastAsia="Times New Roman" w:hAnsi="Times New Roman" w:cs="Times New Roman"/>
          <w:color w:val="000000" w:themeColor="text1"/>
          <w:sz w:val="28"/>
          <w:szCs w:val="28"/>
          <w:lang w:val="ru-RU" w:eastAsia="ru-RU"/>
        </w:rPr>
        <w:t>розширення</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прямих</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господарських</w:t>
      </w:r>
      <w:proofErr w:type="spellEnd"/>
      <w:r w:rsidRPr="00685FF0">
        <w:rPr>
          <w:rFonts w:ascii="Times New Roman" w:eastAsia="Times New Roman" w:hAnsi="Times New Roman" w:cs="Times New Roman"/>
          <w:color w:val="000000" w:themeColor="text1"/>
          <w:sz w:val="28"/>
          <w:szCs w:val="28"/>
          <w:lang w:val="ru-RU" w:eastAsia="ru-RU"/>
        </w:rPr>
        <w:t xml:space="preserve"> зв’язків </w:t>
      </w:r>
      <w:proofErr w:type="spellStart"/>
      <w:r w:rsidRPr="00685FF0">
        <w:rPr>
          <w:rFonts w:ascii="Times New Roman" w:eastAsia="Times New Roman" w:hAnsi="Times New Roman" w:cs="Times New Roman"/>
          <w:color w:val="000000" w:themeColor="text1"/>
          <w:sz w:val="28"/>
          <w:szCs w:val="28"/>
          <w:lang w:val="ru-RU" w:eastAsia="ru-RU"/>
        </w:rPr>
        <w:t>між</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виробниками</w:t>
      </w:r>
      <w:proofErr w:type="spellEnd"/>
      <w:r w:rsidRPr="00685FF0">
        <w:rPr>
          <w:rFonts w:ascii="Times New Roman" w:eastAsia="Times New Roman" w:hAnsi="Times New Roman" w:cs="Times New Roman"/>
          <w:color w:val="000000" w:themeColor="text1"/>
          <w:sz w:val="28"/>
          <w:szCs w:val="28"/>
          <w:lang w:val="ru-RU" w:eastAsia="ru-RU"/>
        </w:rPr>
        <w:t xml:space="preserve"> та </w:t>
      </w:r>
      <w:proofErr w:type="spellStart"/>
      <w:r w:rsidRPr="00685FF0">
        <w:rPr>
          <w:rFonts w:ascii="Times New Roman" w:eastAsia="Times New Roman" w:hAnsi="Times New Roman" w:cs="Times New Roman"/>
          <w:color w:val="000000" w:themeColor="text1"/>
          <w:sz w:val="28"/>
          <w:szCs w:val="28"/>
          <w:lang w:val="ru-RU" w:eastAsia="ru-RU"/>
        </w:rPr>
        <w:t>споживачами</w:t>
      </w:r>
      <w:proofErr w:type="spellEnd"/>
      <w:r w:rsidRPr="00685FF0">
        <w:rPr>
          <w:rFonts w:ascii="Times New Roman" w:eastAsia="Times New Roman" w:hAnsi="Times New Roman" w:cs="Times New Roman"/>
          <w:color w:val="000000" w:themeColor="text1"/>
          <w:sz w:val="28"/>
          <w:szCs w:val="28"/>
          <w:lang w:val="ru-RU" w:eastAsia="ru-RU"/>
        </w:rPr>
        <w:t>;</w:t>
      </w:r>
    </w:p>
    <w:p w:rsidR="001F5AA1" w:rsidRPr="00685FF0" w:rsidRDefault="001F5AA1" w:rsidP="00685FF0">
      <w:pPr>
        <w:pStyle w:val="aa"/>
        <w:numPr>
          <w:ilvl w:val="1"/>
          <w:numId w:val="5"/>
        </w:numPr>
        <w:shd w:val="clear" w:color="auto" w:fill="FFFFFF"/>
        <w:ind w:left="0" w:firstLine="709"/>
        <w:rPr>
          <w:rFonts w:ascii="Times New Roman" w:eastAsia="Times New Roman" w:hAnsi="Times New Roman" w:cs="Times New Roman"/>
          <w:color w:val="000000" w:themeColor="text1"/>
          <w:sz w:val="28"/>
          <w:szCs w:val="28"/>
          <w:lang w:val="ru-RU" w:eastAsia="ru-RU"/>
        </w:rPr>
      </w:pPr>
      <w:proofErr w:type="spellStart"/>
      <w:r w:rsidRPr="00685FF0">
        <w:rPr>
          <w:rFonts w:ascii="Times New Roman" w:eastAsia="Times New Roman" w:hAnsi="Times New Roman" w:cs="Times New Roman"/>
          <w:color w:val="000000" w:themeColor="text1"/>
          <w:sz w:val="28"/>
          <w:szCs w:val="28"/>
          <w:lang w:val="ru-RU" w:eastAsia="ru-RU"/>
        </w:rPr>
        <w:t>узагальнення</w:t>
      </w:r>
      <w:proofErr w:type="spellEnd"/>
      <w:r w:rsidRPr="00685FF0">
        <w:rPr>
          <w:rFonts w:ascii="Times New Roman" w:eastAsia="Times New Roman" w:hAnsi="Times New Roman" w:cs="Times New Roman"/>
          <w:color w:val="000000" w:themeColor="text1"/>
          <w:sz w:val="28"/>
          <w:szCs w:val="28"/>
          <w:lang w:val="ru-RU" w:eastAsia="ru-RU"/>
        </w:rPr>
        <w:t xml:space="preserve"> та </w:t>
      </w:r>
      <w:proofErr w:type="spellStart"/>
      <w:r w:rsidRPr="00685FF0">
        <w:rPr>
          <w:rFonts w:ascii="Times New Roman" w:eastAsia="Times New Roman" w:hAnsi="Times New Roman" w:cs="Times New Roman"/>
          <w:color w:val="000000" w:themeColor="text1"/>
          <w:sz w:val="28"/>
          <w:szCs w:val="28"/>
          <w:lang w:val="ru-RU" w:eastAsia="ru-RU"/>
        </w:rPr>
        <w:t>використання</w:t>
      </w:r>
      <w:proofErr w:type="spellEnd"/>
      <w:r w:rsidRPr="00685FF0">
        <w:rPr>
          <w:rFonts w:ascii="Times New Roman" w:eastAsia="Times New Roman" w:hAnsi="Times New Roman" w:cs="Times New Roman"/>
          <w:color w:val="000000" w:themeColor="text1"/>
          <w:sz w:val="28"/>
          <w:szCs w:val="28"/>
          <w:lang w:val="ru-RU" w:eastAsia="ru-RU"/>
        </w:rPr>
        <w:t xml:space="preserve"> передового </w:t>
      </w:r>
      <w:proofErr w:type="spellStart"/>
      <w:r w:rsidRPr="00685FF0">
        <w:rPr>
          <w:rFonts w:ascii="Times New Roman" w:eastAsia="Times New Roman" w:hAnsi="Times New Roman" w:cs="Times New Roman"/>
          <w:color w:val="000000" w:themeColor="text1"/>
          <w:sz w:val="28"/>
          <w:szCs w:val="28"/>
          <w:lang w:val="ru-RU" w:eastAsia="ru-RU"/>
        </w:rPr>
        <w:t>вітчизняного</w:t>
      </w:r>
      <w:proofErr w:type="spellEnd"/>
      <w:r w:rsidRPr="00685FF0">
        <w:rPr>
          <w:rFonts w:ascii="Times New Roman" w:eastAsia="Times New Roman" w:hAnsi="Times New Roman" w:cs="Times New Roman"/>
          <w:color w:val="000000" w:themeColor="text1"/>
          <w:sz w:val="28"/>
          <w:szCs w:val="28"/>
          <w:lang w:val="ru-RU" w:eastAsia="ru-RU"/>
        </w:rPr>
        <w:t xml:space="preserve"> та </w:t>
      </w:r>
      <w:proofErr w:type="spellStart"/>
      <w:r w:rsidRPr="00685FF0">
        <w:rPr>
          <w:rFonts w:ascii="Times New Roman" w:eastAsia="Times New Roman" w:hAnsi="Times New Roman" w:cs="Times New Roman"/>
          <w:color w:val="000000" w:themeColor="text1"/>
          <w:sz w:val="28"/>
          <w:szCs w:val="28"/>
          <w:lang w:val="ru-RU" w:eastAsia="ru-RU"/>
        </w:rPr>
        <w:t>зарубіжного</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досвіду</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щодо</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підвищення</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якості</w:t>
      </w:r>
      <w:proofErr w:type="spellEnd"/>
      <w:r w:rsidRPr="00685FF0">
        <w:rPr>
          <w:rFonts w:ascii="Times New Roman" w:eastAsia="Times New Roman" w:hAnsi="Times New Roman" w:cs="Times New Roman"/>
          <w:color w:val="000000" w:themeColor="text1"/>
          <w:sz w:val="28"/>
          <w:szCs w:val="28"/>
          <w:lang w:val="ru-RU" w:eastAsia="ru-RU"/>
        </w:rPr>
        <w:t xml:space="preserve"> та </w:t>
      </w:r>
      <w:proofErr w:type="spellStart"/>
      <w:r w:rsidRPr="00685FF0">
        <w:rPr>
          <w:rFonts w:ascii="Times New Roman" w:eastAsia="Times New Roman" w:hAnsi="Times New Roman" w:cs="Times New Roman"/>
          <w:color w:val="000000" w:themeColor="text1"/>
          <w:sz w:val="28"/>
          <w:szCs w:val="28"/>
          <w:lang w:val="ru-RU" w:eastAsia="ru-RU"/>
        </w:rPr>
        <w:t>конкурентоспроможності</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продукції</w:t>
      </w:r>
      <w:proofErr w:type="spellEnd"/>
      <w:r w:rsidRPr="00685FF0">
        <w:rPr>
          <w:rFonts w:ascii="Times New Roman" w:eastAsia="Times New Roman" w:hAnsi="Times New Roman" w:cs="Times New Roman"/>
          <w:color w:val="000000" w:themeColor="text1"/>
          <w:sz w:val="28"/>
          <w:szCs w:val="28"/>
          <w:lang w:val="ru-RU" w:eastAsia="ru-RU"/>
        </w:rPr>
        <w:t>;</w:t>
      </w:r>
    </w:p>
    <w:p w:rsidR="001F5AA1" w:rsidRPr="00685FF0" w:rsidRDefault="001F5AA1" w:rsidP="00685FF0">
      <w:pPr>
        <w:pStyle w:val="aa"/>
        <w:numPr>
          <w:ilvl w:val="1"/>
          <w:numId w:val="5"/>
        </w:numPr>
        <w:shd w:val="clear" w:color="auto" w:fill="FFFFFF"/>
        <w:ind w:left="0" w:firstLine="709"/>
        <w:rPr>
          <w:rFonts w:ascii="Times New Roman" w:eastAsia="Times New Roman" w:hAnsi="Times New Roman" w:cs="Times New Roman"/>
          <w:color w:val="000000" w:themeColor="text1"/>
          <w:sz w:val="28"/>
          <w:szCs w:val="28"/>
          <w:lang w:val="ru-RU" w:eastAsia="ru-RU"/>
        </w:rPr>
      </w:pPr>
      <w:proofErr w:type="spellStart"/>
      <w:r w:rsidRPr="00685FF0">
        <w:rPr>
          <w:rFonts w:ascii="Times New Roman" w:eastAsia="Times New Roman" w:hAnsi="Times New Roman" w:cs="Times New Roman"/>
          <w:color w:val="000000" w:themeColor="text1"/>
          <w:sz w:val="28"/>
          <w:szCs w:val="28"/>
          <w:lang w:val="ru-RU" w:eastAsia="ru-RU"/>
        </w:rPr>
        <w:t>застосування</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узгодженої</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системи</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прогнозування</w:t>
      </w:r>
      <w:proofErr w:type="spellEnd"/>
      <w:r w:rsidRPr="00685FF0">
        <w:rPr>
          <w:rFonts w:ascii="Times New Roman" w:eastAsia="Times New Roman" w:hAnsi="Times New Roman" w:cs="Times New Roman"/>
          <w:color w:val="000000" w:themeColor="text1"/>
          <w:sz w:val="28"/>
          <w:szCs w:val="28"/>
          <w:lang w:val="ru-RU" w:eastAsia="ru-RU"/>
        </w:rPr>
        <w:t xml:space="preserve"> та </w:t>
      </w:r>
      <w:proofErr w:type="spellStart"/>
      <w:r w:rsidRPr="00685FF0">
        <w:rPr>
          <w:rFonts w:ascii="Times New Roman" w:eastAsia="Times New Roman" w:hAnsi="Times New Roman" w:cs="Times New Roman"/>
          <w:color w:val="000000" w:themeColor="text1"/>
          <w:sz w:val="28"/>
          <w:szCs w:val="28"/>
          <w:lang w:val="ru-RU" w:eastAsia="ru-RU"/>
        </w:rPr>
        <w:t>планування</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необхідного</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рівня</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якості</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виробів</w:t>
      </w:r>
      <w:proofErr w:type="spellEnd"/>
      <w:r w:rsidRPr="00685FF0">
        <w:rPr>
          <w:rFonts w:ascii="Times New Roman" w:eastAsia="Times New Roman" w:hAnsi="Times New Roman" w:cs="Times New Roman"/>
          <w:color w:val="000000" w:themeColor="text1"/>
          <w:sz w:val="28"/>
          <w:szCs w:val="28"/>
          <w:lang w:val="ru-RU" w:eastAsia="ru-RU"/>
        </w:rPr>
        <w:t>;</w:t>
      </w:r>
    </w:p>
    <w:p w:rsidR="001F5AA1" w:rsidRPr="00685FF0" w:rsidRDefault="001F5AA1" w:rsidP="00685FF0">
      <w:pPr>
        <w:pStyle w:val="aa"/>
        <w:numPr>
          <w:ilvl w:val="1"/>
          <w:numId w:val="5"/>
        </w:numPr>
        <w:shd w:val="clear" w:color="auto" w:fill="FFFFFF"/>
        <w:ind w:left="0" w:firstLine="709"/>
        <w:rPr>
          <w:rFonts w:ascii="Times New Roman" w:eastAsia="Times New Roman" w:hAnsi="Times New Roman" w:cs="Times New Roman"/>
          <w:color w:val="000000" w:themeColor="text1"/>
          <w:sz w:val="28"/>
          <w:szCs w:val="28"/>
          <w:lang w:val="ru-RU" w:eastAsia="ru-RU"/>
        </w:rPr>
      </w:pPr>
      <w:proofErr w:type="spellStart"/>
      <w:r w:rsidRPr="00685FF0">
        <w:rPr>
          <w:rFonts w:ascii="Times New Roman" w:eastAsia="Times New Roman" w:hAnsi="Times New Roman" w:cs="Times New Roman"/>
          <w:color w:val="000000" w:themeColor="text1"/>
          <w:sz w:val="28"/>
          <w:szCs w:val="28"/>
          <w:lang w:val="ru-RU" w:eastAsia="ru-RU"/>
        </w:rPr>
        <w:t>встановлення</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прийнятних</w:t>
      </w:r>
      <w:proofErr w:type="spellEnd"/>
      <w:r w:rsidRPr="00685FF0">
        <w:rPr>
          <w:rFonts w:ascii="Times New Roman" w:eastAsia="Times New Roman" w:hAnsi="Times New Roman" w:cs="Times New Roman"/>
          <w:color w:val="000000" w:themeColor="text1"/>
          <w:sz w:val="28"/>
          <w:szCs w:val="28"/>
          <w:lang w:val="ru-RU" w:eastAsia="ru-RU"/>
        </w:rPr>
        <w:t xml:space="preserve"> для </w:t>
      </w:r>
      <w:proofErr w:type="spellStart"/>
      <w:r w:rsidRPr="00685FF0">
        <w:rPr>
          <w:rFonts w:ascii="Times New Roman" w:eastAsia="Times New Roman" w:hAnsi="Times New Roman" w:cs="Times New Roman"/>
          <w:color w:val="000000" w:themeColor="text1"/>
          <w:sz w:val="28"/>
          <w:szCs w:val="28"/>
          <w:lang w:val="ru-RU" w:eastAsia="ru-RU"/>
        </w:rPr>
        <w:t>виробників</w:t>
      </w:r>
      <w:proofErr w:type="spellEnd"/>
      <w:r w:rsidRPr="00685FF0">
        <w:rPr>
          <w:rFonts w:ascii="Times New Roman" w:eastAsia="Times New Roman" w:hAnsi="Times New Roman" w:cs="Times New Roman"/>
          <w:color w:val="000000" w:themeColor="text1"/>
          <w:sz w:val="28"/>
          <w:szCs w:val="28"/>
          <w:lang w:val="ru-RU" w:eastAsia="ru-RU"/>
        </w:rPr>
        <w:t xml:space="preserve"> та </w:t>
      </w:r>
      <w:proofErr w:type="spellStart"/>
      <w:r w:rsidRPr="00685FF0">
        <w:rPr>
          <w:rFonts w:ascii="Times New Roman" w:eastAsia="Times New Roman" w:hAnsi="Times New Roman" w:cs="Times New Roman"/>
          <w:color w:val="000000" w:themeColor="text1"/>
          <w:sz w:val="28"/>
          <w:szCs w:val="28"/>
          <w:lang w:val="ru-RU" w:eastAsia="ru-RU"/>
        </w:rPr>
        <w:t>споживачів</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цін</w:t>
      </w:r>
      <w:proofErr w:type="spellEnd"/>
      <w:r w:rsidRPr="00685FF0">
        <w:rPr>
          <w:rFonts w:ascii="Times New Roman" w:eastAsia="Times New Roman" w:hAnsi="Times New Roman" w:cs="Times New Roman"/>
          <w:color w:val="000000" w:themeColor="text1"/>
          <w:sz w:val="28"/>
          <w:szCs w:val="28"/>
          <w:lang w:val="ru-RU" w:eastAsia="ru-RU"/>
        </w:rPr>
        <w:t xml:space="preserve"> на </w:t>
      </w:r>
      <w:proofErr w:type="spellStart"/>
      <w:r w:rsidRPr="00685FF0">
        <w:rPr>
          <w:rFonts w:ascii="Times New Roman" w:eastAsia="Times New Roman" w:hAnsi="Times New Roman" w:cs="Times New Roman"/>
          <w:color w:val="000000" w:themeColor="text1"/>
          <w:sz w:val="28"/>
          <w:szCs w:val="28"/>
          <w:lang w:val="ru-RU" w:eastAsia="ru-RU"/>
        </w:rPr>
        <w:t>продукцію</w:t>
      </w:r>
      <w:proofErr w:type="spellEnd"/>
      <w:r w:rsidRPr="00685FF0">
        <w:rPr>
          <w:rFonts w:ascii="Times New Roman" w:eastAsia="Times New Roman" w:hAnsi="Times New Roman" w:cs="Times New Roman"/>
          <w:color w:val="000000" w:themeColor="text1"/>
          <w:sz w:val="28"/>
          <w:szCs w:val="28"/>
          <w:lang w:val="ru-RU" w:eastAsia="ru-RU"/>
        </w:rPr>
        <w:t>;</w:t>
      </w:r>
    </w:p>
    <w:p w:rsidR="001F5AA1" w:rsidRPr="00685FF0" w:rsidRDefault="001F5AA1" w:rsidP="00685FF0">
      <w:pPr>
        <w:pStyle w:val="aa"/>
        <w:numPr>
          <w:ilvl w:val="1"/>
          <w:numId w:val="5"/>
        </w:numPr>
        <w:shd w:val="clear" w:color="auto" w:fill="FFFFFF"/>
        <w:ind w:left="0" w:firstLine="709"/>
        <w:rPr>
          <w:rFonts w:ascii="Times New Roman" w:eastAsia="Times New Roman" w:hAnsi="Times New Roman" w:cs="Times New Roman"/>
          <w:color w:val="000000" w:themeColor="text1"/>
          <w:sz w:val="28"/>
          <w:szCs w:val="28"/>
          <w:lang w:val="ru-RU" w:eastAsia="ru-RU"/>
        </w:rPr>
      </w:pPr>
      <w:proofErr w:type="spellStart"/>
      <w:r w:rsidRPr="00685FF0">
        <w:rPr>
          <w:rFonts w:ascii="Times New Roman" w:eastAsia="Times New Roman" w:hAnsi="Times New Roman" w:cs="Times New Roman"/>
          <w:color w:val="000000" w:themeColor="text1"/>
          <w:sz w:val="28"/>
          <w:szCs w:val="28"/>
          <w:lang w:val="ru-RU" w:eastAsia="ru-RU"/>
        </w:rPr>
        <w:t>використання</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належної</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мотивації</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праці</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всіх</w:t>
      </w:r>
      <w:proofErr w:type="spellEnd"/>
      <w:r w:rsidRPr="00685FF0">
        <w:rPr>
          <w:rFonts w:ascii="Times New Roman" w:eastAsia="Times New Roman" w:hAnsi="Times New Roman" w:cs="Times New Roman"/>
          <w:color w:val="000000" w:themeColor="text1"/>
          <w:sz w:val="28"/>
          <w:szCs w:val="28"/>
          <w:lang w:val="ru-RU" w:eastAsia="ru-RU"/>
        </w:rPr>
        <w:t xml:space="preserve"> </w:t>
      </w:r>
      <w:proofErr w:type="spellStart"/>
      <w:r w:rsidRPr="00685FF0">
        <w:rPr>
          <w:rFonts w:ascii="Times New Roman" w:eastAsia="Times New Roman" w:hAnsi="Times New Roman" w:cs="Times New Roman"/>
          <w:color w:val="000000" w:themeColor="text1"/>
          <w:sz w:val="28"/>
          <w:szCs w:val="28"/>
          <w:lang w:val="ru-RU" w:eastAsia="ru-RU"/>
        </w:rPr>
        <w:t>категорій</w:t>
      </w:r>
      <w:proofErr w:type="spellEnd"/>
      <w:r w:rsidRPr="00685FF0">
        <w:rPr>
          <w:rFonts w:ascii="Times New Roman" w:eastAsia="Times New Roman" w:hAnsi="Times New Roman" w:cs="Times New Roman"/>
          <w:color w:val="000000" w:themeColor="text1"/>
          <w:sz w:val="28"/>
          <w:szCs w:val="28"/>
          <w:lang w:val="ru-RU" w:eastAsia="ru-RU"/>
        </w:rPr>
        <w:t xml:space="preserve"> персоналу;</w:t>
      </w:r>
    </w:p>
    <w:p w:rsidR="001F5AA1" w:rsidRPr="00685FF0" w:rsidRDefault="00685FF0" w:rsidP="00685FF0">
      <w:pPr>
        <w:pStyle w:val="aa"/>
        <w:numPr>
          <w:ilvl w:val="1"/>
          <w:numId w:val="5"/>
        </w:numPr>
        <w:shd w:val="clear" w:color="auto" w:fill="FFFFFF"/>
        <w:ind w:left="0" w:firstLine="709"/>
        <w:rPr>
          <w:rFonts w:ascii="Times New Roman" w:eastAsia="Times New Roman" w:hAnsi="Times New Roman" w:cs="Times New Roman"/>
          <w:color w:val="000000" w:themeColor="text1"/>
          <w:sz w:val="28"/>
          <w:szCs w:val="28"/>
          <w:lang w:val="ru-RU" w:eastAsia="ru-RU"/>
        </w:rPr>
      </w:pPr>
      <w:proofErr w:type="spellStart"/>
      <w:r w:rsidRPr="00685FF0">
        <w:rPr>
          <w:rFonts w:ascii="Times New Roman" w:eastAsia="Times New Roman" w:hAnsi="Times New Roman" w:cs="Times New Roman"/>
          <w:color w:val="000000" w:themeColor="text1"/>
          <w:sz w:val="28"/>
          <w:szCs w:val="28"/>
          <w:lang w:val="ru-RU" w:eastAsia="ru-RU"/>
        </w:rPr>
        <w:t>в</w:t>
      </w:r>
      <w:r w:rsidR="001F5AA1" w:rsidRPr="00685FF0">
        <w:rPr>
          <w:rFonts w:ascii="Times New Roman" w:eastAsia="Times New Roman" w:hAnsi="Times New Roman" w:cs="Times New Roman"/>
          <w:color w:val="000000" w:themeColor="text1"/>
          <w:sz w:val="28"/>
          <w:szCs w:val="28"/>
          <w:lang w:val="ru-RU" w:eastAsia="ru-RU"/>
        </w:rPr>
        <w:t>себічна</w:t>
      </w:r>
      <w:proofErr w:type="spellEnd"/>
      <w:r w:rsidR="001F5AA1" w:rsidRPr="00685FF0">
        <w:rPr>
          <w:rFonts w:ascii="Times New Roman" w:eastAsia="Times New Roman" w:hAnsi="Times New Roman" w:cs="Times New Roman"/>
          <w:color w:val="000000" w:themeColor="text1"/>
          <w:sz w:val="28"/>
          <w:szCs w:val="28"/>
          <w:lang w:val="ru-RU" w:eastAsia="ru-RU"/>
        </w:rPr>
        <w:t xml:space="preserve"> </w:t>
      </w:r>
      <w:proofErr w:type="spellStart"/>
      <w:r w:rsidR="001F5AA1" w:rsidRPr="00685FF0">
        <w:rPr>
          <w:rFonts w:ascii="Times New Roman" w:eastAsia="Times New Roman" w:hAnsi="Times New Roman" w:cs="Times New Roman"/>
          <w:color w:val="000000" w:themeColor="text1"/>
          <w:sz w:val="28"/>
          <w:szCs w:val="28"/>
          <w:lang w:val="ru-RU" w:eastAsia="ru-RU"/>
        </w:rPr>
        <w:t>активізація</w:t>
      </w:r>
      <w:proofErr w:type="spellEnd"/>
      <w:r w:rsidR="001F5AA1" w:rsidRPr="00685FF0">
        <w:rPr>
          <w:rFonts w:ascii="Times New Roman" w:eastAsia="Times New Roman" w:hAnsi="Times New Roman" w:cs="Times New Roman"/>
          <w:color w:val="000000" w:themeColor="text1"/>
          <w:sz w:val="28"/>
          <w:szCs w:val="28"/>
          <w:lang w:val="ru-RU" w:eastAsia="ru-RU"/>
        </w:rPr>
        <w:t xml:space="preserve"> </w:t>
      </w:r>
      <w:proofErr w:type="spellStart"/>
      <w:r w:rsidR="001F5AA1" w:rsidRPr="00685FF0">
        <w:rPr>
          <w:rFonts w:ascii="Times New Roman" w:eastAsia="Times New Roman" w:hAnsi="Times New Roman" w:cs="Times New Roman"/>
          <w:color w:val="000000" w:themeColor="text1"/>
          <w:sz w:val="28"/>
          <w:szCs w:val="28"/>
          <w:lang w:val="ru-RU" w:eastAsia="ru-RU"/>
        </w:rPr>
        <w:t>людського</w:t>
      </w:r>
      <w:proofErr w:type="spellEnd"/>
      <w:r w:rsidR="001F5AA1" w:rsidRPr="00685FF0">
        <w:rPr>
          <w:rFonts w:ascii="Times New Roman" w:eastAsia="Times New Roman" w:hAnsi="Times New Roman" w:cs="Times New Roman"/>
          <w:color w:val="000000" w:themeColor="text1"/>
          <w:sz w:val="28"/>
          <w:szCs w:val="28"/>
          <w:lang w:val="ru-RU" w:eastAsia="ru-RU"/>
        </w:rPr>
        <w:t xml:space="preserve"> </w:t>
      </w:r>
      <w:proofErr w:type="spellStart"/>
      <w:r w:rsidR="001F5AA1" w:rsidRPr="00685FF0">
        <w:rPr>
          <w:rFonts w:ascii="Times New Roman" w:eastAsia="Times New Roman" w:hAnsi="Times New Roman" w:cs="Times New Roman"/>
          <w:color w:val="000000" w:themeColor="text1"/>
          <w:sz w:val="28"/>
          <w:szCs w:val="28"/>
          <w:lang w:val="ru-RU" w:eastAsia="ru-RU"/>
        </w:rPr>
        <w:t>чинника</w:t>
      </w:r>
      <w:proofErr w:type="spellEnd"/>
      <w:r w:rsidR="001F5AA1" w:rsidRPr="00685FF0">
        <w:rPr>
          <w:rFonts w:ascii="Times New Roman" w:eastAsia="Times New Roman" w:hAnsi="Times New Roman" w:cs="Times New Roman"/>
          <w:color w:val="000000" w:themeColor="text1"/>
          <w:sz w:val="28"/>
          <w:szCs w:val="28"/>
          <w:lang w:val="ru-RU" w:eastAsia="ru-RU"/>
        </w:rPr>
        <w:t xml:space="preserve"> та </w:t>
      </w:r>
      <w:proofErr w:type="spellStart"/>
      <w:r w:rsidR="001F5AA1" w:rsidRPr="00685FF0">
        <w:rPr>
          <w:rFonts w:ascii="Times New Roman" w:eastAsia="Times New Roman" w:hAnsi="Times New Roman" w:cs="Times New Roman"/>
          <w:color w:val="000000" w:themeColor="text1"/>
          <w:sz w:val="28"/>
          <w:szCs w:val="28"/>
          <w:lang w:val="ru-RU" w:eastAsia="ru-RU"/>
        </w:rPr>
        <w:t>проведення</w:t>
      </w:r>
      <w:proofErr w:type="spellEnd"/>
      <w:r w:rsidR="001F5AA1" w:rsidRPr="00685FF0">
        <w:rPr>
          <w:rFonts w:ascii="Times New Roman" w:eastAsia="Times New Roman" w:hAnsi="Times New Roman" w:cs="Times New Roman"/>
          <w:color w:val="000000" w:themeColor="text1"/>
          <w:sz w:val="28"/>
          <w:szCs w:val="28"/>
          <w:lang w:val="ru-RU" w:eastAsia="ru-RU"/>
        </w:rPr>
        <w:t xml:space="preserve"> </w:t>
      </w:r>
      <w:proofErr w:type="spellStart"/>
      <w:r w:rsidR="001F5AA1" w:rsidRPr="00685FF0">
        <w:rPr>
          <w:rFonts w:ascii="Times New Roman" w:eastAsia="Times New Roman" w:hAnsi="Times New Roman" w:cs="Times New Roman"/>
          <w:color w:val="000000" w:themeColor="text1"/>
          <w:sz w:val="28"/>
          <w:szCs w:val="28"/>
          <w:lang w:val="ru-RU" w:eastAsia="ru-RU"/>
        </w:rPr>
        <w:t>кадрової</w:t>
      </w:r>
      <w:proofErr w:type="spellEnd"/>
      <w:r w:rsidR="001F5AA1" w:rsidRPr="00685FF0">
        <w:rPr>
          <w:rFonts w:ascii="Times New Roman" w:eastAsia="Times New Roman" w:hAnsi="Times New Roman" w:cs="Times New Roman"/>
          <w:color w:val="000000" w:themeColor="text1"/>
          <w:sz w:val="28"/>
          <w:szCs w:val="28"/>
          <w:lang w:val="ru-RU" w:eastAsia="ru-RU"/>
        </w:rPr>
        <w:t xml:space="preserve"> </w:t>
      </w:r>
      <w:proofErr w:type="spellStart"/>
      <w:r w:rsidR="001F5AA1" w:rsidRPr="00685FF0">
        <w:rPr>
          <w:rFonts w:ascii="Times New Roman" w:eastAsia="Times New Roman" w:hAnsi="Times New Roman" w:cs="Times New Roman"/>
          <w:color w:val="000000" w:themeColor="text1"/>
          <w:sz w:val="28"/>
          <w:szCs w:val="28"/>
          <w:lang w:val="ru-RU" w:eastAsia="ru-RU"/>
        </w:rPr>
        <w:t>політики</w:t>
      </w:r>
      <w:proofErr w:type="spellEnd"/>
      <w:r w:rsidR="001F5AA1" w:rsidRPr="00685FF0">
        <w:rPr>
          <w:rFonts w:ascii="Times New Roman" w:eastAsia="Times New Roman" w:hAnsi="Times New Roman" w:cs="Times New Roman"/>
          <w:color w:val="000000" w:themeColor="text1"/>
          <w:sz w:val="28"/>
          <w:szCs w:val="28"/>
          <w:lang w:val="ru-RU" w:eastAsia="ru-RU"/>
        </w:rPr>
        <w:t xml:space="preserve">, яка </w:t>
      </w:r>
      <w:proofErr w:type="spellStart"/>
      <w:r w:rsidR="001F5AA1" w:rsidRPr="00685FF0">
        <w:rPr>
          <w:rFonts w:ascii="Times New Roman" w:eastAsia="Times New Roman" w:hAnsi="Times New Roman" w:cs="Times New Roman"/>
          <w:color w:val="000000" w:themeColor="text1"/>
          <w:sz w:val="28"/>
          <w:szCs w:val="28"/>
          <w:lang w:val="ru-RU" w:eastAsia="ru-RU"/>
        </w:rPr>
        <w:t>адаптована</w:t>
      </w:r>
      <w:proofErr w:type="spellEnd"/>
      <w:r w:rsidR="001F5AA1" w:rsidRPr="00685FF0">
        <w:rPr>
          <w:rFonts w:ascii="Times New Roman" w:eastAsia="Times New Roman" w:hAnsi="Times New Roman" w:cs="Times New Roman"/>
          <w:color w:val="000000" w:themeColor="text1"/>
          <w:sz w:val="28"/>
          <w:szCs w:val="28"/>
          <w:lang w:val="ru-RU" w:eastAsia="ru-RU"/>
        </w:rPr>
        <w:t xml:space="preserve"> до </w:t>
      </w:r>
      <w:proofErr w:type="spellStart"/>
      <w:r w:rsidR="001F5AA1" w:rsidRPr="00685FF0">
        <w:rPr>
          <w:rFonts w:ascii="Times New Roman" w:eastAsia="Times New Roman" w:hAnsi="Times New Roman" w:cs="Times New Roman"/>
          <w:color w:val="000000" w:themeColor="text1"/>
          <w:sz w:val="28"/>
          <w:szCs w:val="28"/>
          <w:lang w:val="ru-RU" w:eastAsia="ru-RU"/>
        </w:rPr>
        <w:t>ринкових</w:t>
      </w:r>
      <w:proofErr w:type="spellEnd"/>
      <w:r w:rsidR="001F5AA1" w:rsidRPr="00685FF0">
        <w:rPr>
          <w:rFonts w:ascii="Times New Roman" w:eastAsia="Times New Roman" w:hAnsi="Times New Roman" w:cs="Times New Roman"/>
          <w:color w:val="000000" w:themeColor="text1"/>
          <w:sz w:val="28"/>
          <w:szCs w:val="28"/>
          <w:lang w:val="ru-RU" w:eastAsia="ru-RU"/>
        </w:rPr>
        <w:t xml:space="preserve"> умов </w:t>
      </w:r>
      <w:proofErr w:type="spellStart"/>
      <w:r w:rsidR="001F5AA1" w:rsidRPr="00685FF0">
        <w:rPr>
          <w:rFonts w:ascii="Times New Roman" w:eastAsia="Times New Roman" w:hAnsi="Times New Roman" w:cs="Times New Roman"/>
          <w:color w:val="000000" w:themeColor="text1"/>
          <w:sz w:val="28"/>
          <w:szCs w:val="28"/>
          <w:lang w:val="ru-RU" w:eastAsia="ru-RU"/>
        </w:rPr>
        <w:t>господарювання</w:t>
      </w:r>
      <w:proofErr w:type="spellEnd"/>
      <w:r w:rsidR="001F5AA1" w:rsidRPr="00685FF0">
        <w:rPr>
          <w:rFonts w:ascii="Times New Roman" w:eastAsia="Times New Roman" w:hAnsi="Times New Roman" w:cs="Times New Roman"/>
          <w:color w:val="000000" w:themeColor="text1"/>
          <w:sz w:val="28"/>
          <w:szCs w:val="28"/>
          <w:lang w:val="ru-RU" w:eastAsia="ru-RU"/>
        </w:rPr>
        <w:t>.</w:t>
      </w:r>
    </w:p>
    <w:p w:rsidR="005D6B8C" w:rsidRDefault="00911964" w:rsidP="00911964">
      <w:pPr>
        <w:pStyle w:val="1"/>
        <w:numPr>
          <w:ilvl w:val="1"/>
          <w:numId w:val="3"/>
        </w:numPr>
        <w:tabs>
          <w:tab w:val="left" w:pos="3153"/>
        </w:tabs>
        <w:ind w:right="2618"/>
        <w:contextualSpacing/>
        <w:jc w:val="left"/>
      </w:pPr>
      <w:proofErr w:type="spellStart"/>
      <w:r>
        <w:t>Теорет</w:t>
      </w:r>
      <w:proofErr w:type="spellEnd"/>
    </w:p>
    <w:sectPr w:rsidR="005D6B8C" w:rsidSect="00934C21">
      <w:pgSz w:w="11906" w:h="16838"/>
      <w:pgMar w:top="1134" w:right="567" w:bottom="1134"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0BF0"/>
    <w:multiLevelType w:val="hybridMultilevel"/>
    <w:tmpl w:val="29DA1CF4"/>
    <w:lvl w:ilvl="0" w:tplc="449A4890">
      <w:start w:val="2"/>
      <w:numFmt w:val="decimal"/>
      <w:lvlText w:val="%1."/>
      <w:lvlJc w:val="left"/>
      <w:pPr>
        <w:ind w:left="14032" w:hanging="281"/>
      </w:pPr>
      <w:rPr>
        <w:rFonts w:ascii="Times New Roman" w:eastAsia="Times New Roman" w:hAnsi="Times New Roman" w:cs="Times New Roman" w:hint="default"/>
        <w:b/>
        <w:bCs/>
        <w:w w:val="100"/>
        <w:sz w:val="28"/>
        <w:szCs w:val="28"/>
      </w:rPr>
    </w:lvl>
    <w:lvl w:ilvl="1" w:tplc="99DE53DC">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7C0D60"/>
    <w:multiLevelType w:val="hybridMultilevel"/>
    <w:tmpl w:val="B66CFBF2"/>
    <w:lvl w:ilvl="0" w:tplc="F60CAA6E">
      <w:start w:val="2"/>
      <w:numFmt w:val="decimal"/>
      <w:lvlText w:val="%1."/>
      <w:lvlJc w:val="left"/>
      <w:pPr>
        <w:ind w:left="478" w:hanging="281"/>
      </w:pPr>
      <w:rPr>
        <w:rFonts w:ascii="Times New Roman" w:eastAsia="Times New Roman" w:hAnsi="Times New Roman" w:cs="Times New Roman" w:hint="default"/>
        <w:b/>
        <w:bCs/>
        <w:w w:val="100"/>
        <w:sz w:val="28"/>
        <w:szCs w:val="28"/>
        <w:lang w:val="uk-UA" w:eastAsia="en-US" w:bidi="ar-SA"/>
      </w:rPr>
    </w:lvl>
    <w:lvl w:ilvl="1" w:tplc="D4C4F670">
      <w:start w:val="1"/>
      <w:numFmt w:val="decimal"/>
      <w:lvlText w:val="%2."/>
      <w:lvlJc w:val="left"/>
      <w:pPr>
        <w:ind w:left="3335" w:hanging="281"/>
        <w:jc w:val="right"/>
      </w:pPr>
      <w:rPr>
        <w:rFonts w:ascii="Times New Roman" w:eastAsia="Times New Roman" w:hAnsi="Times New Roman" w:cs="Times New Roman" w:hint="default"/>
        <w:b/>
        <w:bCs/>
        <w:w w:val="100"/>
        <w:sz w:val="28"/>
        <w:szCs w:val="28"/>
        <w:lang w:val="uk-UA" w:eastAsia="en-US" w:bidi="ar-SA"/>
      </w:rPr>
    </w:lvl>
    <w:lvl w:ilvl="2" w:tplc="B4D4DF02">
      <w:numFmt w:val="bullet"/>
      <w:lvlText w:val="•"/>
      <w:lvlJc w:val="left"/>
      <w:pPr>
        <w:ind w:left="4149" w:hanging="281"/>
      </w:pPr>
      <w:rPr>
        <w:rFonts w:hint="default"/>
        <w:lang w:val="uk-UA" w:eastAsia="en-US" w:bidi="ar-SA"/>
      </w:rPr>
    </w:lvl>
    <w:lvl w:ilvl="3" w:tplc="E5545776">
      <w:numFmt w:val="bullet"/>
      <w:lvlText w:val="•"/>
      <w:lvlJc w:val="left"/>
      <w:pPr>
        <w:ind w:left="4959" w:hanging="281"/>
      </w:pPr>
      <w:rPr>
        <w:rFonts w:hint="default"/>
        <w:lang w:val="uk-UA" w:eastAsia="en-US" w:bidi="ar-SA"/>
      </w:rPr>
    </w:lvl>
    <w:lvl w:ilvl="4" w:tplc="C5026948">
      <w:numFmt w:val="bullet"/>
      <w:lvlText w:val="•"/>
      <w:lvlJc w:val="left"/>
      <w:pPr>
        <w:ind w:left="5768" w:hanging="281"/>
      </w:pPr>
      <w:rPr>
        <w:rFonts w:hint="default"/>
        <w:lang w:val="uk-UA" w:eastAsia="en-US" w:bidi="ar-SA"/>
      </w:rPr>
    </w:lvl>
    <w:lvl w:ilvl="5" w:tplc="50FAFBA2">
      <w:numFmt w:val="bullet"/>
      <w:lvlText w:val="•"/>
      <w:lvlJc w:val="left"/>
      <w:pPr>
        <w:ind w:left="6578" w:hanging="281"/>
      </w:pPr>
      <w:rPr>
        <w:rFonts w:hint="default"/>
        <w:lang w:val="uk-UA" w:eastAsia="en-US" w:bidi="ar-SA"/>
      </w:rPr>
    </w:lvl>
    <w:lvl w:ilvl="6" w:tplc="34AE6E58">
      <w:numFmt w:val="bullet"/>
      <w:lvlText w:val="•"/>
      <w:lvlJc w:val="left"/>
      <w:pPr>
        <w:ind w:left="7388" w:hanging="281"/>
      </w:pPr>
      <w:rPr>
        <w:rFonts w:hint="default"/>
        <w:lang w:val="uk-UA" w:eastAsia="en-US" w:bidi="ar-SA"/>
      </w:rPr>
    </w:lvl>
    <w:lvl w:ilvl="7" w:tplc="82E6388A">
      <w:numFmt w:val="bullet"/>
      <w:lvlText w:val="•"/>
      <w:lvlJc w:val="left"/>
      <w:pPr>
        <w:ind w:left="8197" w:hanging="281"/>
      </w:pPr>
      <w:rPr>
        <w:rFonts w:hint="default"/>
        <w:lang w:val="uk-UA" w:eastAsia="en-US" w:bidi="ar-SA"/>
      </w:rPr>
    </w:lvl>
    <w:lvl w:ilvl="8" w:tplc="7396E214">
      <w:numFmt w:val="bullet"/>
      <w:lvlText w:val="•"/>
      <w:lvlJc w:val="left"/>
      <w:pPr>
        <w:ind w:left="9007" w:hanging="281"/>
      </w:pPr>
      <w:rPr>
        <w:rFonts w:hint="default"/>
        <w:lang w:val="uk-UA" w:eastAsia="en-US" w:bidi="ar-SA"/>
      </w:rPr>
    </w:lvl>
  </w:abstractNum>
  <w:abstractNum w:abstractNumId="2" w15:restartNumberingAfterBreak="0">
    <w:nsid w:val="3D855F90"/>
    <w:multiLevelType w:val="hybridMultilevel"/>
    <w:tmpl w:val="E64818EE"/>
    <w:lvl w:ilvl="0" w:tplc="0419000F">
      <w:start w:val="1"/>
      <w:numFmt w:val="decimal"/>
      <w:lvlText w:val="%1."/>
      <w:lvlJc w:val="left"/>
      <w:pPr>
        <w:ind w:left="1198" w:hanging="360"/>
      </w:pPr>
    </w:lvl>
    <w:lvl w:ilvl="1" w:tplc="04190019" w:tentative="1">
      <w:start w:val="1"/>
      <w:numFmt w:val="lowerLetter"/>
      <w:lvlText w:val="%2."/>
      <w:lvlJc w:val="left"/>
      <w:pPr>
        <w:ind w:left="1918" w:hanging="360"/>
      </w:pPr>
    </w:lvl>
    <w:lvl w:ilvl="2" w:tplc="0419001B" w:tentative="1">
      <w:start w:val="1"/>
      <w:numFmt w:val="lowerRoman"/>
      <w:lvlText w:val="%3."/>
      <w:lvlJc w:val="right"/>
      <w:pPr>
        <w:ind w:left="2638" w:hanging="180"/>
      </w:pPr>
    </w:lvl>
    <w:lvl w:ilvl="3" w:tplc="0419000F" w:tentative="1">
      <w:start w:val="1"/>
      <w:numFmt w:val="decimal"/>
      <w:lvlText w:val="%4."/>
      <w:lvlJc w:val="left"/>
      <w:pPr>
        <w:ind w:left="3358" w:hanging="360"/>
      </w:pPr>
    </w:lvl>
    <w:lvl w:ilvl="4" w:tplc="04190019" w:tentative="1">
      <w:start w:val="1"/>
      <w:numFmt w:val="lowerLetter"/>
      <w:lvlText w:val="%5."/>
      <w:lvlJc w:val="left"/>
      <w:pPr>
        <w:ind w:left="4078" w:hanging="360"/>
      </w:pPr>
    </w:lvl>
    <w:lvl w:ilvl="5" w:tplc="0419001B" w:tentative="1">
      <w:start w:val="1"/>
      <w:numFmt w:val="lowerRoman"/>
      <w:lvlText w:val="%6."/>
      <w:lvlJc w:val="right"/>
      <w:pPr>
        <w:ind w:left="4798" w:hanging="180"/>
      </w:pPr>
    </w:lvl>
    <w:lvl w:ilvl="6" w:tplc="0419000F" w:tentative="1">
      <w:start w:val="1"/>
      <w:numFmt w:val="decimal"/>
      <w:lvlText w:val="%7."/>
      <w:lvlJc w:val="left"/>
      <w:pPr>
        <w:ind w:left="5518" w:hanging="360"/>
      </w:pPr>
    </w:lvl>
    <w:lvl w:ilvl="7" w:tplc="04190019" w:tentative="1">
      <w:start w:val="1"/>
      <w:numFmt w:val="lowerLetter"/>
      <w:lvlText w:val="%8."/>
      <w:lvlJc w:val="left"/>
      <w:pPr>
        <w:ind w:left="6238" w:hanging="360"/>
      </w:pPr>
    </w:lvl>
    <w:lvl w:ilvl="8" w:tplc="0419001B" w:tentative="1">
      <w:start w:val="1"/>
      <w:numFmt w:val="lowerRoman"/>
      <w:lvlText w:val="%9."/>
      <w:lvlJc w:val="right"/>
      <w:pPr>
        <w:ind w:left="6958" w:hanging="180"/>
      </w:pPr>
    </w:lvl>
  </w:abstractNum>
  <w:abstractNum w:abstractNumId="3" w15:restartNumberingAfterBreak="0">
    <w:nsid w:val="650F4C0A"/>
    <w:multiLevelType w:val="hybridMultilevel"/>
    <w:tmpl w:val="4DD8BE7E"/>
    <w:lvl w:ilvl="0" w:tplc="6290AB2C">
      <w:start w:val="2"/>
      <w:numFmt w:val="decimal"/>
      <w:lvlText w:val="%1."/>
      <w:lvlJc w:val="left"/>
      <w:pPr>
        <w:ind w:left="478" w:hanging="281"/>
      </w:pPr>
      <w:rPr>
        <w:rFonts w:ascii="Times New Roman" w:eastAsia="Times New Roman" w:hAnsi="Times New Roman" w:cs="Times New Roman" w:hint="default"/>
        <w:b/>
        <w:bCs/>
        <w:w w:val="100"/>
        <w:sz w:val="28"/>
        <w:szCs w:val="28"/>
        <w:lang w:val="uk-UA" w:eastAsia="en-US" w:bidi="ar-SA"/>
      </w:rPr>
    </w:lvl>
    <w:lvl w:ilvl="1" w:tplc="449A4890">
      <w:start w:val="2"/>
      <w:numFmt w:val="decimal"/>
      <w:lvlText w:val="%2."/>
      <w:lvlJc w:val="left"/>
      <w:pPr>
        <w:ind w:left="13323" w:hanging="281"/>
        <w:jc w:val="right"/>
      </w:pPr>
      <w:rPr>
        <w:rFonts w:ascii="Times New Roman" w:eastAsia="Times New Roman" w:hAnsi="Times New Roman" w:cs="Times New Roman" w:hint="default"/>
        <w:b/>
        <w:bCs/>
        <w:w w:val="100"/>
        <w:sz w:val="28"/>
        <w:szCs w:val="28"/>
        <w:lang w:val="uk-UA" w:eastAsia="en-US" w:bidi="ar-SA"/>
      </w:rPr>
    </w:lvl>
    <w:lvl w:ilvl="2" w:tplc="B044D434">
      <w:numFmt w:val="bullet"/>
      <w:lvlText w:val="•"/>
      <w:lvlJc w:val="left"/>
      <w:pPr>
        <w:ind w:left="4149" w:hanging="281"/>
      </w:pPr>
      <w:rPr>
        <w:rFonts w:hint="default"/>
        <w:lang w:val="uk-UA" w:eastAsia="en-US" w:bidi="ar-SA"/>
      </w:rPr>
    </w:lvl>
    <w:lvl w:ilvl="3" w:tplc="5AF033F4">
      <w:numFmt w:val="bullet"/>
      <w:lvlText w:val="•"/>
      <w:lvlJc w:val="left"/>
      <w:pPr>
        <w:ind w:left="4959" w:hanging="281"/>
      </w:pPr>
      <w:rPr>
        <w:rFonts w:hint="default"/>
        <w:lang w:val="uk-UA" w:eastAsia="en-US" w:bidi="ar-SA"/>
      </w:rPr>
    </w:lvl>
    <w:lvl w:ilvl="4" w:tplc="76B0D084">
      <w:numFmt w:val="bullet"/>
      <w:lvlText w:val="•"/>
      <w:lvlJc w:val="left"/>
      <w:pPr>
        <w:ind w:left="5768" w:hanging="281"/>
      </w:pPr>
      <w:rPr>
        <w:rFonts w:hint="default"/>
        <w:lang w:val="uk-UA" w:eastAsia="en-US" w:bidi="ar-SA"/>
      </w:rPr>
    </w:lvl>
    <w:lvl w:ilvl="5" w:tplc="CE925AD6">
      <w:numFmt w:val="bullet"/>
      <w:lvlText w:val="•"/>
      <w:lvlJc w:val="left"/>
      <w:pPr>
        <w:ind w:left="6578" w:hanging="281"/>
      </w:pPr>
      <w:rPr>
        <w:rFonts w:hint="default"/>
        <w:lang w:val="uk-UA" w:eastAsia="en-US" w:bidi="ar-SA"/>
      </w:rPr>
    </w:lvl>
    <w:lvl w:ilvl="6" w:tplc="3D08E0BA">
      <w:numFmt w:val="bullet"/>
      <w:lvlText w:val="•"/>
      <w:lvlJc w:val="left"/>
      <w:pPr>
        <w:ind w:left="7388" w:hanging="281"/>
      </w:pPr>
      <w:rPr>
        <w:rFonts w:hint="default"/>
        <w:lang w:val="uk-UA" w:eastAsia="en-US" w:bidi="ar-SA"/>
      </w:rPr>
    </w:lvl>
    <w:lvl w:ilvl="7" w:tplc="C4DCB4B0">
      <w:numFmt w:val="bullet"/>
      <w:lvlText w:val="•"/>
      <w:lvlJc w:val="left"/>
      <w:pPr>
        <w:ind w:left="8197" w:hanging="281"/>
      </w:pPr>
      <w:rPr>
        <w:rFonts w:hint="default"/>
        <w:lang w:val="uk-UA" w:eastAsia="en-US" w:bidi="ar-SA"/>
      </w:rPr>
    </w:lvl>
    <w:lvl w:ilvl="8" w:tplc="7218917A">
      <w:numFmt w:val="bullet"/>
      <w:lvlText w:val="•"/>
      <w:lvlJc w:val="left"/>
      <w:pPr>
        <w:ind w:left="9007" w:hanging="281"/>
      </w:pPr>
      <w:rPr>
        <w:rFonts w:hint="default"/>
        <w:lang w:val="uk-UA" w:eastAsia="en-US" w:bidi="ar-SA"/>
      </w:rPr>
    </w:lvl>
  </w:abstractNum>
  <w:abstractNum w:abstractNumId="4" w15:restartNumberingAfterBreak="0">
    <w:nsid w:val="7F757ED6"/>
    <w:multiLevelType w:val="hybridMultilevel"/>
    <w:tmpl w:val="4A6800AE"/>
    <w:lvl w:ilvl="0" w:tplc="449A4890">
      <w:start w:val="2"/>
      <w:numFmt w:val="decimal"/>
      <w:lvlText w:val="%1."/>
      <w:lvlJc w:val="left"/>
      <w:pPr>
        <w:ind w:left="14032" w:hanging="281"/>
      </w:pPr>
      <w:rPr>
        <w:rFonts w:ascii="Times New Roman" w:eastAsia="Times New Roman" w:hAnsi="Times New Roman" w:cs="Times New Roman" w:hint="default"/>
        <w:b/>
        <w:bCs/>
        <w:w w:val="10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F7"/>
    <w:rsid w:val="00026E8E"/>
    <w:rsid w:val="000608B0"/>
    <w:rsid w:val="00062CAB"/>
    <w:rsid w:val="00081F87"/>
    <w:rsid w:val="00083CD0"/>
    <w:rsid w:val="000A4516"/>
    <w:rsid w:val="000A7716"/>
    <w:rsid w:val="000B030E"/>
    <w:rsid w:val="001247FB"/>
    <w:rsid w:val="0016509B"/>
    <w:rsid w:val="001F5AA1"/>
    <w:rsid w:val="00253186"/>
    <w:rsid w:val="002611FE"/>
    <w:rsid w:val="00265327"/>
    <w:rsid w:val="00266D4E"/>
    <w:rsid w:val="00285B9C"/>
    <w:rsid w:val="0031165C"/>
    <w:rsid w:val="003B7A58"/>
    <w:rsid w:val="0041178B"/>
    <w:rsid w:val="00413D79"/>
    <w:rsid w:val="00425BF4"/>
    <w:rsid w:val="004658AD"/>
    <w:rsid w:val="0047136D"/>
    <w:rsid w:val="004C3F5E"/>
    <w:rsid w:val="004D30B3"/>
    <w:rsid w:val="0052235A"/>
    <w:rsid w:val="005344AC"/>
    <w:rsid w:val="00567DC2"/>
    <w:rsid w:val="00575394"/>
    <w:rsid w:val="00586333"/>
    <w:rsid w:val="005B6236"/>
    <w:rsid w:val="005D6B8C"/>
    <w:rsid w:val="00660210"/>
    <w:rsid w:val="006811AE"/>
    <w:rsid w:val="00685FF0"/>
    <w:rsid w:val="0072384C"/>
    <w:rsid w:val="00734CF5"/>
    <w:rsid w:val="007357CB"/>
    <w:rsid w:val="00754D28"/>
    <w:rsid w:val="0077588F"/>
    <w:rsid w:val="007B03D3"/>
    <w:rsid w:val="007D4939"/>
    <w:rsid w:val="007D4BF7"/>
    <w:rsid w:val="007D7DBE"/>
    <w:rsid w:val="007E548D"/>
    <w:rsid w:val="007F52D2"/>
    <w:rsid w:val="007F59D5"/>
    <w:rsid w:val="008F156E"/>
    <w:rsid w:val="008F7CD4"/>
    <w:rsid w:val="00911964"/>
    <w:rsid w:val="00917EC2"/>
    <w:rsid w:val="00934C21"/>
    <w:rsid w:val="0093737C"/>
    <w:rsid w:val="00967FEA"/>
    <w:rsid w:val="0097541E"/>
    <w:rsid w:val="009907CE"/>
    <w:rsid w:val="009A0DAC"/>
    <w:rsid w:val="009D2329"/>
    <w:rsid w:val="00A4102D"/>
    <w:rsid w:val="00A5550E"/>
    <w:rsid w:val="00AB3F5F"/>
    <w:rsid w:val="00AC75E4"/>
    <w:rsid w:val="00BB22F9"/>
    <w:rsid w:val="00C06454"/>
    <w:rsid w:val="00C37BFB"/>
    <w:rsid w:val="00C56A1C"/>
    <w:rsid w:val="00C60793"/>
    <w:rsid w:val="00C667F9"/>
    <w:rsid w:val="00C72129"/>
    <w:rsid w:val="00CC2DF7"/>
    <w:rsid w:val="00D5093C"/>
    <w:rsid w:val="00DD06E0"/>
    <w:rsid w:val="00DD23FA"/>
    <w:rsid w:val="00DF6FD0"/>
    <w:rsid w:val="00E14CF7"/>
    <w:rsid w:val="00E26139"/>
    <w:rsid w:val="00E41769"/>
    <w:rsid w:val="00E81D32"/>
    <w:rsid w:val="00EA2B8D"/>
    <w:rsid w:val="00ED11B0"/>
    <w:rsid w:val="00F0331F"/>
    <w:rsid w:val="00F2405B"/>
    <w:rsid w:val="00F26B1A"/>
    <w:rsid w:val="00F95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11D2"/>
  <w15:chartTrackingRefBased/>
  <w15:docId w15:val="{9A7BA57B-8BF0-44EC-80FB-D3925D90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link w:val="10"/>
    <w:uiPriority w:val="1"/>
    <w:qFormat/>
    <w:rsid w:val="00253186"/>
    <w:pPr>
      <w:widowControl w:val="0"/>
      <w:autoSpaceDE w:val="0"/>
      <w:autoSpaceDN w:val="0"/>
      <w:spacing w:line="240" w:lineRule="auto"/>
      <w:ind w:left="478" w:firstLine="0"/>
      <w:jc w:val="left"/>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unhideWhenUsed/>
    <w:qFormat/>
    <w:rsid w:val="00026E8E"/>
    <w:pPr>
      <w:keepNext/>
      <w:contextualSpacing/>
      <w:outlineLvl w:val="1"/>
    </w:pPr>
    <w:rPr>
      <w:rFonts w:ascii="Times New Roman" w:hAnsi="Times New Roman" w:cs="Times New Roman"/>
      <w:sz w:val="28"/>
      <w:szCs w:val="28"/>
    </w:rPr>
  </w:style>
  <w:style w:type="paragraph" w:styleId="3">
    <w:name w:val="heading 3"/>
    <w:basedOn w:val="a"/>
    <w:next w:val="a"/>
    <w:link w:val="30"/>
    <w:uiPriority w:val="9"/>
    <w:unhideWhenUsed/>
    <w:qFormat/>
    <w:rsid w:val="001F5AA1"/>
    <w:pPr>
      <w:keepNext/>
      <w:shd w:val="clear" w:color="auto" w:fill="FFFFFF"/>
      <w:spacing w:line="240" w:lineRule="auto"/>
      <w:ind w:firstLine="0"/>
      <w:outlineLvl w:val="2"/>
    </w:pPr>
    <w:rPr>
      <w:rFonts w:ascii="Times New Roman" w:eastAsia="Times New Roman" w:hAnsi="Times New Roman" w:cs="Times New Roman"/>
      <w:b/>
      <w:color w:val="333333"/>
      <w:sz w:val="24"/>
      <w:szCs w:val="24"/>
      <w:lang w:val="ru-RU" w:eastAsia="ru-RU"/>
    </w:rPr>
  </w:style>
  <w:style w:type="paragraph" w:styleId="4">
    <w:name w:val="heading 4"/>
    <w:basedOn w:val="a"/>
    <w:next w:val="a"/>
    <w:link w:val="40"/>
    <w:uiPriority w:val="9"/>
    <w:unhideWhenUsed/>
    <w:qFormat/>
    <w:rsid w:val="001F5AA1"/>
    <w:pPr>
      <w:keepNext/>
      <w:jc w:val="center"/>
      <w:outlineLvl w:val="3"/>
    </w:pPr>
    <w:rPr>
      <w:b/>
    </w:rPr>
  </w:style>
  <w:style w:type="paragraph" w:styleId="5">
    <w:name w:val="heading 5"/>
    <w:basedOn w:val="a"/>
    <w:next w:val="a"/>
    <w:link w:val="50"/>
    <w:uiPriority w:val="9"/>
    <w:unhideWhenUsed/>
    <w:qFormat/>
    <w:rsid w:val="00685FF0"/>
    <w:pPr>
      <w:keepNext/>
      <w:jc w:val="center"/>
      <w:outlineLvl w:val="4"/>
    </w:pPr>
    <w:rPr>
      <w:rFonts w:ascii="Times New Roman" w:hAnsi="Times New Roman" w:cs="Times New Roman"/>
      <w:b/>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53186"/>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026E8E"/>
    <w:pPr>
      <w:widowControl w:val="0"/>
      <w:autoSpaceDE w:val="0"/>
      <w:autoSpaceDN w:val="0"/>
      <w:spacing w:line="240" w:lineRule="auto"/>
      <w:ind w:firstLine="0"/>
      <w:jc w:val="left"/>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026E8E"/>
    <w:rPr>
      <w:rFonts w:ascii="Times New Roman" w:eastAsia="Times New Roman" w:hAnsi="Times New Roman" w:cs="Times New Roman"/>
      <w:sz w:val="28"/>
      <w:szCs w:val="28"/>
      <w:lang w:val="uk-UA"/>
    </w:rPr>
  </w:style>
  <w:style w:type="character" w:customStyle="1" w:styleId="20">
    <w:name w:val="Заголовок 2 Знак"/>
    <w:basedOn w:val="a0"/>
    <w:link w:val="2"/>
    <w:uiPriority w:val="9"/>
    <w:rsid w:val="00026E8E"/>
    <w:rPr>
      <w:rFonts w:ascii="Times New Roman" w:hAnsi="Times New Roman" w:cs="Times New Roman"/>
      <w:sz w:val="28"/>
      <w:szCs w:val="28"/>
      <w:lang w:val="uk-UA"/>
    </w:rPr>
  </w:style>
  <w:style w:type="paragraph" w:styleId="a5">
    <w:name w:val="Balloon Text"/>
    <w:basedOn w:val="a"/>
    <w:link w:val="a6"/>
    <w:uiPriority w:val="99"/>
    <w:semiHidden/>
    <w:unhideWhenUsed/>
    <w:rsid w:val="00026E8E"/>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26E8E"/>
    <w:rPr>
      <w:rFonts w:ascii="Segoe UI" w:hAnsi="Segoe UI" w:cs="Segoe UI"/>
      <w:sz w:val="18"/>
      <w:szCs w:val="18"/>
      <w:lang w:val="uk-UA"/>
    </w:rPr>
  </w:style>
  <w:style w:type="table" w:customStyle="1" w:styleId="TableNormal">
    <w:name w:val="Table Normal"/>
    <w:uiPriority w:val="2"/>
    <w:semiHidden/>
    <w:unhideWhenUsed/>
    <w:qFormat/>
    <w:rsid w:val="00C06454"/>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6454"/>
    <w:pPr>
      <w:widowControl w:val="0"/>
      <w:autoSpaceDE w:val="0"/>
      <w:autoSpaceDN w:val="0"/>
      <w:spacing w:line="203" w:lineRule="exact"/>
      <w:ind w:firstLine="0"/>
      <w:jc w:val="center"/>
    </w:pPr>
    <w:rPr>
      <w:rFonts w:ascii="Times New Roman" w:eastAsia="Times New Roman" w:hAnsi="Times New Roman" w:cs="Times New Roman"/>
    </w:rPr>
  </w:style>
  <w:style w:type="paragraph" w:styleId="a7">
    <w:name w:val="caption"/>
    <w:basedOn w:val="a"/>
    <w:next w:val="a"/>
    <w:uiPriority w:val="35"/>
    <w:unhideWhenUsed/>
    <w:qFormat/>
    <w:rsid w:val="0041178B"/>
    <w:pPr>
      <w:contextualSpacing/>
    </w:pPr>
    <w:rPr>
      <w:rFonts w:ascii="Times New Roman" w:hAnsi="Times New Roman" w:cs="Times New Roman"/>
      <w:sz w:val="28"/>
      <w:szCs w:val="28"/>
    </w:rPr>
  </w:style>
  <w:style w:type="paragraph" w:styleId="a8">
    <w:name w:val="Body Text Indent"/>
    <w:basedOn w:val="a"/>
    <w:link w:val="a9"/>
    <w:uiPriority w:val="99"/>
    <w:unhideWhenUsed/>
    <w:rsid w:val="007B03D3"/>
    <w:pPr>
      <w:contextualSpacing/>
    </w:pPr>
    <w:rPr>
      <w:rFonts w:ascii="Times New Roman" w:hAnsi="Times New Roman" w:cs="Times New Roman"/>
      <w:sz w:val="28"/>
      <w:szCs w:val="28"/>
    </w:rPr>
  </w:style>
  <w:style w:type="character" w:customStyle="1" w:styleId="a9">
    <w:name w:val="Основной текст с отступом Знак"/>
    <w:basedOn w:val="a0"/>
    <w:link w:val="a8"/>
    <w:uiPriority w:val="99"/>
    <w:rsid w:val="007B03D3"/>
    <w:rPr>
      <w:rFonts w:ascii="Times New Roman" w:hAnsi="Times New Roman" w:cs="Times New Roman"/>
      <w:sz w:val="28"/>
      <w:szCs w:val="28"/>
      <w:lang w:val="uk-UA"/>
    </w:rPr>
  </w:style>
  <w:style w:type="paragraph" w:styleId="aa">
    <w:name w:val="List Paragraph"/>
    <w:basedOn w:val="a"/>
    <w:uiPriority w:val="34"/>
    <w:qFormat/>
    <w:rsid w:val="001F5AA1"/>
    <w:pPr>
      <w:ind w:left="720"/>
      <w:contextualSpacing/>
    </w:pPr>
  </w:style>
  <w:style w:type="character" w:customStyle="1" w:styleId="30">
    <w:name w:val="Заголовок 3 Знак"/>
    <w:basedOn w:val="a0"/>
    <w:link w:val="3"/>
    <w:uiPriority w:val="9"/>
    <w:rsid w:val="001F5AA1"/>
    <w:rPr>
      <w:rFonts w:ascii="Times New Roman" w:eastAsia="Times New Roman" w:hAnsi="Times New Roman" w:cs="Times New Roman"/>
      <w:b/>
      <w:color w:val="333333"/>
      <w:sz w:val="24"/>
      <w:szCs w:val="24"/>
      <w:shd w:val="clear" w:color="auto" w:fill="FFFFFF"/>
      <w:lang w:eastAsia="ru-RU"/>
    </w:rPr>
  </w:style>
  <w:style w:type="character" w:customStyle="1" w:styleId="40">
    <w:name w:val="Заголовок 4 Знак"/>
    <w:basedOn w:val="a0"/>
    <w:link w:val="4"/>
    <w:uiPriority w:val="9"/>
    <w:rsid w:val="001F5AA1"/>
    <w:rPr>
      <w:b/>
      <w:lang w:val="uk-UA"/>
    </w:rPr>
  </w:style>
  <w:style w:type="character" w:customStyle="1" w:styleId="50">
    <w:name w:val="Заголовок 5 Знак"/>
    <w:basedOn w:val="a0"/>
    <w:link w:val="5"/>
    <w:uiPriority w:val="9"/>
    <w:rsid w:val="00685FF0"/>
    <w:rPr>
      <w:rFonts w:ascii="Times New Roman" w:hAnsi="Times New Roman" w:cs="Times New Roman"/>
      <w:b/>
      <w:i/>
      <w:sz w:val="28"/>
      <w:szCs w:val="28"/>
      <w:lang w:val="uk-UA"/>
    </w:rPr>
  </w:style>
  <w:style w:type="paragraph" w:styleId="21">
    <w:name w:val="Body Text Indent 2"/>
    <w:basedOn w:val="a"/>
    <w:link w:val="22"/>
    <w:uiPriority w:val="99"/>
    <w:unhideWhenUsed/>
    <w:rsid w:val="007D4939"/>
    <w:pPr>
      <w:shd w:val="clear" w:color="auto" w:fill="FFFFFF"/>
      <w:contextualSpacing/>
    </w:pPr>
    <w:rPr>
      <w:rFonts w:ascii="Times New Roman" w:eastAsia="Times New Roman" w:hAnsi="Times New Roman" w:cs="Times New Roman"/>
      <w:b/>
      <w:color w:val="000000" w:themeColor="text1"/>
      <w:sz w:val="28"/>
      <w:szCs w:val="28"/>
      <w:lang w:val="ru-RU" w:eastAsia="ru-RU"/>
    </w:rPr>
  </w:style>
  <w:style w:type="character" w:customStyle="1" w:styleId="22">
    <w:name w:val="Основной текст с отступом 2 Знак"/>
    <w:basedOn w:val="a0"/>
    <w:link w:val="21"/>
    <w:uiPriority w:val="99"/>
    <w:rsid w:val="007D4939"/>
    <w:rPr>
      <w:rFonts w:ascii="Times New Roman" w:eastAsia="Times New Roman" w:hAnsi="Times New Roman" w:cs="Times New Roman"/>
      <w:b/>
      <w:color w:val="000000" w:themeColor="text1"/>
      <w:sz w:val="28"/>
      <w:szCs w:val="28"/>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85193">
      <w:bodyDiv w:val="1"/>
      <w:marLeft w:val="0"/>
      <w:marRight w:val="0"/>
      <w:marTop w:val="0"/>
      <w:marBottom w:val="0"/>
      <w:divBdr>
        <w:top w:val="none" w:sz="0" w:space="0" w:color="auto"/>
        <w:left w:val="none" w:sz="0" w:space="0" w:color="auto"/>
        <w:bottom w:val="none" w:sz="0" w:space="0" w:color="auto"/>
        <w:right w:val="none" w:sz="0" w:space="0" w:color="auto"/>
      </w:divBdr>
    </w:div>
    <w:div w:id="513081682">
      <w:bodyDiv w:val="1"/>
      <w:marLeft w:val="0"/>
      <w:marRight w:val="0"/>
      <w:marTop w:val="0"/>
      <w:marBottom w:val="0"/>
      <w:divBdr>
        <w:top w:val="none" w:sz="0" w:space="0" w:color="auto"/>
        <w:left w:val="none" w:sz="0" w:space="0" w:color="auto"/>
        <w:bottom w:val="none" w:sz="0" w:space="0" w:color="auto"/>
        <w:right w:val="none" w:sz="0" w:space="0" w:color="auto"/>
      </w:divBdr>
    </w:div>
    <w:div w:id="620503268">
      <w:bodyDiv w:val="1"/>
      <w:marLeft w:val="0"/>
      <w:marRight w:val="0"/>
      <w:marTop w:val="0"/>
      <w:marBottom w:val="0"/>
      <w:divBdr>
        <w:top w:val="none" w:sz="0" w:space="0" w:color="auto"/>
        <w:left w:val="none" w:sz="0" w:space="0" w:color="auto"/>
        <w:bottom w:val="none" w:sz="0" w:space="0" w:color="auto"/>
        <w:right w:val="none" w:sz="0" w:space="0" w:color="auto"/>
      </w:divBdr>
    </w:div>
    <w:div w:id="979263758">
      <w:bodyDiv w:val="1"/>
      <w:marLeft w:val="0"/>
      <w:marRight w:val="0"/>
      <w:marTop w:val="0"/>
      <w:marBottom w:val="0"/>
      <w:divBdr>
        <w:top w:val="none" w:sz="0" w:space="0" w:color="auto"/>
        <w:left w:val="none" w:sz="0" w:space="0" w:color="auto"/>
        <w:bottom w:val="none" w:sz="0" w:space="0" w:color="auto"/>
        <w:right w:val="none" w:sz="0" w:space="0" w:color="auto"/>
      </w:divBdr>
    </w:div>
    <w:div w:id="1251164451">
      <w:bodyDiv w:val="1"/>
      <w:marLeft w:val="0"/>
      <w:marRight w:val="0"/>
      <w:marTop w:val="0"/>
      <w:marBottom w:val="0"/>
      <w:divBdr>
        <w:top w:val="none" w:sz="0" w:space="0" w:color="auto"/>
        <w:left w:val="none" w:sz="0" w:space="0" w:color="auto"/>
        <w:bottom w:val="none" w:sz="0" w:space="0" w:color="auto"/>
        <w:right w:val="none" w:sz="0" w:space="0" w:color="auto"/>
      </w:divBdr>
    </w:div>
    <w:div w:id="155963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chart" Target="charts/chart1.xml"/><Relationship Id="rId4" Type="http://schemas.openxmlformats.org/officeDocument/2006/relationships/webSettings" Target="webSettings.xml"/><Relationship Id="rId9" Type="http://schemas.microsoft.com/office/2007/relationships/diagramDrawing" Target="diagrams/drawing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400" b="1"/>
              <a:t>Діаграма рівня розвитку і управління </a:t>
            </a:r>
            <a:endParaRPr lang="en-US" sz="1400" b="1"/>
          </a:p>
          <a:p>
            <a:pPr>
              <a:defRPr sz="1400" b="1"/>
            </a:pPr>
            <a:r>
              <a:rPr lang="uk-UA" sz="1400" b="1"/>
              <a:t>бізнес-процесами на підприємстві</a:t>
            </a:r>
            <a:endParaRPr lang="ru-RU" sz="140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stacked"/>
        <c:varyColors val="0"/>
        <c:ser>
          <c:idx val="0"/>
          <c:order val="0"/>
          <c:tx>
            <c:strRef>
              <c:f>Лист1!$B$1</c:f>
              <c:strCache>
                <c:ptCount val="1"/>
                <c:pt idx="0">
                  <c:v>Рівень розвитку бізнес-процесу</c:v>
                </c:pt>
              </c:strCache>
            </c:strRef>
          </c:tx>
          <c:spPr>
            <a:solidFill>
              <a:schemeClr val="accent6">
                <a:tint val="65000"/>
              </a:schemeClr>
            </a:solidFill>
            <a:ln>
              <a:noFill/>
            </a:ln>
            <a:effectLst/>
          </c:spPr>
          <c:invertIfNegative val="0"/>
          <c:cat>
            <c:strRef>
              <c:f>Лист1!$A$2:$A$10</c:f>
              <c:strCache>
                <c:ptCount val="9"/>
                <c:pt idx="0">
                  <c:v>БП 1</c:v>
                </c:pt>
                <c:pt idx="1">
                  <c:v>БП 2</c:v>
                </c:pt>
                <c:pt idx="2">
                  <c:v>БП 3</c:v>
                </c:pt>
                <c:pt idx="3">
                  <c:v>БП 4</c:v>
                </c:pt>
                <c:pt idx="4">
                  <c:v>БП 5</c:v>
                </c:pt>
                <c:pt idx="5">
                  <c:v>БП 6</c:v>
                </c:pt>
                <c:pt idx="6">
                  <c:v>БП 7</c:v>
                </c:pt>
                <c:pt idx="7">
                  <c:v>БП 8</c:v>
                </c:pt>
                <c:pt idx="8">
                  <c:v>БП 9</c:v>
                </c:pt>
              </c:strCache>
            </c:strRef>
          </c:cat>
          <c:val>
            <c:numRef>
              <c:f>Лист1!$B$2:$B$10</c:f>
              <c:numCache>
                <c:formatCode>General</c:formatCode>
                <c:ptCount val="9"/>
                <c:pt idx="0">
                  <c:v>1</c:v>
                </c:pt>
                <c:pt idx="1">
                  <c:v>0</c:v>
                </c:pt>
                <c:pt idx="2">
                  <c:v>2</c:v>
                </c:pt>
                <c:pt idx="3">
                  <c:v>1</c:v>
                </c:pt>
                <c:pt idx="4">
                  <c:v>4</c:v>
                </c:pt>
                <c:pt idx="5">
                  <c:v>1</c:v>
                </c:pt>
                <c:pt idx="6">
                  <c:v>3</c:v>
                </c:pt>
                <c:pt idx="7">
                  <c:v>4</c:v>
                </c:pt>
                <c:pt idx="8">
                  <c:v>1</c:v>
                </c:pt>
              </c:numCache>
            </c:numRef>
          </c:val>
          <c:extLst>
            <c:ext xmlns:c16="http://schemas.microsoft.com/office/drawing/2014/chart" uri="{C3380CC4-5D6E-409C-BE32-E72D297353CC}">
              <c16:uniqueId val="{00000000-0EF3-455D-B860-362CB898F486}"/>
            </c:ext>
          </c:extLst>
        </c:ser>
        <c:ser>
          <c:idx val="1"/>
          <c:order val="1"/>
          <c:tx>
            <c:strRef>
              <c:f>Лист1!$C$1</c:f>
              <c:strCache>
                <c:ptCount val="1"/>
                <c:pt idx="0">
                  <c:v>Коефіцієнт рівня якості функцій</c:v>
                </c:pt>
              </c:strCache>
            </c:strRef>
          </c:tx>
          <c:spPr>
            <a:solidFill>
              <a:schemeClr val="accent6"/>
            </a:solidFill>
            <a:ln>
              <a:noFill/>
            </a:ln>
            <a:effectLst/>
          </c:spPr>
          <c:invertIfNegative val="0"/>
          <c:cat>
            <c:strRef>
              <c:f>Лист1!$A$2:$A$10</c:f>
              <c:strCache>
                <c:ptCount val="9"/>
                <c:pt idx="0">
                  <c:v>БП 1</c:v>
                </c:pt>
                <c:pt idx="1">
                  <c:v>БП 2</c:v>
                </c:pt>
                <c:pt idx="2">
                  <c:v>БП 3</c:v>
                </c:pt>
                <c:pt idx="3">
                  <c:v>БП 4</c:v>
                </c:pt>
                <c:pt idx="4">
                  <c:v>БП 5</c:v>
                </c:pt>
                <c:pt idx="5">
                  <c:v>БП 6</c:v>
                </c:pt>
                <c:pt idx="6">
                  <c:v>БП 7</c:v>
                </c:pt>
                <c:pt idx="7">
                  <c:v>БП 8</c:v>
                </c:pt>
                <c:pt idx="8">
                  <c:v>БП 9</c:v>
                </c:pt>
              </c:strCache>
            </c:strRef>
          </c:cat>
          <c:val>
            <c:numRef>
              <c:f>Лист1!$C$2:$C$10</c:f>
              <c:numCache>
                <c:formatCode>General</c:formatCode>
                <c:ptCount val="9"/>
                <c:pt idx="0">
                  <c:v>-0.627</c:v>
                </c:pt>
                <c:pt idx="1">
                  <c:v>-0.68799999999999994</c:v>
                </c:pt>
                <c:pt idx="2">
                  <c:v>-0.47899999999999998</c:v>
                </c:pt>
                <c:pt idx="3">
                  <c:v>-0.55400000000000005</c:v>
                </c:pt>
                <c:pt idx="4">
                  <c:v>-2.375</c:v>
                </c:pt>
                <c:pt idx="5">
                  <c:v>-0.40699999999999997</c:v>
                </c:pt>
                <c:pt idx="6">
                  <c:v>-0.60099999999999998</c:v>
                </c:pt>
                <c:pt idx="7">
                  <c:v>-0.51100000000000001</c:v>
                </c:pt>
                <c:pt idx="8">
                  <c:v>-0.78</c:v>
                </c:pt>
              </c:numCache>
            </c:numRef>
          </c:val>
          <c:extLst>
            <c:ext xmlns:c16="http://schemas.microsoft.com/office/drawing/2014/chart" uri="{C3380CC4-5D6E-409C-BE32-E72D297353CC}">
              <c16:uniqueId val="{00000001-0EF3-455D-B860-362CB898F486}"/>
            </c:ext>
          </c:extLst>
        </c:ser>
        <c:dLbls>
          <c:showLegendKey val="0"/>
          <c:showVal val="0"/>
          <c:showCatName val="0"/>
          <c:showSerName val="0"/>
          <c:showPercent val="0"/>
          <c:showBubbleSize val="0"/>
        </c:dLbls>
        <c:gapWidth val="219"/>
        <c:overlap val="100"/>
        <c:axId val="356983344"/>
        <c:axId val="356983672"/>
      </c:barChart>
      <c:lineChart>
        <c:grouping val="standard"/>
        <c:varyColors val="0"/>
        <c:ser>
          <c:idx val="2"/>
          <c:order val="2"/>
          <c:tx>
            <c:strRef>
              <c:f>Лист1!$B$1:$D$1</c:f>
              <c:strCache>
                <c:ptCount val="1"/>
                <c:pt idx="0">
                  <c:v>Рівень розвитку бізнес-процесу Коефіцієнт рівня якості функцій Загальний показник управління бізнес-процесами </c:v>
                </c:pt>
              </c:strCache>
            </c:strRef>
          </c:tx>
          <c:spPr>
            <a:ln w="28575" cap="rnd">
              <a:solidFill>
                <a:schemeClr val="tx1"/>
              </a:solidFill>
              <a:round/>
            </a:ln>
            <a:effectLst/>
          </c:spPr>
          <c:marker>
            <c:symbol val="none"/>
          </c:marker>
          <c:cat>
            <c:strRef>
              <c:f>Лист1!$A$2:$A$10</c:f>
              <c:strCache>
                <c:ptCount val="9"/>
                <c:pt idx="0">
                  <c:v>БП 1</c:v>
                </c:pt>
                <c:pt idx="1">
                  <c:v>БП 2</c:v>
                </c:pt>
                <c:pt idx="2">
                  <c:v>БП 3</c:v>
                </c:pt>
                <c:pt idx="3">
                  <c:v>БП 4</c:v>
                </c:pt>
                <c:pt idx="4">
                  <c:v>БП 5</c:v>
                </c:pt>
                <c:pt idx="5">
                  <c:v>БП 6</c:v>
                </c:pt>
                <c:pt idx="6">
                  <c:v>БП 7</c:v>
                </c:pt>
                <c:pt idx="7">
                  <c:v>БП 8</c:v>
                </c:pt>
                <c:pt idx="8">
                  <c:v>БП 9</c:v>
                </c:pt>
              </c:strCache>
            </c:strRef>
          </c:cat>
          <c:val>
            <c:numRef>
              <c:f>Лист1!$D$2:$D$10</c:f>
              <c:numCache>
                <c:formatCode>General</c:formatCode>
                <c:ptCount val="9"/>
                <c:pt idx="0">
                  <c:v>-0.78</c:v>
                </c:pt>
                <c:pt idx="1">
                  <c:v>-0.78</c:v>
                </c:pt>
                <c:pt idx="2">
                  <c:v>-0.78</c:v>
                </c:pt>
                <c:pt idx="3">
                  <c:v>-0.78</c:v>
                </c:pt>
                <c:pt idx="4">
                  <c:v>-0.78</c:v>
                </c:pt>
                <c:pt idx="5">
                  <c:v>-0.78</c:v>
                </c:pt>
                <c:pt idx="6">
                  <c:v>-0.78</c:v>
                </c:pt>
                <c:pt idx="7">
                  <c:v>-0.78</c:v>
                </c:pt>
                <c:pt idx="8">
                  <c:v>-0.78</c:v>
                </c:pt>
              </c:numCache>
            </c:numRef>
          </c:val>
          <c:smooth val="0"/>
          <c:extLst>
            <c:ext xmlns:c16="http://schemas.microsoft.com/office/drawing/2014/chart" uri="{C3380CC4-5D6E-409C-BE32-E72D297353CC}">
              <c16:uniqueId val="{00000002-0EF3-455D-B860-362CB898F486}"/>
            </c:ext>
          </c:extLst>
        </c:ser>
        <c:dLbls>
          <c:showLegendKey val="0"/>
          <c:showVal val="0"/>
          <c:showCatName val="0"/>
          <c:showSerName val="0"/>
          <c:showPercent val="0"/>
          <c:showBubbleSize val="0"/>
        </c:dLbls>
        <c:marker val="1"/>
        <c:smooth val="0"/>
        <c:axId val="356983344"/>
        <c:axId val="356983672"/>
      </c:lineChart>
      <c:catAx>
        <c:axId val="356983344"/>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56983672"/>
        <c:crossesAt val="0"/>
        <c:auto val="1"/>
        <c:lblAlgn val="ctr"/>
        <c:lblOffset val="100"/>
        <c:tickLblSkip val="1"/>
        <c:noMultiLvlLbl val="0"/>
      </c:catAx>
      <c:valAx>
        <c:axId val="356983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56983344"/>
        <c:crosses val="autoZero"/>
        <c:crossBetween val="between"/>
      </c:valAx>
      <c:spPr>
        <a:noFill/>
        <a:ln>
          <a:noFill/>
        </a:ln>
        <a:effectLst/>
      </c:spPr>
    </c:plotArea>
    <c:legend>
      <c:legendPos val="r"/>
      <c:legendEntry>
        <c:idx val="2"/>
        <c:delete val="1"/>
      </c:legendEntry>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B7948F-5329-46AC-9529-AD4CFC8E399D}" type="doc">
      <dgm:prSet loTypeId="urn:microsoft.com/office/officeart/2005/8/layout/list1" loCatId="list" qsTypeId="urn:microsoft.com/office/officeart/2005/8/quickstyle/3d2" qsCatId="3D" csTypeId="urn:microsoft.com/office/officeart/2005/8/colors/accent6_2" csCatId="accent6" phldr="1"/>
      <dgm:spPr/>
      <dgm:t>
        <a:bodyPr/>
        <a:lstStyle/>
        <a:p>
          <a:endParaRPr lang="ru-RU"/>
        </a:p>
      </dgm:t>
    </dgm:pt>
    <dgm:pt modelId="{C510D323-981C-49F2-A070-B6775E4DF62E}">
      <dgm:prSet phldrT="[Текст]" custT="1"/>
      <dgm:spPr>
        <a:solidFill>
          <a:schemeClr val="accent6">
            <a:lumMod val="50000"/>
          </a:schemeClr>
        </a:solidFill>
      </dgm:spPr>
      <dgm:t>
        <a:bodyPr/>
        <a:lstStyle/>
        <a:p>
          <a:r>
            <a:rPr lang="ru-RU" sz="1400">
              <a:latin typeface="Times New Roman" panose="02020603050405020304" pitchFamily="18" charset="0"/>
              <a:cs typeface="Times New Roman" panose="02020603050405020304" pitchFamily="18" charset="0"/>
            </a:rPr>
            <a:t>1. </a:t>
          </a:r>
          <a:r>
            <a:rPr lang="uk-UA" sz="1400">
              <a:latin typeface="Times New Roman" panose="02020603050405020304" pitchFamily="18" charset="0"/>
              <a:cs typeface="Times New Roman" panose="02020603050405020304" pitchFamily="18" charset="0"/>
            </a:rPr>
            <a:t>Визначення рівня розвитку бізнес-процесів на підприємстві</a:t>
          </a:r>
          <a:endParaRPr lang="ru-RU" sz="1400">
            <a:latin typeface="Times New Roman" panose="02020603050405020304" pitchFamily="18" charset="0"/>
            <a:cs typeface="Times New Roman" panose="02020603050405020304" pitchFamily="18" charset="0"/>
          </a:endParaRPr>
        </a:p>
      </dgm:t>
    </dgm:pt>
    <dgm:pt modelId="{1D2ECDF9-6CB6-439B-B6BD-1F09F2F0364E}" type="parTrans" cxnId="{CFECCC6D-7576-43C8-AC8B-F50FCE3CF49F}">
      <dgm:prSet/>
      <dgm:spPr/>
      <dgm:t>
        <a:bodyPr/>
        <a:lstStyle/>
        <a:p>
          <a:endParaRPr lang="ru-RU"/>
        </a:p>
      </dgm:t>
    </dgm:pt>
    <dgm:pt modelId="{302B3FEC-91C7-4736-B03F-F61BB6FBEE4F}" type="sibTrans" cxnId="{CFECCC6D-7576-43C8-AC8B-F50FCE3CF49F}">
      <dgm:prSet/>
      <dgm:spPr/>
      <dgm:t>
        <a:bodyPr/>
        <a:lstStyle/>
        <a:p>
          <a:endParaRPr lang="ru-RU"/>
        </a:p>
      </dgm:t>
    </dgm:pt>
    <dgm:pt modelId="{4568E1A5-9F06-47E4-AC1E-EB1DBCE221FB}">
      <dgm:prSet phldrT="[Текст]" custT="1"/>
      <dgm:spPr>
        <a:solidFill>
          <a:schemeClr val="accent6">
            <a:lumMod val="50000"/>
          </a:schemeClr>
        </a:solidFill>
      </dgm:spPr>
      <dgm:t>
        <a:bodyPr/>
        <a:lstStyle/>
        <a:p>
          <a:r>
            <a:rPr lang="ru-RU" sz="1400">
              <a:latin typeface="Times New Roman" panose="02020603050405020304" pitchFamily="18" charset="0"/>
              <a:cs typeface="Times New Roman" panose="02020603050405020304" pitchFamily="18" charset="0"/>
            </a:rPr>
            <a:t>2. </a:t>
          </a:r>
          <a:r>
            <a:rPr lang="uk-UA" sz="1400">
              <a:latin typeface="Times New Roman" panose="02020603050405020304" pitchFamily="18" charset="0"/>
              <a:cs typeface="Times New Roman" panose="02020603050405020304" pitchFamily="18" charset="0"/>
            </a:rPr>
            <a:t>Оцінка якості управління бізнес-процесами</a:t>
          </a:r>
          <a:endParaRPr lang="ru-RU" sz="1400">
            <a:latin typeface="Times New Roman" panose="02020603050405020304" pitchFamily="18" charset="0"/>
            <a:cs typeface="Times New Roman" panose="02020603050405020304" pitchFamily="18" charset="0"/>
          </a:endParaRPr>
        </a:p>
      </dgm:t>
    </dgm:pt>
    <dgm:pt modelId="{02AAD592-C975-4821-8E03-D7D0387B50AC}" type="parTrans" cxnId="{BBF937B5-B5C5-4485-99C7-D9CBDF0207A9}">
      <dgm:prSet/>
      <dgm:spPr/>
      <dgm:t>
        <a:bodyPr/>
        <a:lstStyle/>
        <a:p>
          <a:endParaRPr lang="ru-RU"/>
        </a:p>
      </dgm:t>
    </dgm:pt>
    <dgm:pt modelId="{458E508B-ACFE-492C-B118-80B7F5FC3C2F}" type="sibTrans" cxnId="{BBF937B5-B5C5-4485-99C7-D9CBDF0207A9}">
      <dgm:prSet/>
      <dgm:spPr/>
      <dgm:t>
        <a:bodyPr/>
        <a:lstStyle/>
        <a:p>
          <a:endParaRPr lang="ru-RU"/>
        </a:p>
      </dgm:t>
    </dgm:pt>
    <dgm:pt modelId="{4B6DB534-9354-4C64-BBD5-633892B5173A}">
      <dgm:prSet phldrT="[Текст]" custT="1"/>
      <dgm:spPr>
        <a:solidFill>
          <a:schemeClr val="accent6">
            <a:lumMod val="50000"/>
          </a:schemeClr>
        </a:solidFill>
      </dgm:spPr>
      <dgm:t>
        <a:bodyPr/>
        <a:lstStyle/>
        <a:p>
          <a:r>
            <a:rPr lang="ru-RU" sz="1400">
              <a:latin typeface="Times New Roman" panose="02020603050405020304" pitchFamily="18" charset="0"/>
              <a:cs typeface="Times New Roman" panose="02020603050405020304" pitchFamily="18" charset="0"/>
            </a:rPr>
            <a:t>3. </a:t>
          </a:r>
          <a:r>
            <a:rPr lang="uk-UA" sz="1400">
              <a:latin typeface="Times New Roman" panose="02020603050405020304" pitchFamily="18" charset="0"/>
              <a:cs typeface="Times New Roman" panose="02020603050405020304" pitchFamily="18" charset="0"/>
            </a:rPr>
            <a:t>Побудова суміщеної діаграми рівней розвитку і управління бізнес-процесами на підприємстві</a:t>
          </a:r>
          <a:endParaRPr lang="ru-RU" sz="1400">
            <a:latin typeface="Times New Roman" panose="02020603050405020304" pitchFamily="18" charset="0"/>
            <a:cs typeface="Times New Roman" panose="02020603050405020304" pitchFamily="18" charset="0"/>
          </a:endParaRPr>
        </a:p>
      </dgm:t>
    </dgm:pt>
    <dgm:pt modelId="{A43C67B7-30D1-4262-A54C-29F61F670598}" type="parTrans" cxnId="{F3C14071-C014-4187-B847-A97E75307678}">
      <dgm:prSet/>
      <dgm:spPr/>
      <dgm:t>
        <a:bodyPr/>
        <a:lstStyle/>
        <a:p>
          <a:endParaRPr lang="ru-RU"/>
        </a:p>
      </dgm:t>
    </dgm:pt>
    <dgm:pt modelId="{ABFE7513-4BF9-4AD1-A3D8-7DAEC6CF045D}" type="sibTrans" cxnId="{F3C14071-C014-4187-B847-A97E75307678}">
      <dgm:prSet/>
      <dgm:spPr/>
      <dgm:t>
        <a:bodyPr/>
        <a:lstStyle/>
        <a:p>
          <a:endParaRPr lang="ru-RU"/>
        </a:p>
      </dgm:t>
    </dgm:pt>
    <dgm:pt modelId="{DC982688-EDE0-47A9-A579-091C5776DC27}" type="pres">
      <dgm:prSet presAssocID="{35B7948F-5329-46AC-9529-AD4CFC8E399D}" presName="linear" presStyleCnt="0">
        <dgm:presLayoutVars>
          <dgm:dir/>
          <dgm:animLvl val="lvl"/>
          <dgm:resizeHandles val="exact"/>
        </dgm:presLayoutVars>
      </dgm:prSet>
      <dgm:spPr/>
      <dgm:t>
        <a:bodyPr/>
        <a:lstStyle/>
        <a:p>
          <a:endParaRPr lang="ru-RU"/>
        </a:p>
      </dgm:t>
    </dgm:pt>
    <dgm:pt modelId="{5F766A35-1BB7-40B1-82CF-1BF7034F1D6B}" type="pres">
      <dgm:prSet presAssocID="{C510D323-981C-49F2-A070-B6775E4DF62E}" presName="parentLin" presStyleCnt="0"/>
      <dgm:spPr/>
    </dgm:pt>
    <dgm:pt modelId="{28441A3A-9720-4B69-8874-6A87DB638C40}" type="pres">
      <dgm:prSet presAssocID="{C510D323-981C-49F2-A070-B6775E4DF62E}" presName="parentLeftMargin" presStyleLbl="node1" presStyleIdx="0" presStyleCnt="3"/>
      <dgm:spPr/>
      <dgm:t>
        <a:bodyPr/>
        <a:lstStyle/>
        <a:p>
          <a:endParaRPr lang="ru-RU"/>
        </a:p>
      </dgm:t>
    </dgm:pt>
    <dgm:pt modelId="{94446F18-B7B0-4084-9787-CE38D06F4B8A}" type="pres">
      <dgm:prSet presAssocID="{C510D323-981C-49F2-A070-B6775E4DF62E}" presName="parentText" presStyleLbl="node1" presStyleIdx="0" presStyleCnt="3" custScaleX="114107" custScaleY="126977">
        <dgm:presLayoutVars>
          <dgm:chMax val="0"/>
          <dgm:bulletEnabled val="1"/>
        </dgm:presLayoutVars>
      </dgm:prSet>
      <dgm:spPr/>
      <dgm:t>
        <a:bodyPr/>
        <a:lstStyle/>
        <a:p>
          <a:endParaRPr lang="ru-RU"/>
        </a:p>
      </dgm:t>
    </dgm:pt>
    <dgm:pt modelId="{5250E3EA-B2FC-4FA1-8EC9-F8EA6A73F319}" type="pres">
      <dgm:prSet presAssocID="{C510D323-981C-49F2-A070-B6775E4DF62E}" presName="negativeSpace" presStyleCnt="0"/>
      <dgm:spPr/>
    </dgm:pt>
    <dgm:pt modelId="{0E3A7EE8-DF03-4C49-A20B-E897252CBA33}" type="pres">
      <dgm:prSet presAssocID="{C510D323-981C-49F2-A070-B6775E4DF62E}" presName="childText" presStyleLbl="conFgAcc1" presStyleIdx="0" presStyleCnt="3">
        <dgm:presLayoutVars>
          <dgm:bulletEnabled val="1"/>
        </dgm:presLayoutVars>
      </dgm:prSet>
      <dgm:spPr/>
    </dgm:pt>
    <dgm:pt modelId="{DC896F2F-F6EF-492B-8780-3593B5D9794A}" type="pres">
      <dgm:prSet presAssocID="{302B3FEC-91C7-4736-B03F-F61BB6FBEE4F}" presName="spaceBetweenRectangles" presStyleCnt="0"/>
      <dgm:spPr/>
    </dgm:pt>
    <dgm:pt modelId="{D698CB88-89C3-4BB7-9FDA-60CB5E209C02}" type="pres">
      <dgm:prSet presAssocID="{4568E1A5-9F06-47E4-AC1E-EB1DBCE221FB}" presName="parentLin" presStyleCnt="0"/>
      <dgm:spPr/>
    </dgm:pt>
    <dgm:pt modelId="{7CA1D182-E20F-4D99-919E-4B35B7CE37AF}" type="pres">
      <dgm:prSet presAssocID="{4568E1A5-9F06-47E4-AC1E-EB1DBCE221FB}" presName="parentLeftMargin" presStyleLbl="node1" presStyleIdx="0" presStyleCnt="3"/>
      <dgm:spPr/>
      <dgm:t>
        <a:bodyPr/>
        <a:lstStyle/>
        <a:p>
          <a:endParaRPr lang="ru-RU"/>
        </a:p>
      </dgm:t>
    </dgm:pt>
    <dgm:pt modelId="{4C76A0CC-A5AD-44E2-AD0D-8E70D97D840F}" type="pres">
      <dgm:prSet presAssocID="{4568E1A5-9F06-47E4-AC1E-EB1DBCE221FB}" presName="parentText" presStyleLbl="node1" presStyleIdx="1" presStyleCnt="3" custScaleX="114107" custScaleY="126977">
        <dgm:presLayoutVars>
          <dgm:chMax val="0"/>
          <dgm:bulletEnabled val="1"/>
        </dgm:presLayoutVars>
      </dgm:prSet>
      <dgm:spPr/>
      <dgm:t>
        <a:bodyPr/>
        <a:lstStyle/>
        <a:p>
          <a:endParaRPr lang="ru-RU"/>
        </a:p>
      </dgm:t>
    </dgm:pt>
    <dgm:pt modelId="{74E429A5-F16A-44A7-86A7-D4B5EC2CC689}" type="pres">
      <dgm:prSet presAssocID="{4568E1A5-9F06-47E4-AC1E-EB1DBCE221FB}" presName="negativeSpace" presStyleCnt="0"/>
      <dgm:spPr/>
    </dgm:pt>
    <dgm:pt modelId="{50F5E31C-9B29-4951-962E-35650280816F}" type="pres">
      <dgm:prSet presAssocID="{4568E1A5-9F06-47E4-AC1E-EB1DBCE221FB}" presName="childText" presStyleLbl="conFgAcc1" presStyleIdx="1" presStyleCnt="3">
        <dgm:presLayoutVars>
          <dgm:bulletEnabled val="1"/>
        </dgm:presLayoutVars>
      </dgm:prSet>
      <dgm:spPr/>
    </dgm:pt>
    <dgm:pt modelId="{635B700D-F03C-4410-B96A-C28582262513}" type="pres">
      <dgm:prSet presAssocID="{458E508B-ACFE-492C-B118-80B7F5FC3C2F}" presName="spaceBetweenRectangles" presStyleCnt="0"/>
      <dgm:spPr/>
    </dgm:pt>
    <dgm:pt modelId="{744E41FA-B7BB-43E2-9774-CADE21E5B41C}" type="pres">
      <dgm:prSet presAssocID="{4B6DB534-9354-4C64-BBD5-633892B5173A}" presName="parentLin" presStyleCnt="0"/>
      <dgm:spPr/>
    </dgm:pt>
    <dgm:pt modelId="{CE449339-F2CF-46C5-9F26-A7057E3620BB}" type="pres">
      <dgm:prSet presAssocID="{4B6DB534-9354-4C64-BBD5-633892B5173A}" presName="parentLeftMargin" presStyleLbl="node1" presStyleIdx="1" presStyleCnt="3"/>
      <dgm:spPr/>
      <dgm:t>
        <a:bodyPr/>
        <a:lstStyle/>
        <a:p>
          <a:endParaRPr lang="ru-RU"/>
        </a:p>
      </dgm:t>
    </dgm:pt>
    <dgm:pt modelId="{CE808C15-5A7B-4A21-A047-BFF7853FF129}" type="pres">
      <dgm:prSet presAssocID="{4B6DB534-9354-4C64-BBD5-633892B5173A}" presName="parentText" presStyleLbl="node1" presStyleIdx="2" presStyleCnt="3" custScaleX="114107" custScaleY="126977">
        <dgm:presLayoutVars>
          <dgm:chMax val="0"/>
          <dgm:bulletEnabled val="1"/>
        </dgm:presLayoutVars>
      </dgm:prSet>
      <dgm:spPr/>
      <dgm:t>
        <a:bodyPr/>
        <a:lstStyle/>
        <a:p>
          <a:endParaRPr lang="ru-RU"/>
        </a:p>
      </dgm:t>
    </dgm:pt>
    <dgm:pt modelId="{EC0C58DD-AE2D-4BB8-A02A-D277DDDA32D8}" type="pres">
      <dgm:prSet presAssocID="{4B6DB534-9354-4C64-BBD5-633892B5173A}" presName="negativeSpace" presStyleCnt="0"/>
      <dgm:spPr/>
    </dgm:pt>
    <dgm:pt modelId="{199B23FC-30F6-4603-A22E-F413CDA604DC}" type="pres">
      <dgm:prSet presAssocID="{4B6DB534-9354-4C64-BBD5-633892B5173A}" presName="childText" presStyleLbl="conFgAcc1" presStyleIdx="2" presStyleCnt="3">
        <dgm:presLayoutVars>
          <dgm:bulletEnabled val="1"/>
        </dgm:presLayoutVars>
      </dgm:prSet>
      <dgm:spPr/>
    </dgm:pt>
  </dgm:ptLst>
  <dgm:cxnLst>
    <dgm:cxn modelId="{BBF937B5-B5C5-4485-99C7-D9CBDF0207A9}" srcId="{35B7948F-5329-46AC-9529-AD4CFC8E399D}" destId="{4568E1A5-9F06-47E4-AC1E-EB1DBCE221FB}" srcOrd="1" destOrd="0" parTransId="{02AAD592-C975-4821-8E03-D7D0387B50AC}" sibTransId="{458E508B-ACFE-492C-B118-80B7F5FC3C2F}"/>
    <dgm:cxn modelId="{1ADA3088-9573-417F-9EF4-5A1C1FC88446}" type="presOf" srcId="{C510D323-981C-49F2-A070-B6775E4DF62E}" destId="{28441A3A-9720-4B69-8874-6A87DB638C40}" srcOrd="0" destOrd="0" presId="urn:microsoft.com/office/officeart/2005/8/layout/list1"/>
    <dgm:cxn modelId="{F3C14071-C014-4187-B847-A97E75307678}" srcId="{35B7948F-5329-46AC-9529-AD4CFC8E399D}" destId="{4B6DB534-9354-4C64-BBD5-633892B5173A}" srcOrd="2" destOrd="0" parTransId="{A43C67B7-30D1-4262-A54C-29F61F670598}" sibTransId="{ABFE7513-4BF9-4AD1-A3D8-7DAEC6CF045D}"/>
    <dgm:cxn modelId="{09790633-B5EF-42F3-BBC4-7C2371897217}" type="presOf" srcId="{4B6DB534-9354-4C64-BBD5-633892B5173A}" destId="{CE808C15-5A7B-4A21-A047-BFF7853FF129}" srcOrd="1" destOrd="0" presId="urn:microsoft.com/office/officeart/2005/8/layout/list1"/>
    <dgm:cxn modelId="{CFECCC6D-7576-43C8-AC8B-F50FCE3CF49F}" srcId="{35B7948F-5329-46AC-9529-AD4CFC8E399D}" destId="{C510D323-981C-49F2-A070-B6775E4DF62E}" srcOrd="0" destOrd="0" parTransId="{1D2ECDF9-6CB6-439B-B6BD-1F09F2F0364E}" sibTransId="{302B3FEC-91C7-4736-B03F-F61BB6FBEE4F}"/>
    <dgm:cxn modelId="{2A2B6687-BB62-45DC-8662-2830D92E6E90}" type="presOf" srcId="{4568E1A5-9F06-47E4-AC1E-EB1DBCE221FB}" destId="{4C76A0CC-A5AD-44E2-AD0D-8E70D97D840F}" srcOrd="1" destOrd="0" presId="urn:microsoft.com/office/officeart/2005/8/layout/list1"/>
    <dgm:cxn modelId="{154844D7-C0C0-407A-9285-E915B3DD42E1}" type="presOf" srcId="{4B6DB534-9354-4C64-BBD5-633892B5173A}" destId="{CE449339-F2CF-46C5-9F26-A7057E3620BB}" srcOrd="0" destOrd="0" presId="urn:microsoft.com/office/officeart/2005/8/layout/list1"/>
    <dgm:cxn modelId="{EC4ECAA0-DA97-4189-BA21-8CE7CBB5CF79}" type="presOf" srcId="{4568E1A5-9F06-47E4-AC1E-EB1DBCE221FB}" destId="{7CA1D182-E20F-4D99-919E-4B35B7CE37AF}" srcOrd="0" destOrd="0" presId="urn:microsoft.com/office/officeart/2005/8/layout/list1"/>
    <dgm:cxn modelId="{32480A7C-653B-445E-8F05-CECD2337F280}" type="presOf" srcId="{35B7948F-5329-46AC-9529-AD4CFC8E399D}" destId="{DC982688-EDE0-47A9-A579-091C5776DC27}" srcOrd="0" destOrd="0" presId="urn:microsoft.com/office/officeart/2005/8/layout/list1"/>
    <dgm:cxn modelId="{D7B651C9-8B91-48D4-98F6-55CA3F247839}" type="presOf" srcId="{C510D323-981C-49F2-A070-B6775E4DF62E}" destId="{94446F18-B7B0-4084-9787-CE38D06F4B8A}" srcOrd="1" destOrd="0" presId="urn:microsoft.com/office/officeart/2005/8/layout/list1"/>
    <dgm:cxn modelId="{CA4BF969-70F0-4317-98FE-D3D800D65A27}" type="presParOf" srcId="{DC982688-EDE0-47A9-A579-091C5776DC27}" destId="{5F766A35-1BB7-40B1-82CF-1BF7034F1D6B}" srcOrd="0" destOrd="0" presId="urn:microsoft.com/office/officeart/2005/8/layout/list1"/>
    <dgm:cxn modelId="{E42C700C-8941-446A-BC40-723D7DA4FDF0}" type="presParOf" srcId="{5F766A35-1BB7-40B1-82CF-1BF7034F1D6B}" destId="{28441A3A-9720-4B69-8874-6A87DB638C40}" srcOrd="0" destOrd="0" presId="urn:microsoft.com/office/officeart/2005/8/layout/list1"/>
    <dgm:cxn modelId="{89FA78F4-D2DD-4D92-BB38-5E2EE3918437}" type="presParOf" srcId="{5F766A35-1BB7-40B1-82CF-1BF7034F1D6B}" destId="{94446F18-B7B0-4084-9787-CE38D06F4B8A}" srcOrd="1" destOrd="0" presId="urn:microsoft.com/office/officeart/2005/8/layout/list1"/>
    <dgm:cxn modelId="{A306C0F5-ECDC-4FA9-9DD5-BB5F43BA50D8}" type="presParOf" srcId="{DC982688-EDE0-47A9-A579-091C5776DC27}" destId="{5250E3EA-B2FC-4FA1-8EC9-F8EA6A73F319}" srcOrd="1" destOrd="0" presId="urn:microsoft.com/office/officeart/2005/8/layout/list1"/>
    <dgm:cxn modelId="{63518F64-562E-4B10-93DF-19E1F126C60F}" type="presParOf" srcId="{DC982688-EDE0-47A9-A579-091C5776DC27}" destId="{0E3A7EE8-DF03-4C49-A20B-E897252CBA33}" srcOrd="2" destOrd="0" presId="urn:microsoft.com/office/officeart/2005/8/layout/list1"/>
    <dgm:cxn modelId="{E4C97876-81C1-455E-97EC-4870EF2966AA}" type="presParOf" srcId="{DC982688-EDE0-47A9-A579-091C5776DC27}" destId="{DC896F2F-F6EF-492B-8780-3593B5D9794A}" srcOrd="3" destOrd="0" presId="urn:microsoft.com/office/officeart/2005/8/layout/list1"/>
    <dgm:cxn modelId="{7D3F86B2-5BCE-4DD7-B801-754C29D47ECE}" type="presParOf" srcId="{DC982688-EDE0-47A9-A579-091C5776DC27}" destId="{D698CB88-89C3-4BB7-9FDA-60CB5E209C02}" srcOrd="4" destOrd="0" presId="urn:microsoft.com/office/officeart/2005/8/layout/list1"/>
    <dgm:cxn modelId="{9B75E3CB-1049-4D6D-BB79-377AED0C7DE7}" type="presParOf" srcId="{D698CB88-89C3-4BB7-9FDA-60CB5E209C02}" destId="{7CA1D182-E20F-4D99-919E-4B35B7CE37AF}" srcOrd="0" destOrd="0" presId="urn:microsoft.com/office/officeart/2005/8/layout/list1"/>
    <dgm:cxn modelId="{03B5ED31-B752-4BC2-AB3E-F91061EF083F}" type="presParOf" srcId="{D698CB88-89C3-4BB7-9FDA-60CB5E209C02}" destId="{4C76A0CC-A5AD-44E2-AD0D-8E70D97D840F}" srcOrd="1" destOrd="0" presId="urn:microsoft.com/office/officeart/2005/8/layout/list1"/>
    <dgm:cxn modelId="{CAD81637-FDD3-4809-8BF5-6E5ECA76E92C}" type="presParOf" srcId="{DC982688-EDE0-47A9-A579-091C5776DC27}" destId="{74E429A5-F16A-44A7-86A7-D4B5EC2CC689}" srcOrd="5" destOrd="0" presId="urn:microsoft.com/office/officeart/2005/8/layout/list1"/>
    <dgm:cxn modelId="{8B6134FB-66D3-49B5-AFAA-E24799188AC9}" type="presParOf" srcId="{DC982688-EDE0-47A9-A579-091C5776DC27}" destId="{50F5E31C-9B29-4951-962E-35650280816F}" srcOrd="6" destOrd="0" presId="urn:microsoft.com/office/officeart/2005/8/layout/list1"/>
    <dgm:cxn modelId="{352572A5-5235-45C7-9054-60DF7F212194}" type="presParOf" srcId="{DC982688-EDE0-47A9-A579-091C5776DC27}" destId="{635B700D-F03C-4410-B96A-C28582262513}" srcOrd="7" destOrd="0" presId="urn:microsoft.com/office/officeart/2005/8/layout/list1"/>
    <dgm:cxn modelId="{359A4D94-C0E8-48C7-BFBC-E56078A9BAF6}" type="presParOf" srcId="{DC982688-EDE0-47A9-A579-091C5776DC27}" destId="{744E41FA-B7BB-43E2-9774-CADE21E5B41C}" srcOrd="8" destOrd="0" presId="urn:microsoft.com/office/officeart/2005/8/layout/list1"/>
    <dgm:cxn modelId="{7C605910-B5FF-4960-8A69-727BD4AD3349}" type="presParOf" srcId="{744E41FA-B7BB-43E2-9774-CADE21E5B41C}" destId="{CE449339-F2CF-46C5-9F26-A7057E3620BB}" srcOrd="0" destOrd="0" presId="urn:microsoft.com/office/officeart/2005/8/layout/list1"/>
    <dgm:cxn modelId="{EF74BB16-9F39-4B54-9478-D97D45D0D9D7}" type="presParOf" srcId="{744E41FA-B7BB-43E2-9774-CADE21E5B41C}" destId="{CE808C15-5A7B-4A21-A047-BFF7853FF129}" srcOrd="1" destOrd="0" presId="urn:microsoft.com/office/officeart/2005/8/layout/list1"/>
    <dgm:cxn modelId="{FF009F61-B1D5-487B-9E17-C7FF1AEAFE14}" type="presParOf" srcId="{DC982688-EDE0-47A9-A579-091C5776DC27}" destId="{EC0C58DD-AE2D-4BB8-A02A-D277DDDA32D8}" srcOrd="9" destOrd="0" presId="urn:microsoft.com/office/officeart/2005/8/layout/list1"/>
    <dgm:cxn modelId="{77846D8F-1C80-4199-8D57-DA4A0AB0A6AF}" type="presParOf" srcId="{DC982688-EDE0-47A9-A579-091C5776DC27}" destId="{199B23FC-30F6-4603-A22E-F413CDA604DC}" srcOrd="10" destOrd="0" presId="urn:microsoft.com/office/officeart/2005/8/layout/list1"/>
  </dgm:cxnLst>
  <dgm:bg>
    <a:noFill/>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3A7EE8-DF03-4C49-A20B-E897252CBA33}">
      <dsp:nvSpPr>
        <dsp:cNvPr id="0" name=""/>
        <dsp:cNvSpPr/>
      </dsp:nvSpPr>
      <dsp:spPr>
        <a:xfrm>
          <a:off x="0" y="508963"/>
          <a:ext cx="6076950" cy="504000"/>
        </a:xfrm>
        <a:prstGeom prst="rect">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94446F18-B7B0-4084-9787-CE38D06F4B8A}">
      <dsp:nvSpPr>
        <dsp:cNvPr id="0" name=""/>
        <dsp:cNvSpPr/>
      </dsp:nvSpPr>
      <dsp:spPr>
        <a:xfrm>
          <a:off x="303847" y="54491"/>
          <a:ext cx="4853957" cy="749672"/>
        </a:xfrm>
        <a:prstGeom prst="roundRect">
          <a:avLst/>
        </a:prstGeom>
        <a:solidFill>
          <a:schemeClr val="accent6">
            <a:lumMod val="50000"/>
          </a:schemeClr>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60786" tIns="0" rIns="160786" bIns="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1. </a:t>
          </a:r>
          <a:r>
            <a:rPr lang="uk-UA" sz="1400" kern="1200">
              <a:latin typeface="Times New Roman" panose="02020603050405020304" pitchFamily="18" charset="0"/>
              <a:cs typeface="Times New Roman" panose="02020603050405020304" pitchFamily="18" charset="0"/>
            </a:rPr>
            <a:t>Визначення рівня розвитку бізнес-процесів на підприємстві</a:t>
          </a:r>
          <a:endParaRPr lang="ru-RU" sz="1400" kern="1200">
            <a:latin typeface="Times New Roman" panose="02020603050405020304" pitchFamily="18" charset="0"/>
            <a:cs typeface="Times New Roman" panose="02020603050405020304" pitchFamily="18" charset="0"/>
          </a:endParaRPr>
        </a:p>
      </dsp:txBody>
      <dsp:txXfrm>
        <a:off x="340443" y="91087"/>
        <a:ext cx="4780765" cy="676480"/>
      </dsp:txXfrm>
    </dsp:sp>
    <dsp:sp modelId="{50F5E31C-9B29-4951-962E-35650280816F}">
      <dsp:nvSpPr>
        <dsp:cNvPr id="0" name=""/>
        <dsp:cNvSpPr/>
      </dsp:nvSpPr>
      <dsp:spPr>
        <a:xfrm>
          <a:off x="0" y="1575436"/>
          <a:ext cx="6076950" cy="504000"/>
        </a:xfrm>
        <a:prstGeom prst="rect">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4C76A0CC-A5AD-44E2-AD0D-8E70D97D840F}">
      <dsp:nvSpPr>
        <dsp:cNvPr id="0" name=""/>
        <dsp:cNvSpPr/>
      </dsp:nvSpPr>
      <dsp:spPr>
        <a:xfrm>
          <a:off x="303847" y="1120963"/>
          <a:ext cx="4853957" cy="749672"/>
        </a:xfrm>
        <a:prstGeom prst="roundRect">
          <a:avLst/>
        </a:prstGeom>
        <a:solidFill>
          <a:schemeClr val="accent6">
            <a:lumMod val="50000"/>
          </a:schemeClr>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60786" tIns="0" rIns="160786" bIns="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2. </a:t>
          </a:r>
          <a:r>
            <a:rPr lang="uk-UA" sz="1400" kern="1200">
              <a:latin typeface="Times New Roman" panose="02020603050405020304" pitchFamily="18" charset="0"/>
              <a:cs typeface="Times New Roman" panose="02020603050405020304" pitchFamily="18" charset="0"/>
            </a:rPr>
            <a:t>Оцінка якості управління бізнес-процесами</a:t>
          </a:r>
          <a:endParaRPr lang="ru-RU" sz="1400" kern="1200">
            <a:latin typeface="Times New Roman" panose="02020603050405020304" pitchFamily="18" charset="0"/>
            <a:cs typeface="Times New Roman" panose="02020603050405020304" pitchFamily="18" charset="0"/>
          </a:endParaRPr>
        </a:p>
      </dsp:txBody>
      <dsp:txXfrm>
        <a:off x="340443" y="1157559"/>
        <a:ext cx="4780765" cy="676480"/>
      </dsp:txXfrm>
    </dsp:sp>
    <dsp:sp modelId="{199B23FC-30F6-4603-A22E-F413CDA604DC}">
      <dsp:nvSpPr>
        <dsp:cNvPr id="0" name=""/>
        <dsp:cNvSpPr/>
      </dsp:nvSpPr>
      <dsp:spPr>
        <a:xfrm>
          <a:off x="0" y="2641908"/>
          <a:ext cx="6076950" cy="504000"/>
        </a:xfrm>
        <a:prstGeom prst="rect">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CE808C15-5A7B-4A21-A047-BFF7853FF129}">
      <dsp:nvSpPr>
        <dsp:cNvPr id="0" name=""/>
        <dsp:cNvSpPr/>
      </dsp:nvSpPr>
      <dsp:spPr>
        <a:xfrm>
          <a:off x="303847" y="2187436"/>
          <a:ext cx="4853957" cy="749672"/>
        </a:xfrm>
        <a:prstGeom prst="roundRect">
          <a:avLst/>
        </a:prstGeom>
        <a:solidFill>
          <a:schemeClr val="accent6">
            <a:lumMod val="50000"/>
          </a:schemeClr>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60786" tIns="0" rIns="160786" bIns="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3. </a:t>
          </a:r>
          <a:r>
            <a:rPr lang="uk-UA" sz="1400" kern="1200">
              <a:latin typeface="Times New Roman" panose="02020603050405020304" pitchFamily="18" charset="0"/>
              <a:cs typeface="Times New Roman" panose="02020603050405020304" pitchFamily="18" charset="0"/>
            </a:rPr>
            <a:t>Побудова суміщеної діаграми рівней розвитку і управління бізнес-процесами на підприємстві</a:t>
          </a:r>
          <a:endParaRPr lang="ru-RU" sz="1400" kern="1200">
            <a:latin typeface="Times New Roman" panose="02020603050405020304" pitchFamily="18" charset="0"/>
            <a:cs typeface="Times New Roman" panose="02020603050405020304" pitchFamily="18" charset="0"/>
          </a:endParaRPr>
        </a:p>
      </dsp:txBody>
      <dsp:txXfrm>
        <a:off x="340443" y="2224032"/>
        <a:ext cx="4780765" cy="67648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1889</Words>
  <Characters>10770</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ПРАКТИЧНА ЧАСТИНА</vt:lpstr>
      <vt:lpstr/>
      <vt:lpstr>1. Оцінка рівня управління підприємством</vt:lpstr>
      <vt:lpstr>2. Теоретичне обґрунтування напрямків  </vt:lpstr>
      <vt:lpstr>удосконалення управління</vt:lpstr>
      <vt:lpstr>Теоретичне обнапрямків  удосконалення управлін</vt:lpstr>
    </vt:vector>
  </TitlesOfParts>
  <Company>SPecialiST RePack</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2021-10-06T21:21:00Z</dcterms:created>
  <dcterms:modified xsi:type="dcterms:W3CDTF">2021-10-06T23:52:00Z</dcterms:modified>
</cp:coreProperties>
</file>