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57" w:rsidRPr="00B53257" w:rsidRDefault="00B53257" w:rsidP="00B5325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8"/>
          <w:lang w:val="uk-UA"/>
        </w:rPr>
      </w:pPr>
      <w:r w:rsidRPr="00B53257">
        <w:rPr>
          <w:rFonts w:ascii="Times New Roman" w:hAnsi="Times New Roman" w:cs="Times New Roman"/>
          <w:b/>
          <w:noProof/>
          <w:sz w:val="24"/>
          <w:szCs w:val="28"/>
          <w:lang w:val="uk-UA"/>
        </w:rPr>
        <w:t>ЗАДАЧА</w:t>
      </w:r>
      <w:r w:rsidR="00E44DC8">
        <w:rPr>
          <w:rFonts w:ascii="Times New Roman" w:hAnsi="Times New Roman" w:cs="Times New Roman"/>
          <w:b/>
          <w:noProof/>
          <w:sz w:val="24"/>
          <w:szCs w:val="28"/>
          <w:lang w:val="uk-UA"/>
        </w:rPr>
        <w:t xml:space="preserve"> 1</w:t>
      </w:r>
    </w:p>
    <w:p w:rsidR="00B53257" w:rsidRPr="00B53257" w:rsidRDefault="00B53257" w:rsidP="00B53257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8"/>
          <w:lang w:val="uk-UA"/>
        </w:rPr>
      </w:pPr>
      <w:r w:rsidRPr="00B53257">
        <w:rPr>
          <w:rFonts w:ascii="Times New Roman" w:hAnsi="Times New Roman" w:cs="Times New Roman"/>
          <w:noProof/>
          <w:sz w:val="24"/>
          <w:szCs w:val="28"/>
          <w:lang w:val="uk-UA"/>
        </w:rPr>
        <w:t xml:space="preserve">Згідно виробничої програми кафе “Зустріч”, підприємство за день повинно виробити 1200 порцій біфштекса “Смак”, 950 порцій котлет “Апетитні” та 1700 порцій котлет “Любительські”. Розрахуйте денну потребу кафе “Зустріч” в сировині, необхідній для приготування даних страв (табл. </w:t>
      </w:r>
      <w:r w:rsidRPr="00B53257">
        <w:rPr>
          <w:rFonts w:ascii="Times New Roman" w:hAnsi="Times New Roman" w:cs="Times New Roman"/>
          <w:noProof/>
          <w:sz w:val="24"/>
          <w:szCs w:val="28"/>
          <w:lang w:val="uk-UA"/>
        </w:rPr>
        <w:t>1</w:t>
      </w:r>
      <w:r w:rsidRPr="00B53257">
        <w:rPr>
          <w:rFonts w:ascii="Times New Roman" w:hAnsi="Times New Roman" w:cs="Times New Roman"/>
          <w:noProof/>
          <w:sz w:val="24"/>
          <w:szCs w:val="28"/>
          <w:lang w:val="uk-UA"/>
        </w:rPr>
        <w:t xml:space="preserve">). </w:t>
      </w:r>
    </w:p>
    <w:p w:rsidR="00B53257" w:rsidRPr="00B53257" w:rsidRDefault="00B53257" w:rsidP="00B53257">
      <w:pPr>
        <w:spacing w:after="0" w:line="276" w:lineRule="auto"/>
        <w:contextualSpacing/>
        <w:jc w:val="right"/>
        <w:rPr>
          <w:rFonts w:ascii="Times New Roman" w:hAnsi="Times New Roman" w:cs="Times New Roman"/>
          <w:noProof/>
          <w:sz w:val="24"/>
          <w:szCs w:val="28"/>
          <w:lang w:val="uk-UA"/>
        </w:rPr>
      </w:pPr>
      <w:r w:rsidRPr="00B53257">
        <w:rPr>
          <w:rFonts w:ascii="Times New Roman" w:hAnsi="Times New Roman" w:cs="Times New Roman"/>
          <w:noProof/>
          <w:sz w:val="24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noProof/>
          <w:sz w:val="24"/>
          <w:szCs w:val="28"/>
          <w:lang w:val="uk-UA"/>
        </w:rPr>
        <w:t>1</w:t>
      </w:r>
    </w:p>
    <w:p w:rsidR="0019666F" w:rsidRPr="00B53257" w:rsidRDefault="00B53257" w:rsidP="00B53257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4"/>
          <w:szCs w:val="28"/>
          <w:lang w:val="uk-UA"/>
        </w:rPr>
      </w:pPr>
      <w:r w:rsidRPr="00B53257">
        <w:rPr>
          <w:rFonts w:ascii="Times New Roman" w:hAnsi="Times New Roman" w:cs="Times New Roman"/>
          <w:noProof/>
          <w:sz w:val="24"/>
          <w:szCs w:val="28"/>
          <w:lang w:val="uk-UA"/>
        </w:rPr>
        <w:t>Розрахунок денної потреби кафе “Зустріч” у сировині для приготування м’ясних страв</w:t>
      </w:r>
    </w:p>
    <w:p w:rsidR="00B53257" w:rsidRDefault="00B53257" w:rsidP="00B53257">
      <w:r>
        <w:rPr>
          <w:noProof/>
          <w:lang w:eastAsia="ru-RU"/>
        </w:rPr>
        <w:drawing>
          <wp:inline distT="0" distB="0" distL="0" distR="0" wp14:anchorId="45DBEA72" wp14:editId="06F2DE51">
            <wp:extent cx="6004377" cy="3394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338" t="20808" r="4821" b="41163"/>
                    <a:stretch/>
                  </pic:blipFill>
                  <pic:spPr bwMode="auto">
                    <a:xfrm>
                      <a:off x="0" y="0"/>
                      <a:ext cx="6030896" cy="340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46D652" wp14:editId="25F5307A">
            <wp:extent cx="5992932" cy="38862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431" t="77185" r="4840" b="18502"/>
                    <a:stretch/>
                  </pic:blipFill>
                  <pic:spPr bwMode="auto">
                    <a:xfrm>
                      <a:off x="0" y="0"/>
                      <a:ext cx="6028760" cy="39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136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Алгоритм розв’язку. </w:t>
      </w:r>
    </w:p>
    <w:p w:rsidR="00B53257" w:rsidRP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>Денну потребу у сировині на виготовлення кожного найменування страви розраховуємо за формулою:</w:t>
      </w:r>
    </w:p>
    <w:p w:rsidR="00B53257" w:rsidRPr="00B53257" w:rsidRDefault="00B53257" w:rsidP="00B5325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Qn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= (n*q) / 1000</w:t>
      </w:r>
    </w:p>
    <w:p w:rsidR="00B53257" w:rsidRP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proofErr w:type="spellStart"/>
      <w:r w:rsidRPr="00B53257">
        <w:rPr>
          <w:rFonts w:ascii="Times New Roman" w:hAnsi="Times New Roman" w:cs="Times New Roman"/>
          <w:sz w:val="24"/>
          <w:szCs w:val="24"/>
          <w:lang w:val="uk-UA"/>
        </w:rPr>
        <w:t>Qn</w:t>
      </w:r>
      <w:proofErr w:type="spellEnd"/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 - кількість сировини, необхідна для виконання виробничої програми з приготування певної страви,</w:t>
      </w:r>
    </w:p>
    <w:p w:rsidR="00B53257" w:rsidRP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 n – індивідуальна норма витрат сировини на одиницю виробу, </w:t>
      </w:r>
    </w:p>
    <w:p w:rsid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q – кількість страв у планованому періоді. </w:t>
      </w:r>
    </w:p>
    <w:p w:rsid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Денну потребу у сировині кожного виду розраховуємо, сумуючи кількість сировини кожного виду, необхідної для приготування усіх найменувань страв. </w:t>
      </w:r>
    </w:p>
    <w:p w:rsidR="00B53257" w:rsidRPr="00B53257" w:rsidRDefault="00B53257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0AA4" w:rsidRDefault="00B53257" w:rsidP="00B53257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На основі даних попередньої задачі, розрахуйте кількість сировини та товарів, що підлягають зберіганню у коморах кафе “Зустріч”, за умови, що термін зберігання охолодженого м’яса – 3 доби, птиці охолодженої – 2 доби, молока та хлібу – 12 годин, сиру, </w:t>
      </w:r>
      <w:proofErr w:type="spellStart"/>
      <w:r w:rsidRPr="00B53257">
        <w:rPr>
          <w:rFonts w:ascii="Times New Roman" w:hAnsi="Times New Roman" w:cs="Times New Roman"/>
          <w:sz w:val="24"/>
          <w:szCs w:val="24"/>
          <w:lang w:val="uk-UA"/>
        </w:rPr>
        <w:t>цибулі,часнику</w:t>
      </w:r>
      <w:proofErr w:type="spellEnd"/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, грибів </w:t>
      </w:r>
      <w:proofErr w:type="spellStart"/>
      <w:r w:rsidRPr="00B53257">
        <w:rPr>
          <w:rFonts w:ascii="Times New Roman" w:hAnsi="Times New Roman" w:cs="Times New Roman"/>
          <w:sz w:val="24"/>
          <w:szCs w:val="24"/>
          <w:lang w:val="uk-UA"/>
        </w:rPr>
        <w:t>сушених,панірувальних</w:t>
      </w:r>
      <w:proofErr w:type="spellEnd"/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 сухарів, маргарину та жиру – 5 діб, аджики – 10 діб. Заповніть таблицю (таблиця </w:t>
      </w:r>
      <w:r w:rsidR="009E0AA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9E0AA4" w:rsidRDefault="00B53257" w:rsidP="009E0AA4">
      <w:pPr>
        <w:pStyle w:val="a3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Таблиця </w:t>
      </w:r>
      <w:r w:rsidR="009E0AA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5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257" w:rsidRDefault="00B53257" w:rsidP="009E0AA4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3257">
        <w:rPr>
          <w:rFonts w:ascii="Times New Roman" w:hAnsi="Times New Roman" w:cs="Times New Roman"/>
          <w:sz w:val="24"/>
          <w:szCs w:val="24"/>
          <w:lang w:val="uk-UA"/>
        </w:rPr>
        <w:t>Розрахунок кількості сировини та товарів для приготування м’ясних страв у кафе “Зустріч”, що підлягають зберіганню</w:t>
      </w:r>
    </w:p>
    <w:p w:rsidR="009E0AA4" w:rsidRPr="00B53257" w:rsidRDefault="009E0AA4" w:rsidP="009E0AA4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A34CE55" wp14:editId="3FC5D0B9">
            <wp:extent cx="5928360" cy="318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8935" t="20773" r="4854" b="44639"/>
                    <a:stretch/>
                  </pic:blipFill>
                  <pic:spPr bwMode="auto">
                    <a:xfrm>
                      <a:off x="0" y="0"/>
                      <a:ext cx="5972528" cy="320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136" w:rsidRDefault="00521136" w:rsidP="00B5325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1136" w:rsidRDefault="00521136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  <w:lang w:val="uk-UA"/>
        </w:rPr>
        <w:t xml:space="preserve">Алгоритм розв’язку. </w:t>
      </w:r>
    </w:p>
    <w:p w:rsidR="00521136" w:rsidRDefault="00521136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  <w:lang w:val="uk-UA"/>
        </w:rPr>
        <w:t>Розрахунок кількості сировини та товарів, що підлягають зберіганню, здійснюється за формулою:</w:t>
      </w:r>
    </w:p>
    <w:p w:rsidR="00521136" w:rsidRDefault="00521136" w:rsidP="00521136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>=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2113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>*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21136">
        <w:rPr>
          <w:rFonts w:ascii="Times New Roman" w:hAnsi="Times New Roman" w:cs="Times New Roman"/>
          <w:sz w:val="24"/>
          <w:szCs w:val="24"/>
        </w:rPr>
        <w:t>N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521136" w:rsidRDefault="00521136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r w:rsidRPr="00521136">
        <w:rPr>
          <w:rFonts w:ascii="Times New Roman" w:hAnsi="Times New Roman" w:cs="Times New Roman"/>
          <w:sz w:val="24"/>
          <w:szCs w:val="24"/>
        </w:rPr>
        <w:t>Q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 xml:space="preserve"> – кількість сировини та товарів, що підлягає зберіганню, </w:t>
      </w:r>
    </w:p>
    <w:p w:rsidR="00521136" w:rsidRDefault="00521136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</w:rPr>
        <w:t>G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 xml:space="preserve"> – денна потреба підприємства у певному виді сировини, </w:t>
      </w:r>
    </w:p>
    <w:p w:rsidR="00521136" w:rsidRDefault="00521136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136">
        <w:rPr>
          <w:rFonts w:ascii="Times New Roman" w:hAnsi="Times New Roman" w:cs="Times New Roman"/>
          <w:sz w:val="24"/>
          <w:szCs w:val="24"/>
        </w:rPr>
        <w:t>N</w:t>
      </w:r>
      <w:r w:rsidRPr="00521136">
        <w:rPr>
          <w:rFonts w:ascii="Times New Roman" w:hAnsi="Times New Roman" w:cs="Times New Roman"/>
          <w:sz w:val="24"/>
          <w:szCs w:val="24"/>
          <w:lang w:val="uk-UA"/>
        </w:rPr>
        <w:t xml:space="preserve"> – норма запасу сировини або товару у днях.</w:t>
      </w:r>
    </w:p>
    <w:p w:rsidR="00E44DC8" w:rsidRDefault="00E44DC8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Висновки:_____________________________________________________________________</w:t>
      </w:r>
    </w:p>
    <w:p w:rsidR="00E44DC8" w:rsidRDefault="00E44DC8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44DC8" w:rsidRPr="00B53257" w:rsidRDefault="00E44DC8" w:rsidP="00E44DC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8"/>
          <w:lang w:val="uk-UA"/>
        </w:rPr>
      </w:pPr>
      <w:r w:rsidRPr="00B53257">
        <w:rPr>
          <w:rFonts w:ascii="Times New Roman" w:hAnsi="Times New Roman" w:cs="Times New Roman"/>
          <w:b/>
          <w:noProof/>
          <w:sz w:val="24"/>
          <w:szCs w:val="28"/>
          <w:lang w:val="uk-UA"/>
        </w:rPr>
        <w:t>ЗАДАЧА</w:t>
      </w:r>
      <w:r>
        <w:rPr>
          <w:rFonts w:ascii="Times New Roman" w:hAnsi="Times New Roman" w:cs="Times New Roman"/>
          <w:b/>
          <w:noProof/>
          <w:sz w:val="24"/>
          <w:szCs w:val="28"/>
          <w:lang w:val="uk-UA"/>
        </w:rPr>
        <w:t xml:space="preserve"> 2 </w:t>
      </w:r>
    </w:p>
    <w:p w:rsidR="00336C25" w:rsidRDefault="00336C25" w:rsidP="005211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sz w:val="24"/>
          <w:szCs w:val="24"/>
          <w:lang w:val="uk-UA"/>
        </w:rPr>
        <w:t xml:space="preserve">На основі даних таблиці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36C25">
        <w:rPr>
          <w:rFonts w:ascii="Times New Roman" w:hAnsi="Times New Roman" w:cs="Times New Roman"/>
          <w:sz w:val="24"/>
          <w:szCs w:val="24"/>
          <w:lang w:val="uk-UA"/>
        </w:rPr>
        <w:t xml:space="preserve"> розрахуйте необхідну площу складського приміщення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зберігання сухих продуктів.</w:t>
      </w:r>
    </w:p>
    <w:p w:rsidR="00336C25" w:rsidRP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336C25" w:rsidRP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Алгоритм розв’язку. </w:t>
      </w:r>
    </w:p>
    <w:p w:rsidR="00336C25" w:rsidRP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Кількість місць у штабелі розраховується за формулою </w:t>
      </w:r>
    </w:p>
    <w:p w:rsidR="00336C25" w:rsidRP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П = H / h</w:t>
      </w:r>
    </w:p>
    <w:p w:rsidR="00336C25" w:rsidRP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де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H – допустима висота штабелю при ручному укладанні (1800 мм),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h – висота тари.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Кількість місць у штабелі округляється до цілого числа у меншу сторону. Кількість штабелів визначають за формулою: </w:t>
      </w:r>
    </w:p>
    <w:p w:rsid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Кшт = Q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/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С * П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де Q – кількість товару, що підлягає зберіганню, кг, л;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С – ємність тари, кг;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П – кількість місць у штабелі.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Площа, що займає один штабель, визначається за формулою: </w:t>
      </w:r>
    </w:p>
    <w:p w:rsid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Sшт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= А * Б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де А – довжина тари, м;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 – ширина тари, м. </w:t>
      </w:r>
    </w:p>
    <w:p w:rsidR="00336C25" w:rsidRDefault="00336C25" w:rsidP="00336C25">
      <w:pPr>
        <w:spacing w:after="0" w:line="276" w:lineRule="auto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336C25" w:rsidRPr="00336C25" w:rsidRDefault="00336C25" w:rsidP="00336C25">
      <w:pPr>
        <w:spacing w:after="0" w:line="276" w:lineRule="auto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Таблиця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2</w:t>
      </w:r>
    </w:p>
    <w:p w:rsidR="00E44DC8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Розрахунок</w:t>
      </w:r>
      <w:r w:rsidRPr="00336C25">
        <w:rPr>
          <w:rFonts w:ascii="Times New Roman" w:hAnsi="Times New Roman" w:cs="Times New Roman"/>
          <w:sz w:val="24"/>
          <w:szCs w:val="24"/>
          <w:lang w:val="uk-UA"/>
        </w:rPr>
        <w:t xml:space="preserve"> площі складського приміщення сухих продуктів</w:t>
      </w:r>
    </w:p>
    <w:p w:rsid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B847B9B" wp14:editId="6FB3EF2C">
            <wp:extent cx="5991225" cy="76848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9647" t="20213" r="9715" b="9920"/>
                    <a:stretch/>
                  </pic:blipFill>
                  <pic:spPr bwMode="auto">
                    <a:xfrm>
                      <a:off x="0" y="0"/>
                      <a:ext cx="6022690" cy="7725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Площа, зайнята під кожним товаром, визначається за формулою: </w:t>
      </w:r>
    </w:p>
    <w:p w:rsid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>Sтов = Кшт * Sшт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де Кшт – кількість штабелів,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Sшт = площа, що займає один штабель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Розрахунок загальної площі складського приміщення сухих продуктів здійснюють за формулою: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Sзаг = (Sт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+ Sо)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/ 1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Ксп,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де Sт – загальна площа, зайнята товарами,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Sо – площа, що займає конторський стіл та товарні ваги (1,5 м2 ), </w:t>
      </w:r>
    </w:p>
    <w:p w:rsid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Ксп – коефіцієнт вільної площі (0,5). </w:t>
      </w:r>
    </w:p>
    <w:p w:rsidR="00336C25" w:rsidRPr="00336C25" w:rsidRDefault="00336C25" w:rsidP="00336C2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36C25">
        <w:rPr>
          <w:rFonts w:ascii="Times New Roman" w:hAnsi="Times New Roman" w:cs="Times New Roman"/>
          <w:noProof/>
          <w:sz w:val="24"/>
          <w:szCs w:val="24"/>
          <w:lang w:val="uk-UA"/>
        </w:rPr>
        <w:t>Висновки: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softHyphen/>
        <w:t>_____________________________________________________________________</w:t>
      </w:r>
      <w:bookmarkStart w:id="0" w:name="_GoBack"/>
      <w:bookmarkEnd w:id="0"/>
    </w:p>
    <w:p w:rsidR="00336C25" w:rsidRPr="00336C25" w:rsidRDefault="00336C25" w:rsidP="00336C2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36C25" w:rsidRPr="0033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05279"/>
    <w:multiLevelType w:val="hybridMultilevel"/>
    <w:tmpl w:val="3E605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306CB"/>
    <w:multiLevelType w:val="hybridMultilevel"/>
    <w:tmpl w:val="F954A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69"/>
    <w:rsid w:val="0019666F"/>
    <w:rsid w:val="00336C25"/>
    <w:rsid w:val="00521136"/>
    <w:rsid w:val="006A0B69"/>
    <w:rsid w:val="009E0AA4"/>
    <w:rsid w:val="00B53257"/>
    <w:rsid w:val="00E4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A62F4-86C0-454A-92D9-B0C49059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2022-11-01T20:04:00Z</dcterms:created>
  <dcterms:modified xsi:type="dcterms:W3CDTF">2022-11-01T20:19:00Z</dcterms:modified>
</cp:coreProperties>
</file>