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3879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7501255"/>
            <wp:effectExtent l="19050" t="0" r="2540" b="0"/>
            <wp:docPr id="1" name="Рисунок 0" descr="photo_2022-05-23_09-52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5-23_09-52-5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0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879" w:rsidRDefault="00473879">
      <w:pPr>
        <w:rPr>
          <w:lang w:val="en-US"/>
        </w:rPr>
      </w:pPr>
    </w:p>
    <w:p w:rsidR="00473879" w:rsidRDefault="0047387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7734935"/>
            <wp:effectExtent l="19050" t="0" r="2540" b="0"/>
            <wp:docPr id="2" name="Рисунок 1" descr="photo_2022-05-23_09-52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5-23_09-52-5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73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879" w:rsidRDefault="0047387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7569200"/>
            <wp:effectExtent l="19050" t="0" r="2540" b="0"/>
            <wp:docPr id="3" name="Рисунок 2" descr="photo_2022-05-23_09-52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5-23_09-52-5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879" w:rsidRDefault="0047387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7433310"/>
            <wp:effectExtent l="19050" t="0" r="2540" b="0"/>
            <wp:docPr id="4" name="Рисунок 3" descr="photo_2022-05-23_09-53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5-23_09-53-0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879" w:rsidRPr="00473879" w:rsidRDefault="00473879">
      <w:pPr>
        <w:rPr>
          <w:rFonts w:ascii="Times New Roman" w:hAnsi="Times New Roman" w:cs="Times New Roman"/>
          <w:sz w:val="28"/>
          <w:lang w:val="en-US"/>
        </w:rPr>
      </w:pPr>
      <w:r w:rsidRPr="00473879">
        <w:rPr>
          <w:rFonts w:ascii="Times New Roman" w:hAnsi="Times New Roman" w:cs="Times New Roman"/>
          <w:sz w:val="28"/>
          <w:lang w:val="en-US"/>
        </w:rPr>
        <w:t>Resources: https://learnenglish.britishcouncil.org/business-english/business-magazine/conflict-management</w:t>
      </w:r>
    </w:p>
    <w:sectPr w:rsidR="00473879" w:rsidRPr="00473879" w:rsidSect="00473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3879"/>
    <w:rsid w:val="0047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</Words>
  <Characters>98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2</cp:revision>
  <dcterms:created xsi:type="dcterms:W3CDTF">2022-10-31T16:54:00Z</dcterms:created>
  <dcterms:modified xsi:type="dcterms:W3CDTF">2022-10-31T16:56:00Z</dcterms:modified>
</cp:coreProperties>
</file>