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C" w:rsidRPr="00B3428C" w:rsidRDefault="00B3428C" w:rsidP="00B3428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28C">
        <w:rPr>
          <w:rFonts w:ascii="Times New Roman" w:hAnsi="Times New Roman"/>
          <w:b/>
          <w:sz w:val="28"/>
          <w:szCs w:val="28"/>
          <w:lang w:val="uk-UA"/>
        </w:rPr>
        <w:t>Класифікація ресторанів. Загальні вимоги до ресторанів згідно із стандартом.</w:t>
      </w:r>
    </w:p>
    <w:p w:rsidR="00DC5C58" w:rsidRDefault="00DC5C58" w:rsidP="00B3393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C5C58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/>
          <w:sz w:val="28"/>
          <w:szCs w:val="28"/>
          <w:lang w:val="uk-UA"/>
        </w:rPr>
        <w:t>типів закладів ресторанного господарства регламентуються ДСТУ 4281:2004 «Заклади  ресторанного господарства. Класифікація».</w:t>
      </w:r>
    </w:p>
    <w:p w:rsidR="00A159CB" w:rsidRDefault="00DC5C58" w:rsidP="00B3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вищеназваним стандартом, </w:t>
      </w:r>
      <w:r w:rsidRPr="00DC5C5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14362" w:rsidRPr="00DC5C58">
        <w:rPr>
          <w:rFonts w:ascii="Times New Roman" w:hAnsi="Times New Roman" w:cs="Times New Roman"/>
          <w:b/>
          <w:sz w:val="28"/>
          <w:szCs w:val="28"/>
          <w:lang w:val="uk-UA"/>
        </w:rPr>
        <w:t>есторан</w:t>
      </w:r>
      <w:r w:rsidR="00A14362"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E3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14362"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E3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070E36">
        <w:rPr>
          <w:rFonts w:ascii="Times New Roman" w:hAnsi="Times New Roman"/>
          <w:sz w:val="28"/>
          <w:szCs w:val="28"/>
          <w:lang w:val="uk-UA"/>
        </w:rPr>
        <w:t>заклад  ресторанного господарства</w:t>
      </w:r>
      <w:r w:rsidR="00070E36"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E36">
        <w:rPr>
          <w:rFonts w:ascii="Times New Roman" w:hAnsi="Times New Roman" w:cs="Times New Roman"/>
          <w:sz w:val="28"/>
          <w:szCs w:val="28"/>
          <w:lang w:val="uk-UA"/>
        </w:rPr>
        <w:t xml:space="preserve"> з різноманітним асортиментом  продукції власного виробництва  і закупних товарів, з високим рівнем  обслуговування і комфорту у поєднанні з організацією відпочинку і дозвілля споживачів. Класифікація ресторанів за різними ознаками наведена на рис.1.</w:t>
      </w:r>
    </w:p>
    <w:p w:rsidR="00070E36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3.55pt;margin-top:9.1pt;width:108.75pt;height:22.5pt;z-index:251658240">
            <v:textbox>
              <w:txbxContent>
                <w:p w:rsidR="00070E36" w:rsidRPr="008C2422" w:rsidRDefault="00070E36" w:rsidP="00006F3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C2422">
                    <w:rPr>
                      <w:rFonts w:ascii="Times New Roman" w:hAnsi="Times New Roman" w:cs="Times New Roman"/>
                      <w:lang w:val="uk-UA"/>
                    </w:rPr>
                    <w:t>Ресторан</w:t>
                  </w:r>
                </w:p>
              </w:txbxContent>
            </v:textbox>
          </v:rect>
        </w:pict>
      </w:r>
    </w:p>
    <w:p w:rsidR="00070E36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3.8pt;margin-top:13.05pt;width:105pt;height:23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61.55pt;margin-top:13.05pt;width:92.25pt;height:23.25pt;flip:x;z-index:251665408" o:connectortype="straight">
            <v:stroke endarrow="block"/>
          </v:shape>
        </w:pict>
      </w:r>
    </w:p>
    <w:p w:rsidR="00070E36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86.8pt;margin-top:17.8pt;width:126pt;height:57pt;z-index:251660288">
            <v:textbox>
              <w:txbxContent>
                <w:p w:rsidR="00006F39" w:rsidRPr="00BE306A" w:rsidRDefault="00070E36" w:rsidP="00006F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E30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самообслуговуванням</w:t>
                  </w:r>
                  <w:r w:rsidR="00006F39" w:rsidRPr="00BE30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070E36" w:rsidRPr="00BE306A" w:rsidRDefault="00006F39" w:rsidP="00006F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E30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загальнодоступний</w:t>
                  </w:r>
                </w:p>
                <w:p w:rsidR="00006F39" w:rsidRPr="00BE306A" w:rsidRDefault="00006F39" w:rsidP="00006F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E30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асортиментом страв і напоїв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13.55pt;margin-top:17.8pt;width:99pt;height:36.75pt;z-index:251659264">
            <v:textbox>
              <w:txbxContent>
                <w:p w:rsidR="00070E36" w:rsidRPr="00BE306A" w:rsidRDefault="00070E36" w:rsidP="00006F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E30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 обслуговуванням офіціантами</w:t>
                  </w:r>
                </w:p>
                <w:p w:rsidR="00070E36" w:rsidRPr="00070E36" w:rsidRDefault="00070E36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</w:p>
    <w:p w:rsidR="00070E36" w:rsidRDefault="00070E36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0E36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85.8pt;margin-top:17.55pt;width:75.75pt;height:30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66.8pt;margin-top:17.55pt;width:52.5pt;height:30.75pt;z-index:251668480" o:connectortype="straight">
            <v:stroke endarrow="block"/>
          </v:shape>
        </w:pict>
      </w:r>
    </w:p>
    <w:p w:rsidR="00070E36" w:rsidRDefault="00070E36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0E36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51.3pt;margin-top:.75pt;width:61.5pt;height:55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86.8pt;margin-top:.75pt;width:64.5pt;height:55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8.55pt;margin-top:11.25pt;width:108.75pt;height:26.25pt;z-index:251661312">
            <v:textbox>
              <w:txbxContent>
                <w:p w:rsidR="00A159CB" w:rsidRPr="008C2422" w:rsidRDefault="00A159C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C2422">
                    <w:rPr>
                      <w:rFonts w:ascii="Times New Roman" w:hAnsi="Times New Roman" w:cs="Times New Roman"/>
                      <w:lang w:val="uk-UA"/>
                    </w:rPr>
                    <w:t>Загальнодоступний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81.8pt;margin-top:11.25pt;width:1in;height:26.25pt;z-index:251662336">
            <v:textbox>
              <w:txbxContent>
                <w:p w:rsidR="00A159CB" w:rsidRPr="008C2422" w:rsidRDefault="00A159C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C2422">
                    <w:rPr>
                      <w:rFonts w:ascii="Times New Roman" w:hAnsi="Times New Roman" w:cs="Times New Roman"/>
                      <w:lang w:val="uk-UA"/>
                    </w:rPr>
                    <w:t>Закритий</w:t>
                  </w:r>
                </w:p>
              </w:txbxContent>
            </v:textbox>
          </v:rect>
        </w:pict>
      </w:r>
    </w:p>
    <w:p w:rsidR="00070E36" w:rsidRDefault="00070E36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0E36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19.3pt;margin-top:.45pt;width:0;height:120.7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56.55pt;margin-top:.45pt;width:0;height:81.75pt;z-index:251669504" o:connectortype="straight"/>
        </w:pict>
      </w:r>
    </w:p>
    <w:p w:rsidR="00006F39" w:rsidRDefault="00BE306A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53.8pt;margin-top:.7pt;width:87pt;height:57.75pt;z-index:251672576">
            <v:textbox>
              <w:txbxContent>
                <w:p w:rsidR="00A159CB" w:rsidRPr="00A159CB" w:rsidRDefault="00A159CB" w:rsidP="00A159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15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Широким</w:t>
                  </w:r>
                </w:p>
                <w:p w:rsidR="00A159CB" w:rsidRPr="00A159CB" w:rsidRDefault="00A159CB" w:rsidP="00A159CB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</w:t>
                  </w:r>
                  <w:r w:rsidRPr="00A159C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ля організації сніданків, обідів, вечер</w:t>
                  </w:r>
                  <w:r w:rsidR="00BE30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73.8pt;margin-top:.7pt;width:94.5pt;height:57.75pt;z-index:251673600">
            <v:textbox>
              <w:txbxContent>
                <w:p w:rsidR="00511D97" w:rsidRPr="00511D97" w:rsidRDefault="00511D97" w:rsidP="00511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11D9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Вузьким</w:t>
                  </w:r>
                </w:p>
                <w:p w:rsidR="00511D97" w:rsidRPr="00511D97" w:rsidRDefault="00511D97" w:rsidP="00511D97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511D9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(ресторани швидкого </w:t>
                  </w:r>
                  <w:proofErr w:type="spellStart"/>
                  <w:r w:rsidRPr="00511D9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обслуговуваня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  <w:p w:rsidR="00511D97" w:rsidRDefault="00511D97"/>
              </w:txbxContent>
            </v:textbox>
          </v:rect>
        </w:pict>
      </w:r>
      <w:r w:rsidR="000979C3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08.8pt;margin-top:16.45pt;width:0;height:230.25pt;z-index:251692032" o:connectortype="straight"/>
        </w:pict>
      </w:r>
      <w:r w:rsidR="000979C3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6.8pt;margin-top:16.45pt;width:42pt;height:0;z-index:251691008" o:connectortype="straight"/>
        </w:pict>
      </w:r>
      <w:r w:rsidR="000979C3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75.3pt;margin-top:6.7pt;width:91.5pt;height:22.5pt;z-index:251663360">
            <v:textbox>
              <w:txbxContent>
                <w:p w:rsidR="00A159CB" w:rsidRPr="008C2422" w:rsidRDefault="00A159C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8C2422">
                    <w:rPr>
                      <w:rFonts w:ascii="Times New Roman" w:hAnsi="Times New Roman" w:cs="Times New Roman"/>
                      <w:lang w:val="uk-UA"/>
                    </w:rPr>
                    <w:t>Повносервісний</w:t>
                  </w:r>
                  <w:proofErr w:type="spellEnd"/>
                </w:p>
              </w:txbxContent>
            </v:textbox>
          </v:rect>
        </w:pict>
      </w:r>
      <w:r w:rsidR="000979C3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56.55pt;margin-top:15.7pt;width:18.75pt;height:.75pt;z-index:251670528" o:connectortype="straight">
            <v:stroke endarrow="block"/>
          </v:shape>
        </w:pict>
      </w:r>
    </w:p>
    <w:p w:rsidR="00006F39" w:rsidRDefault="00006F39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75.3pt;margin-top:12.45pt;width:98.25pt;height:21.75pt;z-index:251664384">
            <v:textbox>
              <w:txbxContent>
                <w:p w:rsidR="00A159CB" w:rsidRPr="008C2422" w:rsidRDefault="00A159C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C2422">
                    <w:rPr>
                      <w:rFonts w:ascii="Times New Roman" w:hAnsi="Times New Roman" w:cs="Times New Roman"/>
                      <w:lang w:val="uk-UA"/>
                    </w:rPr>
                    <w:t>Спеціалізований</w:t>
                  </w:r>
                </w:p>
              </w:txbxContent>
            </v:textbox>
          </v:rect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96.8pt;margin-top:2.9pt;width:0;height:165.75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73.55pt;margin-top:2.9pt;width:23.25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62.55pt;margin-top:8.2pt;width:0;height:29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412.8pt;margin-top:2.9pt;width:0;height:5.2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95.8pt;margin-top:8.15pt;width:117pt;height:.0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295.8pt;margin-top:2.9pt;width:0;height:5.2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56.55pt;margin-top:8.15pt;width:18.75pt;height:0;z-index:251671552" o:connectortype="straight">
            <v:stroke endarrow="block"/>
          </v:shape>
        </w:pict>
      </w:r>
    </w:p>
    <w:p w:rsidR="00006F39" w:rsidRDefault="00006F39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19.3pt;margin-top:10.15pt;width:102.7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322.05pt;margin-top:.4pt;width:99pt;height:24.75pt;z-index:251676672">
            <v:textbox>
              <w:txbxContent>
                <w:p w:rsidR="007177C2" w:rsidRPr="00564BEF" w:rsidRDefault="00564BEF" w:rsidP="00564B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64BE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Перший клас ЗРГ</w:t>
                  </w:r>
                </w:p>
              </w:txbxContent>
            </v:textbox>
          </v:rect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75.3pt;margin-top:2.15pt;width:114pt;height:45.75pt;z-index:251679744">
            <v:textbox>
              <w:txbxContent>
                <w:p w:rsidR="00511D97" w:rsidRPr="00511D97" w:rsidRDefault="00511D97" w:rsidP="00511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11D9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асортиментом</w:t>
                  </w:r>
                </w:p>
                <w:p w:rsidR="00511D97" w:rsidRPr="00511D97" w:rsidRDefault="00511D97" w:rsidP="00511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11D9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страв за національною ознакою</w:t>
                  </w:r>
                </w:p>
              </w:txbxContent>
            </v:textbox>
          </v:rect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48.3pt;margin-top:4.6pt;width:0;height:146.2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48.3pt;margin-top:4.6pt;width:27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89.3pt;margin-top:4.6pt;width:7.5pt;height:0;flip:x;z-index:251698176" o:connectortype="straight">
            <v:stroke endarrow="block"/>
          </v:shape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03.3pt;margin-top:1.85pt;width:129.75pt;height:36.75pt;z-index:251677696">
            <v:textbox>
              <w:txbxContent>
                <w:p w:rsidR="00564BEF" w:rsidRPr="00564BEF" w:rsidRDefault="00564BEF" w:rsidP="00564BEF">
                  <w:pPr>
                    <w:jc w:val="center"/>
                    <w:rPr>
                      <w:lang w:val="uk-UA"/>
                    </w:rPr>
                  </w:pPr>
                  <w:r w:rsidRPr="00564BE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широким асортиментом  традиційних страв і напоїв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75.3pt;margin-top:10.85pt;width:114pt;height:48.75pt;z-index:251680768">
            <v:textbox>
              <w:txbxContent>
                <w:p w:rsidR="00511D97" w:rsidRPr="00511D97" w:rsidRDefault="00511D97" w:rsidP="00511D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11D9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 видом сировини для приготування страв (рибний ресторан)</w:t>
                  </w:r>
                </w:p>
              </w:txbxContent>
            </v:textbox>
          </v:rect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461.55pt;margin-top:1.35pt;width:0;height:138.7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433.05pt;margin-top:1.35pt;width:28.5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48.3pt;margin-top:13.35pt;width:27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189.3pt;margin-top:13.35pt;width:7.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208.8pt;margin-top:1.35pt;width:94.5pt;height:0;z-index:251693056" o:connectortype="straight">
            <v:stroke endarrow="block"/>
          </v:shape>
        </w:pict>
      </w:r>
    </w:p>
    <w:p w:rsidR="00006F39" w:rsidRDefault="00006F39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20.55pt;margin-top:9.3pt;width:129pt;height:57.75pt;z-index:251678720">
            <v:textbox>
              <w:txbxContent>
                <w:p w:rsidR="00564BEF" w:rsidRDefault="00564BEF" w:rsidP="00564B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64BE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широким асортиментом  страв і напоїв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авторської кухні </w:t>
                  </w:r>
                </w:p>
                <w:p w:rsidR="00564BEF" w:rsidRPr="00564BEF" w:rsidRDefault="00564BEF" w:rsidP="00564BE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(креативна кухня)</w:t>
                  </w:r>
                </w:p>
                <w:p w:rsidR="00564BEF" w:rsidRPr="00564BEF" w:rsidRDefault="00564BE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75.3pt;margin-top:4.05pt;width:114pt;height:32.25pt;z-index:251681792">
            <v:textbox>
              <w:txbxContent>
                <w:p w:rsidR="00511D97" w:rsidRPr="00511D97" w:rsidRDefault="00511D97" w:rsidP="00511D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11D9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 видом організації дозвілля</w:t>
                  </w:r>
                </w:p>
              </w:txbxContent>
            </v:textbox>
          </v:rect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449.55pt;margin-top:17.8pt;width:12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48.3pt;margin-top:2.05pt;width:27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89.3pt;margin-top:2.05pt;width:7.5pt;height:0;flip:x;z-index:251696128" o:connectortype="straight">
            <v:stroke endarrow="block"/>
          </v:shape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08.8pt;margin-top:6.05pt;width:113.25pt;height:.75pt;flip:y;z-index:251694080" o:connectortype="straight">
            <v:stroke endarrow="block"/>
          </v:shape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82.8pt;margin-top:4.75pt;width:99pt;height:31.5pt;z-index:251682816">
            <v:textbox>
              <w:txbxContent>
                <w:p w:rsidR="007177C2" w:rsidRPr="007177C2" w:rsidRDefault="007177C2" w:rsidP="00717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177C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Клас: люкс,</w:t>
                  </w:r>
                </w:p>
                <w:p w:rsidR="007177C2" w:rsidRPr="007177C2" w:rsidRDefault="007177C2" w:rsidP="00717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177C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Вищий, перший</w:t>
                  </w:r>
                </w:p>
              </w:txbxContent>
            </v:textbox>
          </v:rect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127.05pt;margin-top:17.75pt;width:0;height:11.25pt;flip: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51.3pt;margin-top:2.75pt;width:31.5pt;height:0;z-index:251703296" o:connectortype="straight">
            <v:stroke endarrow="block"/>
          </v:shape>
        </w:pict>
      </w:r>
    </w:p>
    <w:p w:rsidR="00006F39" w:rsidRDefault="000979C3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7.05pt;margin-top:10.5pt;width:334.5pt;height:0;flip:x;z-index:251707392" o:connectortype="straight"/>
        </w:pict>
      </w:r>
    </w:p>
    <w:p w:rsidR="00006F39" w:rsidRDefault="00B10EDA" w:rsidP="00B10ED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 1. Класифікація ресторанів</w:t>
      </w:r>
    </w:p>
    <w:p w:rsidR="00006F39" w:rsidRDefault="00006F39" w:rsidP="00DC5C5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6F39" w:rsidRDefault="008C2422" w:rsidP="00B3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загальнодоступному ресторані продукцію та послуги може одержати будь-який споживач, у закритому – певний контингент: викладачі вищих навчальних закладів, службовці установ та промислових </w:t>
      </w:r>
      <w:r w:rsidR="00B33936">
        <w:rPr>
          <w:rFonts w:ascii="Times New Roman" w:hAnsi="Times New Roman" w:cs="Times New Roman"/>
          <w:sz w:val="28"/>
          <w:szCs w:val="28"/>
          <w:lang w:val="uk-UA"/>
        </w:rPr>
        <w:t>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>мств</w:t>
      </w:r>
      <w:r w:rsidRPr="008C2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B33936" w:rsidRDefault="00B33936" w:rsidP="00B3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часом обслуговування ресторани поділяють на: швидке обслуговування і звичайні; за методами обслуговування – з обслуговуванням офіціантами і самообслуговуванням. Ресторан може бути повно сервісним або спеціалізованим. </w:t>
      </w:r>
    </w:p>
    <w:p w:rsidR="00B33936" w:rsidRDefault="00B33936" w:rsidP="00B3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936">
        <w:rPr>
          <w:rFonts w:ascii="Times New Roman" w:hAnsi="Times New Roman" w:cs="Times New Roman"/>
          <w:i/>
          <w:sz w:val="28"/>
          <w:szCs w:val="28"/>
          <w:lang w:val="uk-UA"/>
        </w:rPr>
        <w:t>Повносервісний</w:t>
      </w:r>
      <w:proofErr w:type="spellEnd"/>
      <w:r w:rsidRPr="00B339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ресторан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33936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ресторанного господарства з обслуговуванням офіціантами та значною часткою фірмових, замовних страв і напоїв у продукції власного виробництва. Крім ресторану,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повносервісними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бари і кафе.</w:t>
      </w:r>
    </w:p>
    <w:p w:rsidR="00B33936" w:rsidRPr="00B33936" w:rsidRDefault="00B33936" w:rsidP="00B3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936">
        <w:rPr>
          <w:rFonts w:ascii="Times New Roman" w:hAnsi="Times New Roman" w:cs="Times New Roman"/>
          <w:i/>
          <w:sz w:val="28"/>
          <w:szCs w:val="28"/>
          <w:lang w:val="uk-UA"/>
        </w:rPr>
        <w:t>Спеціалізований ресторан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спеціалізується на певному асортименті кулінарної продукції – рибний ресторан, ресторан національної кухні тощо.</w:t>
      </w:r>
    </w:p>
    <w:p w:rsidR="00A14362" w:rsidRPr="00B3428C" w:rsidRDefault="00070E36" w:rsidP="00B33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362" w:rsidRPr="00B3428C">
        <w:rPr>
          <w:rFonts w:ascii="Times New Roman" w:hAnsi="Times New Roman" w:cs="Times New Roman"/>
          <w:sz w:val="28"/>
          <w:szCs w:val="28"/>
          <w:lang w:val="uk-UA"/>
        </w:rPr>
        <w:t>Ресторан надає широкий асортимент страв, напоїв, конди</w:t>
      </w:r>
      <w:r w:rsidR="00A14362" w:rsidRPr="00B3428C">
        <w:rPr>
          <w:rFonts w:ascii="Times New Roman" w:hAnsi="Times New Roman" w:cs="Times New Roman"/>
          <w:sz w:val="28"/>
          <w:szCs w:val="28"/>
          <w:lang w:val="uk-UA"/>
        </w:rPr>
        <w:softHyphen/>
        <w:t>терських виробів складного приготування. У меню р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есторанів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включа</w:t>
      </w:r>
      <w:r w:rsidR="00A14362" w:rsidRPr="00B3428C">
        <w:rPr>
          <w:rFonts w:ascii="Times New Roman" w:hAnsi="Times New Roman" w:cs="Times New Roman"/>
          <w:sz w:val="28"/>
          <w:szCs w:val="28"/>
        </w:rPr>
        <w:softHyphen/>
        <w:t>ються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замовні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фірмові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кондитерські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Фірмові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направленість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4362" w:rsidRPr="00B342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4362" w:rsidRPr="00B3428C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завершальних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A14362" w:rsidRPr="00B3428C">
        <w:rPr>
          <w:rFonts w:ascii="Times New Roman" w:hAnsi="Times New Roman" w:cs="Times New Roman"/>
          <w:sz w:val="28"/>
          <w:szCs w:val="28"/>
        </w:rPr>
        <w:t>споживача</w:t>
      </w:r>
      <w:r w:rsidR="00A14362" w:rsidRPr="00B3428C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spellEnd"/>
      <w:r w:rsidR="00A14362" w:rsidRPr="00B3428C">
        <w:rPr>
          <w:rFonts w:ascii="Times New Roman" w:hAnsi="Times New Roman" w:cs="Times New Roman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розрізнюють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:</w:t>
      </w:r>
    </w:p>
    <w:p w:rsidR="00A14362" w:rsidRPr="00DC5C58" w:rsidRDefault="00A14362" w:rsidP="00B33936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C5C58"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 w:rsidRPr="00DC5C58">
        <w:rPr>
          <w:rFonts w:ascii="Times New Roman" w:hAnsi="Times New Roman"/>
          <w:i/>
          <w:sz w:val="28"/>
          <w:szCs w:val="28"/>
        </w:rPr>
        <w:t>асортиментом</w:t>
      </w:r>
      <w:proofErr w:type="spellEnd"/>
      <w:r w:rsidRPr="00DC5C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i/>
          <w:sz w:val="28"/>
          <w:szCs w:val="28"/>
        </w:rPr>
        <w:t>продукції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58">
        <w:rPr>
          <w:rFonts w:ascii="Times New Roman" w:hAnsi="Times New Roman"/>
          <w:sz w:val="28"/>
          <w:szCs w:val="28"/>
        </w:rPr>
        <w:t>що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реалізується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C5C58">
        <w:rPr>
          <w:rFonts w:ascii="Times New Roman" w:hAnsi="Times New Roman"/>
          <w:sz w:val="28"/>
          <w:szCs w:val="28"/>
        </w:rPr>
        <w:t>рибний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58">
        <w:rPr>
          <w:rFonts w:ascii="Times New Roman" w:hAnsi="Times New Roman"/>
          <w:sz w:val="28"/>
          <w:szCs w:val="28"/>
        </w:rPr>
        <w:t>пивний</w:t>
      </w:r>
      <w:proofErr w:type="spellEnd"/>
      <w:r w:rsidRPr="00DC5C58">
        <w:rPr>
          <w:rFonts w:ascii="Times New Roman" w:hAnsi="Times New Roman"/>
          <w:sz w:val="28"/>
          <w:szCs w:val="28"/>
        </w:rPr>
        <w:t>,</w:t>
      </w:r>
      <w:r w:rsidR="00DC5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кухні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DC5C58">
        <w:rPr>
          <w:rFonts w:ascii="Times New Roman" w:hAnsi="Times New Roman"/>
          <w:sz w:val="28"/>
          <w:szCs w:val="28"/>
        </w:rPr>
        <w:t>кухнею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5C58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DC5C58">
        <w:rPr>
          <w:rFonts w:ascii="Times New Roman" w:hAnsi="Times New Roman"/>
          <w:sz w:val="28"/>
          <w:szCs w:val="28"/>
        </w:rPr>
        <w:t>;</w:t>
      </w:r>
    </w:p>
    <w:p w:rsidR="00A14362" w:rsidRPr="00DC5C58" w:rsidRDefault="00A14362" w:rsidP="00B33936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C5C58"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proofErr w:type="gramStart"/>
      <w:r w:rsidRPr="00DC5C58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DC5C58">
        <w:rPr>
          <w:rFonts w:ascii="Times New Roman" w:hAnsi="Times New Roman"/>
          <w:i/>
          <w:sz w:val="28"/>
          <w:szCs w:val="28"/>
        </w:rPr>
        <w:t>ісцем</w:t>
      </w:r>
      <w:proofErr w:type="spellEnd"/>
      <w:r w:rsidRPr="00DC5C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i/>
          <w:sz w:val="28"/>
          <w:szCs w:val="28"/>
        </w:rPr>
        <w:t>розташування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: при </w:t>
      </w:r>
      <w:proofErr w:type="spellStart"/>
      <w:r w:rsidRPr="00DC5C58">
        <w:rPr>
          <w:rFonts w:ascii="Times New Roman" w:hAnsi="Times New Roman"/>
          <w:sz w:val="28"/>
          <w:szCs w:val="28"/>
        </w:rPr>
        <w:t>готелі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58">
        <w:rPr>
          <w:rFonts w:ascii="Times New Roman" w:hAnsi="Times New Roman"/>
          <w:sz w:val="28"/>
          <w:szCs w:val="28"/>
        </w:rPr>
        <w:t>вокзалі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C5C58">
        <w:rPr>
          <w:rFonts w:ascii="Times New Roman" w:hAnsi="Times New Roman"/>
          <w:sz w:val="28"/>
          <w:szCs w:val="28"/>
        </w:rPr>
        <w:t>зоні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DC5C58">
        <w:rPr>
          <w:rFonts w:ascii="Times New Roman" w:hAnsi="Times New Roman"/>
          <w:sz w:val="28"/>
          <w:szCs w:val="28"/>
        </w:rPr>
        <w:t>,</w:t>
      </w:r>
      <w:r w:rsidR="00B339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5C58">
        <w:rPr>
          <w:rFonts w:ascii="Times New Roman" w:hAnsi="Times New Roman"/>
          <w:sz w:val="28"/>
          <w:szCs w:val="28"/>
        </w:rPr>
        <w:t xml:space="preserve">вагон-ресторан та </w:t>
      </w:r>
      <w:proofErr w:type="spellStart"/>
      <w:r w:rsidRPr="00DC5C58">
        <w:rPr>
          <w:rFonts w:ascii="Times New Roman" w:hAnsi="Times New Roman"/>
          <w:sz w:val="28"/>
          <w:szCs w:val="28"/>
        </w:rPr>
        <w:t>ін</w:t>
      </w:r>
      <w:proofErr w:type="spellEnd"/>
      <w:r w:rsidRPr="00DC5C58">
        <w:rPr>
          <w:rFonts w:ascii="Times New Roman" w:hAnsi="Times New Roman"/>
          <w:sz w:val="28"/>
          <w:szCs w:val="28"/>
        </w:rPr>
        <w:t>.;</w:t>
      </w:r>
    </w:p>
    <w:p w:rsidR="00A14362" w:rsidRPr="00DC5C58" w:rsidRDefault="00A14362" w:rsidP="00B33936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C5C58">
        <w:rPr>
          <w:rFonts w:ascii="Times New Roman" w:hAnsi="Times New Roman"/>
          <w:sz w:val="28"/>
          <w:szCs w:val="28"/>
        </w:rPr>
        <w:t xml:space="preserve">за методами та </w:t>
      </w:r>
      <w:proofErr w:type="spellStart"/>
      <w:r w:rsidRPr="00DC5C58">
        <w:rPr>
          <w:rFonts w:ascii="Times New Roman" w:hAnsi="Times New Roman"/>
          <w:sz w:val="28"/>
          <w:szCs w:val="28"/>
        </w:rPr>
        <w:t>специфікою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: з </w:t>
      </w:r>
      <w:proofErr w:type="spellStart"/>
      <w:r w:rsidRPr="00DC5C58">
        <w:rPr>
          <w:rFonts w:ascii="Times New Roman" w:hAnsi="Times New Roman"/>
          <w:sz w:val="28"/>
          <w:szCs w:val="28"/>
        </w:rPr>
        <w:t>частковим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58">
        <w:rPr>
          <w:rFonts w:ascii="Times New Roman" w:hAnsi="Times New Roman"/>
          <w:sz w:val="28"/>
          <w:szCs w:val="28"/>
        </w:rPr>
        <w:t>пов</w:t>
      </w:r>
      <w:r w:rsidRPr="00DC5C58">
        <w:rPr>
          <w:rFonts w:ascii="Times New Roman" w:hAnsi="Times New Roman"/>
          <w:sz w:val="28"/>
          <w:szCs w:val="28"/>
        </w:rPr>
        <w:softHyphen/>
        <w:t>ним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обслуговуванням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офіціантами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58">
        <w:rPr>
          <w:rFonts w:ascii="Times New Roman" w:hAnsi="Times New Roman"/>
          <w:sz w:val="28"/>
          <w:szCs w:val="28"/>
        </w:rPr>
        <w:t>швидкого</w:t>
      </w:r>
      <w:proofErr w:type="spellEnd"/>
      <w:r w:rsidRPr="00DC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5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DC5C58">
        <w:rPr>
          <w:rFonts w:ascii="Times New Roman" w:hAnsi="Times New Roman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Ресторани класу "люкс" повинні відповідати таким вимогам: інтер'єр і екстер'єр виконані за індивідуальним замовленням з вико</w:t>
      </w:r>
      <w:r w:rsidRPr="00B3428C">
        <w:rPr>
          <w:rFonts w:ascii="Times New Roman" w:hAnsi="Times New Roman" w:cs="Times New Roman"/>
          <w:sz w:val="28"/>
          <w:szCs w:val="28"/>
          <w:lang w:val="uk-UA"/>
        </w:rPr>
        <w:softHyphen/>
        <w:t>ристанням дорогих оздоблювальних матеріалів; порцеляновий посуд має емблему підприємства; металевий посуд і столові прибори - із нержа</w:t>
      </w:r>
      <w:r w:rsidRPr="00B3428C">
        <w:rPr>
          <w:rFonts w:ascii="Times New Roman" w:hAnsi="Times New Roman" w:cs="Times New Roman"/>
          <w:sz w:val="28"/>
          <w:szCs w:val="28"/>
          <w:lang w:val="uk-UA"/>
        </w:rPr>
        <w:softHyphen/>
        <w:t>віючої сталі підвищеної групи обробки; асортимент продукції повністю складається з оригінальних вишуканих, замовних і фірмових страв і ви</w:t>
      </w:r>
      <w:r w:rsidRPr="00B3428C">
        <w:rPr>
          <w:rFonts w:ascii="Times New Roman" w:hAnsi="Times New Roman" w:cs="Times New Roman"/>
          <w:sz w:val="28"/>
          <w:szCs w:val="28"/>
          <w:lang w:val="uk-UA"/>
        </w:rPr>
        <w:softHyphen/>
        <w:t>робів, у тому числі з делікатесних продуктів, екзотичної сировини, страв іноземної кухні.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У ресторані "вищого" класу інтер'єр створюється з урахуванням індивідуальних особливостей підприємства, в асортименті не менше половини складають оригінальні вишукані замовні та фірмові страви і вироби, використовують порцеляновий посуд вищого ґатунку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28C">
        <w:rPr>
          <w:rFonts w:ascii="Times New Roman" w:hAnsi="Times New Roman" w:cs="Times New Roman"/>
          <w:sz w:val="28"/>
          <w:szCs w:val="28"/>
        </w:rPr>
        <w:t>Ресторан "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про</w:t>
      </w:r>
      <w:r w:rsidRPr="00B3428C">
        <w:rPr>
          <w:rFonts w:ascii="Times New Roman" w:hAnsi="Times New Roman" w:cs="Times New Roman"/>
          <w:sz w:val="28"/>
          <w:szCs w:val="28"/>
        </w:rPr>
        <w:softHyphen/>
        <w:t xml:space="preserve">ектом,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комфортний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інтер'єр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асорти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мент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страви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фірмові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сервірування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інтер'єру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видами ручного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мережив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вишивок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). У ресторанах "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сервіруванні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скатертин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на </w:t>
      </w:r>
      <w:r w:rsidRPr="00B3428C">
        <w:rPr>
          <w:rFonts w:ascii="Times New Roman" w:hAnsi="Times New Roman" w:cs="Times New Roman"/>
          <w:sz w:val="28"/>
          <w:szCs w:val="28"/>
        </w:rPr>
        <w:lastRenderedPageBreak/>
        <w:t xml:space="preserve">столах з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поліефірним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лляні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"люкс"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індиві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дуальним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підбираються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відповід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інтер'єру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залів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шестимісні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гігієнічним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квадратної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прямокутної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круглої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овальної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крісла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стільці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підсобні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серванти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офіціантів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бути красиво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витримані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назві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ресторану.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, метрдотелями, барме</w:t>
      </w:r>
      <w:r w:rsidRPr="00B3428C">
        <w:rPr>
          <w:rFonts w:ascii="Times New Roman" w:hAnsi="Times New Roman" w:cs="Times New Roman"/>
          <w:sz w:val="28"/>
          <w:szCs w:val="28"/>
        </w:rPr>
        <w:softHyphen/>
        <w:t xml:space="preserve">нами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а страви та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високо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кваліфікованими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кухарями. У ресторанах,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мусять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необхідному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Обслуговуючий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персонал повинен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обіди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з'їздів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передсвяткові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суботні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недільні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органі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зовують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обіди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дегустації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ювілейні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товариські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  Надають ресторани і додаткові послуги: відпускають обіди додому, продають напівфабрикати, кулінарні та кондитерські вироби, приймають попередні замовлення на приготування страв для сімейних подій і обслу</w:t>
      </w:r>
      <w:r w:rsidRPr="00B3428C">
        <w:rPr>
          <w:rFonts w:ascii="Times New Roman" w:hAnsi="Times New Roman" w:cs="Times New Roman"/>
          <w:sz w:val="28"/>
          <w:szCs w:val="28"/>
          <w:lang w:val="uk-UA"/>
        </w:rPr>
        <w:softHyphen/>
        <w:t>говування гостей удома, консультують населення з технології приготу</w:t>
      </w:r>
      <w:r w:rsidRPr="00B3428C">
        <w:rPr>
          <w:rFonts w:ascii="Times New Roman" w:hAnsi="Times New Roman" w:cs="Times New Roman"/>
          <w:sz w:val="28"/>
          <w:szCs w:val="28"/>
          <w:lang w:val="uk-UA"/>
        </w:rPr>
        <w:softHyphen/>
        <w:t>вання страв і сервірування столу.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"люкс"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розташовуватись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зо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середження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архітектурних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заповідних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зонах, на курортах, в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комплексах.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архітектурним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комфорту.</w:t>
      </w:r>
    </w:p>
    <w:p w:rsidR="00A14362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адмініст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ративних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комплексах, на курортах, 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</w:t>
      </w:r>
      <w:r w:rsidRPr="00B3428C">
        <w:rPr>
          <w:rFonts w:ascii="Times New Roman" w:hAnsi="Times New Roman" w:cs="Times New Roman"/>
          <w:sz w:val="28"/>
          <w:szCs w:val="28"/>
        </w:rPr>
        <w:softHyphen/>
        <w:t>щого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при великих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аеровокзалах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"перший" -у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 xml:space="preserve"> комплексах, на курортах, у </w:t>
      </w:r>
      <w:proofErr w:type="spellStart"/>
      <w:r w:rsidRPr="00B3428C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B3428C">
        <w:rPr>
          <w:rFonts w:ascii="Times New Roman" w:hAnsi="Times New Roman" w:cs="Times New Roman"/>
          <w:sz w:val="28"/>
          <w:szCs w:val="28"/>
        </w:rPr>
        <w:t>, при вокзалах.</w:t>
      </w:r>
    </w:p>
    <w:p w:rsidR="002659BB" w:rsidRPr="002659BB" w:rsidRDefault="002659BB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362" w:rsidRPr="00B3428C" w:rsidRDefault="00A14362" w:rsidP="00265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9BB">
        <w:rPr>
          <w:rFonts w:ascii="Times New Roman" w:hAnsi="Times New Roman" w:cs="Times New Roman"/>
          <w:b/>
          <w:color w:val="000000"/>
          <w:sz w:val="28"/>
          <w:szCs w:val="28"/>
        </w:rPr>
        <w:t>Вимоги</w:t>
      </w:r>
      <w:proofErr w:type="spellEnd"/>
      <w:r w:rsidRPr="00265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2659BB">
        <w:rPr>
          <w:rFonts w:ascii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265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ресторанного </w:t>
      </w:r>
      <w:proofErr w:type="spellStart"/>
      <w:r w:rsidRPr="002659BB">
        <w:rPr>
          <w:rFonts w:ascii="Times New Roman" w:hAnsi="Times New Roman" w:cs="Times New Roman"/>
          <w:b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відмінні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типу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. До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у закладах ресторанного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забезпечуватися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безпека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споживачів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збере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ження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їхніх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речей,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санітарних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норм і правил,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чинних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ДСТУ,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ГОСТів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ТУ,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збірників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рецептур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страв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кулінарних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кондитерських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виробів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наказів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про порядок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розробки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технологічної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фірмові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страви,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кулінарні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борошняні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кондитерські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вироби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 в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 закладах   ресторанного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передбачати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для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пересування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на колясках;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повідно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типу,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виробничі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торговельні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побутові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примі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щення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приготування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продажу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екологічним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санітарно-гігієнічним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нормам, правилам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протипожежним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склад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будівель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ним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нормам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санітарно-технічним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архітектурно-планувальні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матеріально-технічне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осна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щення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базуватися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на принципах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раціональної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виробничо-торговельних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у  закладах  ресторанного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бути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забезпечена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до типу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гармонія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до типу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закладу ресторанного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забезпечена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достатньої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столового посуду,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наборів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столової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білизни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професійно-кваліфікаційний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робництва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обслуговуючого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персоналу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вико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нання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з типом 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класом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закладу ресторанного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обслуговуючий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персонал  закладу   ресторанного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повинен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надавати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споживачам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вичерпну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  про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кулінарну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продукцію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товари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про тип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закладу, режим</w:t>
      </w:r>
      <w:r w:rsidRPr="00B34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повинна бути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розміщена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фасаді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Відмінні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ресторанного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визна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чені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у таких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характеристиках: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місцезнаходження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закладу і стану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прилеглої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вид, тип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будівлі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комфортність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зовнішній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внутрішній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дизайн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оснащення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устаткуванням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меблями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посудом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столо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>вими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наборами,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білизною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асортимент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меню, прейс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куранта і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карти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вин;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кваліфікація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персоналу;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-     номенклатура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4362" w:rsidRPr="00B3428C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362" w:rsidRPr="00EA2D3B" w:rsidRDefault="00A14362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3B" w:rsidRPr="00EA2D3B" w:rsidRDefault="00EA2D3B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3B" w:rsidRPr="00EA2D3B" w:rsidRDefault="00EA2D3B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3B" w:rsidRPr="00EA2D3B" w:rsidRDefault="00EA2D3B" w:rsidP="00B3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236" w:rsidRDefault="00FF4236" w:rsidP="00FF4236">
      <w:pPr>
        <w:shd w:val="clear" w:color="auto" w:fill="FFFFFF"/>
        <w:spacing w:before="216" w:line="235" w:lineRule="exact"/>
        <w:ind w:left="14" w:right="48" w:firstLine="499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  <w:t>. Характеристика ресторанів із самообслуговуванням, загальнодоступних із певним асортиментом страв і напоїв.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4" w:right="48" w:firstLine="4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F423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Характерною рисою закладів швидкого обслуговування (ЗШО) є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забезпечення умов для швидкого обслуговування споживачів, ритм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життя яких насичений і мобільний. У них, як правило, обмаль часу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для організації харчування, тому для задоволення їхніх потреб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виникла ціла низка ЗШО як вітчизняних, так і організованих за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договором франчайзингу із зарубіжними фірмами. Після успішного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дебюту такі заклади швидко розповсюджуються. На сьогодні в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Україні діють наступні заклади швидкого обслуговування: "Швидко", </w:t>
      </w:r>
      <w:r w:rsidRPr="00FF4236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>"Два гуся", "Печена картопля", "Мак Смак", "</w:t>
      </w:r>
      <w:proofErr w:type="spellStart"/>
      <w:r w:rsidRPr="00FF4236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>Ростік'с</w:t>
      </w:r>
      <w:proofErr w:type="spellEnd"/>
      <w:r w:rsidRPr="00FF4236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",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"</w:t>
      </w:r>
      <w:proofErr w:type="spellStart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МакДональдз</w:t>
      </w:r>
      <w:proofErr w:type="spellEnd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", "Оріон-Експрес", "</w:t>
      </w:r>
      <w:proofErr w:type="spellStart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Баскін</w:t>
      </w:r>
      <w:proofErr w:type="spellEnd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Робіне</w:t>
      </w:r>
      <w:proofErr w:type="spellEnd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" та інші.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38" w:right="34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 перших трьох підприємствах широко представлена українська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кухня, в четвертому - широкий асортимент піци, в п'ятому - страви з </w:t>
      </w:r>
      <w:r w:rsidRPr="00FF4236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курки, шостому - сандвічі, восьмому - страви східної кухні,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останньому - морозиво, виготовлене за власними рецептами фірми.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48" w:right="2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Політика всіх закладів швидкого обслуговування спрямована на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задоволення попиту споживачів на найвищому рівні. Основні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принципи, якими вони керуються під час роботи з відвідувачами,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наступні: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відвідувач завжди бажаний гість;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прихід відвідувачів - велика честь для підприємства;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54" w:hanging="2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працівник підприємства має бути уважним та ввічливим до прохань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  <w:t>споживачів;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відвідувач - невід'ємна частина бізнесу;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54" w:hanging="2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відвідувач - людина з властивими їй відчуттями та емоціями, а мета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закладу - задовольнити потреби відвідувачів продукцією та послу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гами найвищої якості;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відвідувач не повинен чекати;</w:t>
      </w:r>
    </w:p>
    <w:p w:rsidR="00FF4236" w:rsidRPr="00FF4236" w:rsidRDefault="00FF4236" w:rsidP="00FF4236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54" w:hanging="2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завдання   персоналу  закладу  викликати   бажання  у   відвідувача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завітати ще раз.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Більшість закладів швидкого обслуговування заявляють себе як ресторани з самообслуговуванням. 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" w:firstLine="708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Підприємство швидкого обслуговування </w:t>
      </w:r>
      <w:r w:rsidRPr="00FF4236">
        <w:rPr>
          <w:rFonts w:ascii="Times New Roman" w:hAnsi="Times New Roman" w:cs="Times New Roman"/>
          <w:i/>
          <w:color w:val="000000"/>
          <w:spacing w:val="13"/>
          <w:sz w:val="28"/>
          <w:szCs w:val="28"/>
          <w:lang w:val="uk-UA"/>
        </w:rPr>
        <w:t>«Швидко»</w:t>
      </w:r>
      <w:r w:rsidRPr="00FF4236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- це український народний ресторан. Кольорами торгової марки «Швидко» є червоний, жовтий та темно-синій. У закладі «Швидко» реалізують два найменування салатів, бульйон, чотири найменування вареників, котлету «Швидко», котлету по-київськи, дев’ять найменувань напоїв тощо.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" w:firstLine="416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Підприємство «Швидко»  працює на напівфабрикатах, які тричі на день доставляються заготівельними цехами відповідно до заявки ЗРГ.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У</w:t>
      </w:r>
      <w:r w:rsidRPr="00FF4236">
        <w:rPr>
          <w:rFonts w:ascii="Times New Roman" w:hAnsi="Times New Roman" w:cs="Times New Roman"/>
          <w:b/>
          <w:color w:val="000000"/>
          <w:spacing w:val="13"/>
          <w:sz w:val="28"/>
          <w:szCs w:val="28"/>
          <w:lang w:val="uk-UA"/>
        </w:rPr>
        <w:t xml:space="preserve"> </w:t>
      </w:r>
      <w:r w:rsidRPr="00FF4236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ресторанах "Швидко" обслуговування здійснюється за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методом самообслуговування, тому, щоб отримати страву, відвідувач має самостійно підійти до роздавальні, де роздавальник-касир прийме в нього замовлення, одразу збере його та розрахується зі споживачем.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Замовлення збирається на тацю, застелену </w:t>
      </w:r>
      <w:proofErr w:type="spellStart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трилайнером</w:t>
      </w:r>
      <w:proofErr w:type="spellEnd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(рекламною серветкою), або в поліетиленовий пакет, якщо замовлення споживач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забирає з собою. Комплектування страв здійснюється у затверджено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  <w:t xml:space="preserve">му порядку: холодні напої, гарячі напої, салати, булочки, вареники,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котлети, </w:t>
      </w:r>
      <w:proofErr w:type="spellStart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картопля-фрі</w:t>
      </w:r>
      <w:proofErr w:type="spellEnd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, желе, морозиво. Кількість активнодіючих ро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бочих місць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на роздавальні залежить від інтенсивності потоку спожи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  <w:t>вачів. Після розрахунку споживач забирає тацю та проходить до залу.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5" w:right="5" w:firstLine="4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Каси працюють за системою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2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proofErr w:type="spellStart"/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stf</w:t>
      </w:r>
      <w:proofErr w:type="spellEnd"/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od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/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е</w:t>
      </w:r>
      <w:proofErr w:type="spellStart"/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tf</w:t>
      </w:r>
      <w:proofErr w:type="spellEnd"/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od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при якій кожна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страва представлена у вигляді малюнка - слід тільки доторкнутися до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малюнка і страва автоматично додається до замовлення, що значно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спрощує процес реалізації продукції, оскільки немає необхідності запам'ятовувати код кожної страви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  <w:lang w:val="uk-UA"/>
        </w:rPr>
        <w:t>3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Зал оснащено столами, кришка яких виконана з пластику, стіль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цями з залізними спинками і пластиковими сидіннями та </w:t>
      </w:r>
      <w:proofErr w:type="spellStart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сміттєзбірниками</w:t>
      </w:r>
      <w:proofErr w:type="spellEnd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. Після споживання страв гість самостійно відносить однора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зовий посуд до </w:t>
      </w:r>
      <w:proofErr w:type="spellStart"/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сміттєзбірника</w:t>
      </w:r>
      <w:proofErr w:type="spellEnd"/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таці кладе на стіл, розміщений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неподалік. Залишений споживачами посуд збирають працівники залу.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Вони здійснюють санітарну обробку столів, стільців, </w:t>
      </w:r>
      <w:proofErr w:type="spellStart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сміттєзбірників</w:t>
      </w:r>
      <w:proofErr w:type="spellEnd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 підлоги.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24"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Оскільки ресторан працює на посуді одноразового викорис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тання, санітарної обробки вимагають лише таці. Таці миють мінімум чотири рази на день розчином рідкого мила та ополіскують розчином для дезінфекції. У періоди між миттям таці протирають продезінфіко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ваними ганчірками. Метою цієї підсистеми є забезпечення своєчас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  <w:t xml:space="preserve">ного надходження таць на </w:t>
      </w:r>
      <w:proofErr w:type="spellStart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роздавальню</w:t>
      </w:r>
      <w:proofErr w:type="spellEnd"/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, щоб виключити випадки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затримки обслуговування.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5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Більшість страв з асортименту ресторану "Швидко", для зруч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ності відвідувачів, запропоновано у двох варіантах - великими та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малими порціями.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Вся продукція харчування упаковується в посуд одноразового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використання. Салати та вареники фасуються в прозорі пластикові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контейнери за розміром, що відповідає розміру порції, і обов'язково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накриваються кришками. Котлети, </w:t>
      </w:r>
      <w:proofErr w:type="spellStart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картопля-фрі</w:t>
      </w:r>
      <w:proofErr w:type="spellEnd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та пончики кладуться </w:t>
      </w:r>
      <w:r w:rsidRPr="00FF42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паперову тарілку або у паперовий пакет у разі замовлення на 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винос. Усі напої, окрім пива, супи, желе, морозиво відпускаються в </w:t>
      </w:r>
      <w:r w:rsidRPr="00FF423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термостійких стаканах, що накриваються кришками. Пиво налива</w:t>
      </w:r>
      <w:r w:rsidRPr="00FF423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ється у фірмові стакани марки "Оболонь" і не накривається. Стакани, </w:t>
      </w:r>
      <w:r w:rsidRPr="00FF423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паперові та поліетиленові пакети, серветки мають фірмове марку</w:t>
      </w:r>
      <w:r w:rsidRPr="00FF423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вання "Швидко".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" w:right="29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Ресторани "Швидко" гарантують якість продукції. Для забезпе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 xml:space="preserve">чення цієї гарантії впроваджено різні види контролю на всіх стадіях </w:t>
      </w:r>
      <w:r w:rsidRPr="00FF423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виробничого процесу. У разі невиконання гарантій споживач має </w:t>
      </w:r>
      <w:r w:rsidRPr="00FF423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право звернутися до адміністрації ресторану в усній чи письмовій 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формі для задоволення своєї претензії. В свою чергу, адміністрація зобов'язана розібратися в причині порушення гарантії якості та в разі провини ресторану замінити продукт або відшкодувати завдані збит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 xml:space="preserve">ки у розмірі затрат на придбання даного товару за рахунок ресторану або за наявності доказів провини робітника - за рахунок робітника та </w:t>
      </w:r>
      <w:r w:rsidRPr="00FF423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принести свої вибачення споживачеві.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43" w:right="5" w:firstLine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Заклад швидк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ого обслуговування "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Рост</w:t>
      </w:r>
      <w:r w:rsidRPr="00FF423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ік'с</w:t>
      </w:r>
      <w:proofErr w:type="spellEnd"/>
      <w:r w:rsidRPr="00FF423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" </w:t>
      </w:r>
      <w:r w:rsidRPr="00FF423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спеціалізується на </w:t>
      </w: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приготуванні та реалізації страв з курей. Заклад пропонує спожи</w:t>
      </w: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вачам такі страви: "</w:t>
      </w:r>
      <w:proofErr w:type="spellStart"/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Ростік'с-класік</w:t>
      </w:r>
      <w:proofErr w:type="spellEnd"/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" (шматочки курки), "Гострі курячі </w:t>
      </w: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крильця", "Курячі ніжки", "Курячі палички", котлету "Київська", </w:t>
      </w:r>
      <w:r w:rsidRPr="00FF423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"Шашлик курячий", "Пельмені курячі", приготовлені за оригінальною 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технологією зі спеціальними смаковими добавками.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24" w:firstLine="4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Крім цього, підприємство пропонує 7 комплексних обідів, до складу яких входять страви з курей, а також два сандвічі "Велетень" </w:t>
      </w:r>
      <w:r w:rsidRPr="00FF423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"Курячий". З перших страв на підприємстві готується лише </w:t>
      </w:r>
      <w:r w:rsidRPr="00FF423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"Грибний суп-пюре з петрушкою". Також дане підприємство реалізує </w:t>
      </w:r>
      <w:r w:rsidRPr="00FF423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хлібобулочні вироби, 4 види слойки з різними наповнювачами, </w:t>
      </w:r>
      <w:proofErr w:type="spellStart"/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фризерне</w:t>
      </w:r>
      <w:proofErr w:type="spellEnd"/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морозиво та різні напої.   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Заклад "</w:t>
      </w:r>
      <w:proofErr w:type="spellStart"/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Ростік'с</w:t>
      </w:r>
      <w:proofErr w:type="spellEnd"/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" працює на напівфабрикатах, які завозяться з </w:t>
      </w:r>
      <w:r w:rsidRPr="00FF423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фабрики-кухні.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 У зоні для обслуговування за прилавком розміщено п'ять касо</w:t>
      </w:r>
      <w:r w:rsidRPr="00FF423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вих апаратів, які працюють за системою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2</w:t>
      </w:r>
      <w:r w:rsidRPr="00FF423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. </w:t>
      </w:r>
      <w:r w:rsidRPr="00FF423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Персонал підприємства </w:t>
      </w:r>
      <w:r w:rsidRPr="00FF42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універсальний, тобто кожний працівник може виконувати різну </w:t>
      </w:r>
      <w:r w:rsidRPr="00FF423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роботу, один день працюючи на касі, другий день - на виробництві. </w:t>
      </w:r>
      <w:r w:rsidRPr="00FF423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Це досить зручно при роботі закладу швидкого обслуговування, 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оскільки працівники взаємозамінні: якщо хтось захворів, його може </w:t>
      </w: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замінити будь-який працівник. Персонал одягнений у фірмовий одяг, 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а саме: білу футболку, чорні штани, жовтий козир та фартух, на яких написано назву підприємства. Обслуговування споживачів здійсню</w:t>
      </w:r>
      <w:r w:rsidRPr="00FF423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ється таким же чином, які в закладі "Швидко".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62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t xml:space="preserve">Заклад швидкого обслуговування "Два гуся" </w:t>
      </w:r>
      <w:r w:rsidRPr="00FF4236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має яскраво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виражені українські національні традиції в організації харчування.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Це проявляється в оформленні залу: зверху над розда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вальним прилавком зображено двох гусей білого та сірого кольору, а також розміщено вивіску з написом назви ресторану.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2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Асортимент продукції значно ширший, ніж в інших закладах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такого типу: "Два гуся" пропонує споживачам в основному широкий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асортимент страв української кухні, в тому числі перших страв (борщ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"Український", солянка м'ясна, бульйон), других страв (биток по-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київськи, котлета, судак </w:t>
      </w:r>
      <w:proofErr w:type="spellStart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по-волинськи</w:t>
      </w:r>
      <w:proofErr w:type="spellEnd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свинина з цибулею, м'ясо </w:t>
      </w:r>
      <w:proofErr w:type="spellStart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по-</w:t>
      </w:r>
      <w:r w:rsidRPr="00FF4236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гавайськи</w:t>
      </w:r>
      <w:proofErr w:type="spellEnd"/>
      <w:r w:rsidRPr="00FF4236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, м'ясо по-французьки, м'ясо по-домашньому, млинці з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сиром, риба по-селянськи тощо), п'ять видів гарнірів та сім видів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салатів. Для любителів солодощів пропонує солодкі страви: желе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"Ніжне", фруктовий салат "Лісова фантазія", желе "Мозаїка", а також чотири види тістечок і різні напої. Комплексних обідів підприємство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не реалізує.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86" w:right="5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Заклад працює частково на сировині, частково на напів</w:t>
      </w: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фабрикатах.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236" w:rsidRPr="00FF4236" w:rsidRDefault="00FF4236" w:rsidP="00FF4236">
      <w:pPr>
        <w:shd w:val="clear" w:color="auto" w:fill="FFFFFF"/>
        <w:spacing w:after="0" w:line="240" w:lineRule="auto"/>
        <w:ind w:left="10" w:right="14" w:firstLine="2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Заклад швидкого обслуговування "</w:t>
      </w:r>
      <w:proofErr w:type="spellStart"/>
      <w:r w:rsidRPr="00FF423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МакДональдз</w:t>
      </w:r>
      <w:proofErr w:type="spellEnd"/>
      <w:r w:rsidRPr="00FF423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 xml:space="preserve">",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який з'явився на українському ринку в середині 90-х років, серед усіх інших </w:t>
      </w:r>
      <w:r w:rsidRPr="00FF4236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підприємств утримує передові позиції завдяки безумовному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стабільному виконанню головних заповідей: якість, чистота, сервіс,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доступна цінова політика.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4" w:right="5"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 асортименті підприємства є сандвічі, салати, десерти, молочні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коктейлі, гарячі та холодні напої, комплексні обіди, до складу яких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входить сандвіч з м'ясними або рибними продуктами, </w:t>
      </w:r>
      <w:proofErr w:type="spellStart"/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картопля-фрі</w:t>
      </w:r>
      <w:proofErr w:type="spellEnd"/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.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В підприємстві постійно йде пошук нових продуктів і страв. </w:t>
      </w: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Ураховуючи традиції, "</w:t>
      </w:r>
      <w:proofErr w:type="spellStart"/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МакДональдз</w:t>
      </w:r>
      <w:proofErr w:type="spellEnd"/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" включає продукти, яким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віддають перевагу жителі певної країни: яловичину, свинину, рибу, курей, овочі, молочні та хлібобулочні вироби. Крім того, в закладі приділяється увага розвитку місцевого виробництва. В Україні серед місцевих постачальників компанії можна назвати: Київський завод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"</w:t>
      </w:r>
      <w:proofErr w:type="spellStart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Галактон</w:t>
      </w:r>
      <w:proofErr w:type="spellEnd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", який повністю забезпечує молочними сумішами, "Чумак",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хлібопекарню у Дніпропетровську.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66" w:right="806" w:firstLine="501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"</w:t>
      </w:r>
      <w:proofErr w:type="spellStart"/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МакДональдз</w:t>
      </w:r>
      <w:proofErr w:type="spellEnd"/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" реалізує продукцію в залі для споживання на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місці, на винос і для автомобілістів, які можуть, не виходячи з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машини, здійснити покупку.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38" w:righ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Значного успіху підприємство досягло в організації святкувань </w:t>
      </w:r>
      <w:r w:rsidRPr="00FF4236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дитячих свят - днів народження. Для дітей передбачені дитячі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кімнати, майданчики поряд </w:t>
      </w:r>
      <w:r w:rsidR="00EE4F8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із закладом. Програма </w:t>
      </w:r>
      <w:proofErr w:type="spellStart"/>
      <w:r w:rsidR="00EE4F8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Нарру</w:t>
      </w:r>
      <w:proofErr w:type="spellEnd"/>
      <w:r w:rsidR="00EE4F8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="00EE4F8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Меа</w:t>
      </w:r>
      <w:proofErr w:type="spellEnd"/>
      <w:r w:rsidR="00EE4F8E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, що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включає іграшку, є тільки в цьому закладі.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53" w:right="10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"</w:t>
      </w:r>
      <w:proofErr w:type="spellStart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МакДональдз</w:t>
      </w:r>
      <w:proofErr w:type="spellEnd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" вважається рестораном сімейного типу, тому в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підприємстві не реалізується алкоголь та забороняється палити.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Залучення нових споживачів у ресторан здійснюється за рахунок організації конкурсів, лотерей, акцій, під час яких споживачі можуть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одержати подарунки або знижки.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53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lastRenderedPageBreak/>
        <w:t xml:space="preserve">Місткість закладу визначається кількістю місць у залі та на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терасі. Середній ресторан має 80 місць у залі та 30-40 - на терасі.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Проте місткість підприємства може коливатись залежно від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інтенсивності потоків споживачів.</w:t>
      </w:r>
    </w:p>
    <w:p w:rsidR="00FF4236" w:rsidRPr="00FF4236" w:rsidRDefault="00FF4236" w:rsidP="00FF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proofErr w:type="spellStart"/>
      <w:r w:rsidRPr="00FF4236">
        <w:rPr>
          <w:rFonts w:ascii="Times New Roman" w:hAnsi="Times New Roman" w:cs="Times New Roman"/>
          <w:i/>
          <w:sz w:val="28"/>
          <w:szCs w:val="28"/>
        </w:rPr>
        <w:t>швидкого</w:t>
      </w:r>
      <w:proofErr w:type="spellEnd"/>
      <w:r w:rsidRPr="00FF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FF4236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i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i/>
          <w:sz w:val="28"/>
          <w:szCs w:val="28"/>
        </w:rPr>
        <w:t>”</w:t>
      </w:r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початок з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бутербродної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взятій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1965р.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17-ти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річним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Фрейдом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ДеЛюка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оплачувати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>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  <w:t>Система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заснована в 1965р. На 2002р. в 74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діяло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>”.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  <w:t xml:space="preserve">Система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США „субмаринами”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сабами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FF42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 батона,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„с</w:t>
      </w:r>
      <w:r>
        <w:rPr>
          <w:rFonts w:ascii="Times New Roman" w:hAnsi="Times New Roman" w:cs="Times New Roman"/>
          <w:sz w:val="28"/>
          <w:szCs w:val="28"/>
        </w:rPr>
        <w:t xml:space="preserve">убмарина”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фут (</w:t>
      </w:r>
      <w:r w:rsidRPr="00FF4236">
        <w:rPr>
          <w:rFonts w:ascii="Times New Roman" w:hAnsi="Times New Roman" w:cs="Times New Roman"/>
          <w:sz w:val="28"/>
          <w:szCs w:val="28"/>
        </w:rPr>
        <w:t xml:space="preserve">30,5 см),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порція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половину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(6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дюймів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15 см). Тому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r w:rsidRPr="00FF4236">
        <w:rPr>
          <w:rFonts w:ascii="Times New Roman" w:hAnsi="Times New Roman" w:cs="Times New Roman"/>
          <w:sz w:val="28"/>
          <w:szCs w:val="28"/>
          <w:lang w:val="en-US"/>
        </w:rPr>
        <w:t>Subway</w:t>
      </w:r>
      <w:r w:rsidRPr="00FF4236">
        <w:rPr>
          <w:rFonts w:ascii="Times New Roman" w:hAnsi="Times New Roman" w:cs="Times New Roman"/>
          <w:sz w:val="28"/>
          <w:szCs w:val="28"/>
        </w:rPr>
        <w:t xml:space="preserve">”  не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з „Нью-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Йоркською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ідземкою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”, як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переводити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як „Шлях бутерброда”.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іжий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випікають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ресторану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замороженого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Вся начинка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поставляється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сертифікованих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>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заключається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приготовлені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на очах 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іжоспеченому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хлібі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свіжих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високоякісних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м’ясних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торговим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секретом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випікається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залах.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довготривала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рецептура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ресторан повинен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4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втрутитись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добавити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забаганок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>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дієтичній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В меню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вегетаріанські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пониженим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FF4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стандартну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порцію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>).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сандвічів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забезпечили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інтенсивний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в 90-х роках, яка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росла кожного року з темпом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1997р. 3,7 млрд.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42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 xml:space="preserve"> початку 90-х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ринку і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час 50% приросту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продаж приходиться на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сектор.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є другим по числу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F42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показнику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уступає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„Макдональдс”.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Стратегічною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ціллю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” є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перевершити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„Макдональдс” по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. По таким же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прибутковість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36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FF4236">
        <w:rPr>
          <w:rFonts w:ascii="Times New Roman" w:hAnsi="Times New Roman" w:cs="Times New Roman"/>
          <w:sz w:val="28"/>
          <w:szCs w:val="28"/>
        </w:rPr>
        <w:t xml:space="preserve"> ресторану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порівняні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вкладеним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капіталом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темпам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36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FF4236">
        <w:rPr>
          <w:rFonts w:ascii="Times New Roman" w:hAnsi="Times New Roman" w:cs="Times New Roman"/>
          <w:sz w:val="28"/>
          <w:szCs w:val="28"/>
        </w:rPr>
        <w:t>.</w:t>
      </w:r>
    </w:p>
    <w:p w:rsidR="00FF4236" w:rsidRPr="00FF4236" w:rsidRDefault="00FF4236" w:rsidP="00FF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36" w:rsidRPr="00FF4236" w:rsidRDefault="00FF4236" w:rsidP="00FF4236">
      <w:pPr>
        <w:shd w:val="clear" w:color="auto" w:fill="FFFFFF"/>
        <w:spacing w:after="0" w:line="240" w:lineRule="auto"/>
        <w:ind w:left="2088" w:right="806" w:hanging="1200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FF4236" w:rsidRPr="00FF4236" w:rsidRDefault="00FF4236" w:rsidP="00FF4236">
      <w:pPr>
        <w:shd w:val="clear" w:color="auto" w:fill="FFFFFF"/>
        <w:spacing w:after="0" w:line="240" w:lineRule="auto"/>
        <w:ind w:left="2088" w:right="806" w:hanging="1200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</w:pPr>
    </w:p>
    <w:p w:rsidR="00FF4236" w:rsidRPr="00BE306A" w:rsidRDefault="00FF4236" w:rsidP="00FF4236">
      <w:pPr>
        <w:shd w:val="clear" w:color="auto" w:fill="FFFFFF"/>
        <w:spacing w:after="0" w:line="240" w:lineRule="auto"/>
        <w:ind w:left="2088" w:right="806" w:hanging="1200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FF4236" w:rsidRPr="00BE306A" w:rsidRDefault="00FF4236" w:rsidP="00FF4236">
      <w:pPr>
        <w:shd w:val="clear" w:color="auto" w:fill="FFFFFF"/>
        <w:spacing w:after="0" w:line="240" w:lineRule="auto"/>
        <w:ind w:left="2088" w:right="806" w:hanging="1200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FF4236" w:rsidRPr="00FF4236" w:rsidRDefault="00FF4236" w:rsidP="00FF4236">
      <w:pPr>
        <w:shd w:val="clear" w:color="auto" w:fill="FFFFFF"/>
        <w:spacing w:after="0" w:line="240" w:lineRule="auto"/>
        <w:ind w:left="2088" w:right="806" w:hanging="1200"/>
        <w:rPr>
          <w:rFonts w:ascii="Times New Roman" w:hAnsi="Times New Roman" w:cs="Times New Roman"/>
          <w:b/>
          <w:sz w:val="28"/>
          <w:szCs w:val="28"/>
        </w:rPr>
      </w:pPr>
      <w:r w:rsidRPr="00FF423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  <w:lastRenderedPageBreak/>
        <w:t>3.Сучасна концепція організації обслуговування споживачів ресторані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48" w:right="38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Ресторани - своєрідні типи загальнодоступних закладів ресто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ранного господарства, в яких загальна концепція їх роботи виходить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 рамки звичної (класичної) виробничої та обслуговуючої діяльності,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даючи можливість творчо підходити до організації харчування та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дозвілля споживачів, оформлення меню, інтер'єру тощо. У таких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закладах страви та напої мають специфічні (тематичні) назви, що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відповідають загальній концепції закладу.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72" w:right="29" w:firstLine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Для вітчизняних споживачів ресторан є свого роду театром,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видовищем, в якому відвідувач, по суті, платить не тільки за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харчування, а й за атмосферу, ідею. Ресторани можна класифікувати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 різними ознаками (рис. 3.1).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82"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Проте найбільш суттєвим є розподіл їх на дві основні групи: концептуальні та ті, що не дотримуються чіткої концепції. Концепція </w:t>
      </w:r>
      <w:r w:rsidRPr="00FF4236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ресторану може бути продиктована специфікою його кухні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(український, японський, китайський, італійський тощо), загальною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атмосферою (джазовий, елітний, молодіжний тощо) або стилізованою ідеєю художнього твору ("</w:t>
      </w:r>
      <w:proofErr w:type="spellStart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Міміно</w:t>
      </w:r>
      <w:proofErr w:type="spellEnd"/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", "За двома зайцями", "Війна і мир"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тощо). Концепції повинні відповідати дизайн інтер'єру, посуд, меню, розважальна програма, організація обслуговування, асортимент страв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та напоїв.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При розробці концепції ресторану важливо виявити, для якого контингенту споживачів він створюється: елітний ресторан для спо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живачів з високим рівнем доходів, ресторан, доступний для спожи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  <w:t>вачів з середнім рівнем доходів, для людей різного віку, для сімей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ного відпочинку тощо.</w:t>
      </w:r>
    </w:p>
    <w:p w:rsidR="00FF4236" w:rsidRPr="00FF4236" w:rsidRDefault="00FF4236" w:rsidP="000C4402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Залежно від контингенту споживачів, мети, з якою вони відві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  <w:t xml:space="preserve">дують ресторан, використовують дорогі або більш дешеві засоби оформлення інтер'єру підприємства, відповідний посуд та столову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білизну. Для елітних ресторанів характерними є тенденції повернення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вишуканих, аристократичних манер, культури споживання страв та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відпочинку, притаманних класичним кухням: французькій, італій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ській, російсько-дворянській, українсько-шляхетній. У ресторанах для споживачів із середнім рівнем доходів високий рівень обслуговування </w:t>
      </w: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співіснує з більш демократичним стилем поведінки споживачів.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Елітні ресторани, як правило, розміщуються в престижних кварталах.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Ресторани швидкого обслуговування - в місцях великого скупчення людей (біля станцій метро, вокзалів тощо).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4" w:right="43"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У меню можуть переважати класичні страви та напої високої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якості або запропоновані страви національної чи авторської кухні за відповідними цінами. Вибраній концепції ресторану повинна відпо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  <w:t xml:space="preserve">відати форма обслуговування: повне обслуговування офіціантами з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презентацією страв і напоїв, шведський стіл, часткове обслуговування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офіціантами, відпуск продукції "на винос" тощо. Суттєве значення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має майстерність обслуговуючого персоналу, завдяки чому створена в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залі атмосфера підсилюється та більш повно розкривається.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24" w:right="2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Досить часто на ринку ресторанного господарства зустрічаються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підприємства ресторанного бізнесу для сімейного відпочинку, які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створюють умови для організації харчування та дозвілля, сім'єю та </w:t>
      </w:r>
      <w:r w:rsidRPr="00FF4236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пропонують асортимент страв "домашньої кухні". Для цього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відповідно обладнують ігрові майданчики для дітей, розробляються програми відпочинку та меню зі стравами для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 xml:space="preserve">дорослого та дитячого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контингенту, в деяких випадках пропонується послуга особи, яка </w:t>
      </w:r>
      <w:r w:rsidR="00EE4F8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доглядає за дітьми (</w:t>
      </w:r>
      <w:r w:rsidR="00EE4F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="00EE4F8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="00EE4F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="00EE4F8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у-</w:t>
      </w:r>
      <w:proofErr w:type="spellStart"/>
      <w:r w:rsidR="00EE4F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sitt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ег</w:t>
      </w:r>
      <w:proofErr w:type="spellEnd"/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).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38"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Останнім часом широкого розвитку набули ресторани, які </w:t>
      </w: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заявляють себе як підприємства змішаного типу, наприклад,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ресторан-бар, ресторан-клуб, салон-ресторан. У своїй роботі вони застосовують характерні ознаки поєднаних інших типів закладів.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48" w:right="1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Досить часто при ресторанах створюють відкриті ресторанні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майданчики (літні ресторани). Літні ресторани можуть бути не тільки </w:t>
      </w:r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доповненням до стаціонарного ресторану, але й повноцінним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різновидом ресторану. Вони поділяються на веранди, тераси, економ-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тераси, </w:t>
      </w:r>
      <w:proofErr w:type="spellStart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ресторан-трансформер</w:t>
      </w:r>
      <w:proofErr w:type="spellEnd"/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FF4236" w:rsidRPr="00FF4236" w:rsidRDefault="00EE4F8E" w:rsidP="00FF4236">
      <w:pPr>
        <w:shd w:val="clear" w:color="auto" w:fill="FFFFFF"/>
        <w:spacing w:after="0" w:line="240" w:lineRule="auto"/>
        <w:ind w:left="62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Веранда </w:t>
      </w:r>
      <w:r w:rsidRPr="00EE4F8E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="00FF4236"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це прибудова до закладу під капітальною покрівлею. </w:t>
      </w:r>
      <w:r w:rsidR="00FF4236"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Вона надає </w:t>
      </w:r>
      <w:proofErr w:type="spellStart"/>
      <w:r w:rsidR="00FF4236"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презентативний</w:t>
      </w:r>
      <w:proofErr w:type="spellEnd"/>
      <w:r w:rsidR="00FF4236"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зовнішній вигляд фасаду ресторану. їй перевагу надають ті споживачі, які хочуть скористатися послугами </w:t>
      </w:r>
      <w:r w:rsidR="00FF4236"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ресторану на свіжому повітрі. Утеплена веранда може працювати </w:t>
      </w:r>
      <w:r w:rsidR="00FF4236"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цілий рік, влітку знімають склопакети, перетворюючи закриту </w:t>
      </w:r>
      <w:r w:rsidR="00FF4236"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веранду на відкриту.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9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Тераса - це ресторан на свіжому повітрі, огороджений кущами, квітами та іншими загорожами, з тентовою покрівлею, підлогою,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викладеною плиткою тощо. Ресторан-терасу можна розмістити і на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покрівлі, завдяки чому, крім перебування на свіжому повітрі, спожи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  <w:t xml:space="preserve">вачам забезпечується споглядання красивого краєвиду. Тераса працює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5-6 місяців, решта часу обладнання зберігається у спеціально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орендованому складі.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9" w:right="14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Економ-тераса - це маленький майданчик біля фасаду ресто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рану, де встановлено 4-6 столів під зонтами.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4" w:right="19"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Ресторан-трансформер</w:t>
      </w:r>
      <w:proofErr w:type="spellEnd"/>
      <w:r w:rsidRPr="00FF4236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- це ресторан, який у літній сезон,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завдяки зняттю вікон і дверей, із зимового перетворюється на літній. </w:t>
      </w: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Вікна повинні виходити в паркову або пішохідну зону.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10" w:right="14"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Вибір типу літнього ресторану (майданчика), його оформлення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залежить від концепції основного підприємства. Тут використовують </w:t>
      </w:r>
      <w:r w:rsidRPr="00FF4236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зручні, красиві та практичні меблі: пластикові, плетені із лози, 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ротанга (вишукані для солідних підприємств), дерев'яні, металеві </w:t>
      </w:r>
      <w:r w:rsidRPr="00FF423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ковані.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F4236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Концептуальний ресторан. 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Для концептуального ресторану характерним є взаємозалеж</w:t>
      </w:r>
      <w:r w:rsidRPr="00FF423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ність між усіма елементами, починаючи з назви ресторану, завер</w:t>
      </w:r>
      <w:r w:rsidRPr="00FF423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шуючи атмосферою, що підсилює значення всіх його характеристик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  <w:lang w:val="uk-UA"/>
        </w:rPr>
        <w:t>2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. Розглянемо основні підходи до створення концептуального ресторану на декількох прикладах.</w:t>
      </w:r>
    </w:p>
    <w:p w:rsidR="00FF4236" w:rsidRPr="00FF4236" w:rsidRDefault="00FF4236" w:rsidP="00FF4236">
      <w:pPr>
        <w:shd w:val="clear" w:color="auto" w:fill="FFFFFF"/>
        <w:spacing w:after="0" w:line="240" w:lineRule="auto"/>
        <w:ind w:left="38" w:right="77" w:firstLine="480"/>
        <w:rPr>
          <w:rFonts w:ascii="Times New Roman" w:hAnsi="Times New Roman" w:cs="Times New Roman"/>
          <w:sz w:val="28"/>
          <w:szCs w:val="28"/>
        </w:rPr>
      </w:pPr>
      <w:r w:rsidRPr="00FF423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Прикладом кінематографічної концепції є ресторан </w:t>
      </w:r>
      <w:r w:rsidRPr="00FF4236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"12 стільців", </w:t>
      </w:r>
      <w:r w:rsidRPr="00FF4236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інтер'єр якого створювався за мотивами однойменного художнього </w:t>
      </w:r>
      <w:r w:rsidRPr="00FF423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фільму .</w:t>
      </w:r>
    </w:p>
    <w:p w:rsidR="00EA2D3B" w:rsidRDefault="000C4402" w:rsidP="000C4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Набуло значного поширення створення ресторанів у яких відтворюється культура певних народів, у тому числі і кулінарна. Це ресторани країн Сходу (японські, китайські, тайські), латиноамериканські (мексиканські, бразильські), Європи (французькі, італійські, німецькі), країн СНД (грузинські, узбецькі)тощо. При їх створенні приділяється увага особливостям національного кулінарного мистецтва, архітектурно </w:t>
      </w:r>
      <w:r w:rsidR="00EE4F8E" w:rsidRPr="00EE4F8E">
        <w:rPr>
          <w:rFonts w:ascii="Times New Roman" w:hAnsi="Times New Roman" w:cs="Times New Roman"/>
          <w:sz w:val="28"/>
          <w:szCs w:val="28"/>
        </w:rPr>
        <w:t xml:space="preserve">- </w:t>
      </w:r>
      <w:r w:rsidR="00EE4F8E">
        <w:rPr>
          <w:rFonts w:ascii="Times New Roman" w:hAnsi="Times New Roman" w:cs="Times New Roman"/>
          <w:sz w:val="28"/>
          <w:szCs w:val="28"/>
          <w:lang w:val="uk-UA"/>
        </w:rPr>
        <w:t>художнього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конструювання будівель, приміщень, дизайну, національного посуду тощо.</w:t>
      </w:r>
    </w:p>
    <w:bookmarkEnd w:id="0"/>
    <w:p w:rsidR="00EE4F8E" w:rsidRPr="000C4402" w:rsidRDefault="00EE4F8E" w:rsidP="000C4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4F8E" w:rsidRPr="000C4402" w:rsidSect="00B3428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4B1D2"/>
    <w:lvl w:ilvl="0">
      <w:numFmt w:val="bullet"/>
      <w:lvlText w:val="*"/>
      <w:lvlJc w:val="left"/>
    </w:lvl>
  </w:abstractNum>
  <w:abstractNum w:abstractNumId="1">
    <w:nsid w:val="25BC486E"/>
    <w:multiLevelType w:val="hybridMultilevel"/>
    <w:tmpl w:val="DE608B6E"/>
    <w:lvl w:ilvl="0" w:tplc="B6B036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346"/>
    <w:multiLevelType w:val="hybridMultilevel"/>
    <w:tmpl w:val="8418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468D0"/>
    <w:multiLevelType w:val="hybridMultilevel"/>
    <w:tmpl w:val="522AA406"/>
    <w:lvl w:ilvl="0" w:tplc="9162F9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62"/>
    <w:rsid w:val="00006F39"/>
    <w:rsid w:val="00070E36"/>
    <w:rsid w:val="000979C3"/>
    <w:rsid w:val="000C4402"/>
    <w:rsid w:val="002170E6"/>
    <w:rsid w:val="002659BB"/>
    <w:rsid w:val="004A530B"/>
    <w:rsid w:val="00511D97"/>
    <w:rsid w:val="00564BEF"/>
    <w:rsid w:val="007177C2"/>
    <w:rsid w:val="008C2422"/>
    <w:rsid w:val="00A14362"/>
    <w:rsid w:val="00A159CB"/>
    <w:rsid w:val="00B10EDA"/>
    <w:rsid w:val="00B33936"/>
    <w:rsid w:val="00B3428C"/>
    <w:rsid w:val="00BE306A"/>
    <w:rsid w:val="00CB231F"/>
    <w:rsid w:val="00D20123"/>
    <w:rsid w:val="00DC5C58"/>
    <w:rsid w:val="00E83A18"/>
    <w:rsid w:val="00EA2D3B"/>
    <w:rsid w:val="00EA62D7"/>
    <w:rsid w:val="00EE4F8E"/>
    <w:rsid w:val="00F64AB6"/>
    <w:rsid w:val="00FC2E2C"/>
    <w:rsid w:val="00FE1312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55"/>
        <o:r id="V:Rule2" type="connector" idref="#_x0000_s1039"/>
        <o:r id="V:Rule3" type="connector" idref="#_x0000_s1076"/>
        <o:r id="V:Rule4" type="connector" idref="#_x0000_s1070"/>
        <o:r id="V:Rule5" type="connector" idref="#_x0000_s1065"/>
        <o:r id="V:Rule6" type="connector" idref="#_x0000_s1053"/>
        <o:r id="V:Rule7" type="connector" idref="#_x0000_s1035"/>
        <o:r id="V:Rule8" type="connector" idref="#_x0000_s1052"/>
        <o:r id="V:Rule9" type="connector" idref="#_x0000_s1043"/>
        <o:r id="V:Rule10" type="connector" idref="#_x0000_s1034"/>
        <o:r id="V:Rule11" type="connector" idref="#_x0000_s1036"/>
        <o:r id="V:Rule12" type="connector" idref="#_x0000_s1056"/>
        <o:r id="V:Rule13" type="connector" idref="#_x0000_s1074"/>
        <o:r id="V:Rule14" type="connector" idref="#_x0000_s1057"/>
        <o:r id="V:Rule15" type="connector" idref="#_x0000_s1037"/>
        <o:r id="V:Rule16" type="connector" idref="#_x0000_s1072"/>
        <o:r id="V:Rule17" type="connector" idref="#_x0000_s1071"/>
        <o:r id="V:Rule18" type="connector" idref="#_x0000_s1063"/>
        <o:r id="V:Rule19" type="connector" idref="#_x0000_s1059"/>
        <o:r id="V:Rule20" type="connector" idref="#_x0000_s1062"/>
        <o:r id="V:Rule21" type="connector" idref="#_x0000_s1054"/>
        <o:r id="V:Rule22" type="connector" idref="#_x0000_s1077"/>
        <o:r id="V:Rule23" type="connector" idref="#_x0000_s1038"/>
        <o:r id="V:Rule24" type="connector" idref="#_x0000_s1075"/>
        <o:r id="V:Rule25" type="connector" idref="#_x0000_s1042"/>
        <o:r id="V:Rule26" type="connector" idref="#_x0000_s1058"/>
        <o:r id="V:Rule27" type="connector" idref="#_x0000_s1066"/>
        <o:r id="V:Rule28" type="connector" idref="#_x0000_s1068"/>
        <o:r id="V:Rule29" type="connector" idref="#_x0000_s1060"/>
        <o:r id="V:Rule30" type="connector" idref="#_x0000_s1033"/>
        <o:r id="V:Rule31" type="connector" idref="#_x0000_s1078"/>
        <o:r id="V:Rule32" type="connector" idref="#_x0000_s1064"/>
        <o:r id="V:Rule33" type="connector" idref="#_x0000_s1051"/>
        <o:r id="V:Rule34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436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17064</Words>
  <Characters>9728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ZKKBP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Zhabrovets@hotmail.com</cp:lastModifiedBy>
  <cp:revision>14</cp:revision>
  <cp:lastPrinted>2012-03-23T15:09:00Z</cp:lastPrinted>
  <dcterms:created xsi:type="dcterms:W3CDTF">2012-03-15T14:54:00Z</dcterms:created>
  <dcterms:modified xsi:type="dcterms:W3CDTF">2021-01-04T19:32:00Z</dcterms:modified>
</cp:coreProperties>
</file>