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D774" w14:textId="0F45CB2C" w:rsidR="00571F88" w:rsidRDefault="00571F88" w:rsidP="00571F88">
      <w:pPr>
        <w:jc w:val="center"/>
        <w:rPr>
          <w:sz w:val="22"/>
          <w:szCs w:val="22"/>
        </w:rPr>
      </w:pPr>
      <w:r w:rsidRPr="00571F88">
        <w:rPr>
          <w:sz w:val="22"/>
          <w:szCs w:val="22"/>
        </w:rPr>
        <w:t>1</w:t>
      </w:r>
      <w:r w:rsidR="00596DBC">
        <w:rPr>
          <w:sz w:val="22"/>
          <w:szCs w:val="22"/>
        </w:rPr>
        <w:t>0</w:t>
      </w:r>
      <w:r w:rsidRPr="00571F88">
        <w:rPr>
          <w:sz w:val="22"/>
          <w:szCs w:val="22"/>
        </w:rPr>
        <w:t>:</w:t>
      </w:r>
      <w:r w:rsidR="00440E25">
        <w:rPr>
          <w:sz w:val="22"/>
          <w:szCs w:val="22"/>
        </w:rPr>
        <w:t>4</w:t>
      </w:r>
      <w:r w:rsidR="00596DBC">
        <w:rPr>
          <w:sz w:val="22"/>
          <w:szCs w:val="22"/>
        </w:rPr>
        <w:t>0</w:t>
      </w:r>
      <w:r w:rsidRPr="00571F88">
        <w:rPr>
          <w:sz w:val="22"/>
          <w:szCs w:val="22"/>
        </w:rPr>
        <w:t>-1</w:t>
      </w:r>
      <w:r w:rsidR="00596DBC">
        <w:rPr>
          <w:sz w:val="22"/>
          <w:szCs w:val="22"/>
        </w:rPr>
        <w:t>1</w:t>
      </w:r>
      <w:r w:rsidRPr="00571F88">
        <w:rPr>
          <w:sz w:val="22"/>
          <w:szCs w:val="22"/>
        </w:rPr>
        <w:t>:</w:t>
      </w:r>
      <w:r w:rsidR="00596DBC">
        <w:rPr>
          <w:sz w:val="22"/>
          <w:szCs w:val="22"/>
        </w:rPr>
        <w:t>2</w:t>
      </w:r>
      <w:r w:rsidRPr="00571F88">
        <w:rPr>
          <w:sz w:val="22"/>
          <w:szCs w:val="22"/>
        </w:rPr>
        <w:t>0</w:t>
      </w:r>
      <w:r w:rsidR="00A20741">
        <w:rPr>
          <w:sz w:val="22"/>
          <w:szCs w:val="22"/>
        </w:rPr>
        <w:t xml:space="preserve">     </w:t>
      </w:r>
      <w:r w:rsidRPr="00571F88">
        <w:rPr>
          <w:sz w:val="22"/>
          <w:szCs w:val="22"/>
        </w:rPr>
        <w:t xml:space="preserve"> від </w:t>
      </w:r>
      <w:r w:rsidR="00915282">
        <w:rPr>
          <w:sz w:val="22"/>
          <w:szCs w:val="22"/>
        </w:rPr>
        <w:t>5</w:t>
      </w:r>
      <w:r w:rsidR="00A20741">
        <w:rPr>
          <w:sz w:val="22"/>
          <w:szCs w:val="22"/>
        </w:rPr>
        <w:t xml:space="preserve">.11.2022    </w:t>
      </w:r>
      <w:r w:rsidRPr="00571F88">
        <w:rPr>
          <w:sz w:val="22"/>
          <w:szCs w:val="22"/>
        </w:rPr>
        <w:t xml:space="preserve"> ІКС в АУТП </w:t>
      </w:r>
      <w:r w:rsidR="00A20741">
        <w:rPr>
          <w:sz w:val="22"/>
          <w:szCs w:val="22"/>
        </w:rPr>
        <w:t xml:space="preserve">  </w:t>
      </w:r>
      <w:r w:rsidR="00F910A3">
        <w:rPr>
          <w:sz w:val="22"/>
          <w:szCs w:val="22"/>
        </w:rPr>
        <w:t xml:space="preserve">   АТ-27м</w:t>
      </w:r>
      <w:r w:rsidR="00A20741">
        <w:rPr>
          <w:sz w:val="22"/>
          <w:szCs w:val="22"/>
        </w:rPr>
        <w:t xml:space="preserve">   </w:t>
      </w:r>
      <w:r w:rsidRPr="00571F88">
        <w:rPr>
          <w:sz w:val="22"/>
          <w:szCs w:val="22"/>
        </w:rPr>
        <w:t>ауд.</w:t>
      </w:r>
      <w:r w:rsidR="00A20741">
        <w:rPr>
          <w:sz w:val="22"/>
          <w:szCs w:val="22"/>
        </w:rPr>
        <w:t>139</w:t>
      </w:r>
    </w:p>
    <w:p w14:paraId="6BD533BF" w14:textId="77777777" w:rsidR="00A20741" w:rsidRPr="00571F88" w:rsidRDefault="00A20741" w:rsidP="00571F88">
      <w:pPr>
        <w:jc w:val="center"/>
        <w:rPr>
          <w:sz w:val="22"/>
          <w:szCs w:val="22"/>
        </w:rPr>
      </w:pPr>
    </w:p>
    <w:p w14:paraId="5C2636A3" w14:textId="58E767B4" w:rsidR="00596DBC" w:rsidRDefault="00596DBC" w:rsidP="00596DBC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Лабораторне заняття №6</w:t>
      </w:r>
    </w:p>
    <w:p w14:paraId="5D327707" w14:textId="77777777" w:rsidR="00596DBC" w:rsidRDefault="00596DBC" w:rsidP="00596DBC">
      <w:pPr>
        <w:jc w:val="center"/>
        <w:rPr>
          <w:b/>
          <w:bCs/>
          <w:sz w:val="22"/>
        </w:rPr>
      </w:pPr>
    </w:p>
    <w:p w14:paraId="20F757C8" w14:textId="6D59F60A" w:rsidR="005D5195" w:rsidRDefault="00440E25" w:rsidP="00596DBC">
      <w:pPr>
        <w:jc w:val="center"/>
        <w:rPr>
          <w:sz w:val="22"/>
        </w:rPr>
      </w:pPr>
      <w:r>
        <w:rPr>
          <w:b/>
          <w:bCs/>
          <w:sz w:val="22"/>
        </w:rPr>
        <w:t xml:space="preserve">ВИКОНАННЯ </w:t>
      </w:r>
      <w:r w:rsidR="005D5195">
        <w:rPr>
          <w:b/>
          <w:bCs/>
          <w:sz w:val="22"/>
        </w:rPr>
        <w:t>ДОСЛІДЖЕННЯ</w:t>
      </w:r>
      <w:r w:rsidR="00A86E40">
        <w:rPr>
          <w:b/>
          <w:bCs/>
          <w:sz w:val="22"/>
        </w:rPr>
        <w:t xml:space="preserve"> ІДЕНТИФІКАЦІЇ ДИНАМІЧНИХ ХАРАКТЕРИСТИК ІВС ПО МЕТОДУ ВЗАЄМНОЇ КОРЕЛЯЦІЙНОЇ ФУНКЦІЇ (ВКФ)</w:t>
      </w:r>
      <w:r w:rsidR="005D5195">
        <w:rPr>
          <w:b/>
          <w:bCs/>
          <w:sz w:val="22"/>
        </w:rPr>
        <w:t xml:space="preserve"> </w:t>
      </w:r>
    </w:p>
    <w:p w14:paraId="4BEF4615" w14:textId="77777777" w:rsidR="005D5195" w:rsidRDefault="005D5195" w:rsidP="005D5195">
      <w:pPr>
        <w:ind w:firstLine="426"/>
        <w:jc w:val="both"/>
        <w:rPr>
          <w:sz w:val="22"/>
        </w:rPr>
      </w:pPr>
    </w:p>
    <w:p w14:paraId="20DD75E5" w14:textId="77777777" w:rsidR="00A86E40" w:rsidRDefault="00A86E40" w:rsidP="00A86E40">
      <w:pPr>
        <w:pStyle w:val="1"/>
      </w:pPr>
      <w:bookmarkStart w:id="0" w:name="_MON_1251472858"/>
      <w:bookmarkStart w:id="1" w:name="_MON_1251481552"/>
      <w:bookmarkEnd w:id="0"/>
      <w:bookmarkEnd w:id="1"/>
      <w:r>
        <w:t>12.3.2. Програма визначення динамічних характеристик ОУ по методу ВКФ</w:t>
      </w:r>
    </w:p>
    <w:p w14:paraId="6B009B52" w14:textId="77777777" w:rsidR="00A86E40" w:rsidRDefault="00A86E40" w:rsidP="00A86E40">
      <w:pPr>
        <w:ind w:firstLine="426"/>
        <w:jc w:val="both"/>
        <w:rPr>
          <w:sz w:val="22"/>
        </w:rPr>
      </w:pPr>
      <w:r>
        <w:rPr>
          <w:color w:val="000000"/>
          <w:sz w:val="22"/>
          <w:szCs w:val="24"/>
        </w:rPr>
        <w:t>Алгоритм програми визначення динамічних характеристик ОУ по методу ВКФ зображений на рис</w:t>
      </w:r>
      <w:r>
        <w:rPr>
          <w:color w:val="000000"/>
          <w:sz w:val="22"/>
          <w:szCs w:val="22"/>
        </w:rPr>
        <w:t xml:space="preserve">. </w:t>
      </w:r>
      <w:r>
        <w:rPr>
          <w:sz w:val="22"/>
          <w:szCs w:val="22"/>
        </w:rPr>
        <w:t>12.</w:t>
      </w:r>
      <w:r>
        <w:rPr>
          <w:color w:val="000000"/>
          <w:sz w:val="22"/>
          <w:szCs w:val="22"/>
        </w:rPr>
        <w:t>17.</w:t>
      </w:r>
      <w:r>
        <w:rPr>
          <w:sz w:val="22"/>
        </w:rPr>
        <w:t xml:space="preserve"> </w:t>
      </w:r>
    </w:p>
    <w:bookmarkStart w:id="2" w:name="_MON_1251142992"/>
    <w:bookmarkStart w:id="3" w:name="_MON_1251145683"/>
    <w:bookmarkEnd w:id="2"/>
    <w:bookmarkEnd w:id="3"/>
    <w:bookmarkStart w:id="4" w:name="_MON_1251142932"/>
    <w:bookmarkEnd w:id="4"/>
    <w:p w14:paraId="11537D6C" w14:textId="77777777" w:rsidR="00A86E40" w:rsidRDefault="00A86E40" w:rsidP="00A86E40">
      <w:pPr>
        <w:jc w:val="center"/>
        <w:rPr>
          <w:i/>
          <w:sz w:val="22"/>
        </w:rPr>
      </w:pPr>
      <w:r>
        <w:rPr>
          <w:i/>
          <w:sz w:val="22"/>
        </w:rPr>
        <w:object w:dxaOrig="7938" w:dyaOrig="11512" w14:anchorId="0E3258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2.75pt;height:453.75pt" o:ole="" fillcolor="window">
            <v:imagedata r:id="rId5" o:title=""/>
          </v:shape>
          <o:OLEObject Type="Embed" ProgID="Word.Picture.8" ShapeID="_x0000_i1025" DrawAspect="Content" ObjectID="_1728404201" r:id="rId6"/>
        </w:object>
      </w:r>
    </w:p>
    <w:p w14:paraId="4AFF499D" w14:textId="77777777" w:rsidR="00A86E40" w:rsidRDefault="00A86E40" w:rsidP="00A86E40">
      <w:pPr>
        <w:jc w:val="center"/>
        <w:rPr>
          <w:sz w:val="22"/>
        </w:rPr>
      </w:pPr>
      <w:r>
        <w:rPr>
          <w:sz w:val="22"/>
          <w:szCs w:val="22"/>
        </w:rPr>
        <w:t xml:space="preserve">Рис. 12.17. </w:t>
      </w:r>
      <w:r>
        <w:rPr>
          <w:color w:val="000000"/>
          <w:sz w:val="22"/>
          <w:szCs w:val="22"/>
        </w:rPr>
        <w:t>Алгоритм програми визначення динамічних характери</w:t>
      </w:r>
      <w:r>
        <w:rPr>
          <w:color w:val="000000"/>
          <w:sz w:val="22"/>
          <w:szCs w:val="24"/>
        </w:rPr>
        <w:t>стик ОУ по методу ВКФ</w:t>
      </w:r>
    </w:p>
    <w:p w14:paraId="3EB7DA69" w14:textId="77777777" w:rsidR="00A86E40" w:rsidRDefault="00A86E40" w:rsidP="00A86E40">
      <w:pPr>
        <w:ind w:firstLine="426"/>
        <w:jc w:val="both"/>
        <w:rPr>
          <w:sz w:val="22"/>
        </w:rPr>
      </w:pPr>
    </w:p>
    <w:p w14:paraId="2E42C7D6" w14:textId="77777777" w:rsidR="00A86E40" w:rsidRDefault="00A86E40" w:rsidP="00A86E40">
      <w:pPr>
        <w:ind w:firstLine="426"/>
        <w:jc w:val="both"/>
        <w:rPr>
          <w:sz w:val="22"/>
        </w:rPr>
      </w:pPr>
      <w:r>
        <w:rPr>
          <w:sz w:val="22"/>
        </w:rPr>
        <w:t>У програмі використовуються два ОУ:</w:t>
      </w:r>
    </w:p>
    <w:p w14:paraId="52F9207A" w14:textId="77777777" w:rsidR="00A86E40" w:rsidRDefault="00A86E40" w:rsidP="00A86E40">
      <w:pPr>
        <w:ind w:firstLine="426"/>
        <w:jc w:val="both"/>
        <w:rPr>
          <w:sz w:val="22"/>
        </w:rPr>
      </w:pPr>
      <w:r>
        <w:rPr>
          <w:sz w:val="22"/>
        </w:rPr>
        <w:t>- аперіодичний першого порядку</w:t>
      </w:r>
    </w:p>
    <w:p w14:paraId="3A5FC9F4" w14:textId="77777777" w:rsidR="00A86E40" w:rsidRDefault="00A86E40" w:rsidP="00A86E40">
      <w:pPr>
        <w:pStyle w:val="a3"/>
      </w:pPr>
      <w:r>
        <w:rPr>
          <w:position w:val="-10"/>
        </w:rPr>
        <w:object w:dxaOrig="2200" w:dyaOrig="360" w14:anchorId="3C7ED64E">
          <v:shape id="_x0000_i1026" type="#_x0000_t75" style="width:110.25pt;height:18pt" o:ole="">
            <v:imagedata r:id="rId7" o:title=""/>
          </v:shape>
          <o:OLEObject Type="Embed" ProgID="Equation.3" ShapeID="_x0000_i1026" DrawAspect="Content" ObjectID="_1728404202" r:id="rId8"/>
        </w:object>
      </w:r>
      <w:r>
        <w:t>;</w:t>
      </w:r>
      <w:r>
        <w:tab/>
        <w:t>(12.93)</w:t>
      </w:r>
    </w:p>
    <w:p w14:paraId="07D3631F" w14:textId="77777777" w:rsidR="00A86E40" w:rsidRDefault="00A86E40" w:rsidP="00A86E40">
      <w:pPr>
        <w:ind w:firstLine="426"/>
        <w:jc w:val="both"/>
        <w:rPr>
          <w:sz w:val="22"/>
        </w:rPr>
      </w:pPr>
      <w:r>
        <w:rPr>
          <w:sz w:val="22"/>
        </w:rPr>
        <w:t xml:space="preserve">- другого порядку з двома інтеграторами </w:t>
      </w:r>
    </w:p>
    <w:p w14:paraId="538E48B1" w14:textId="77777777" w:rsidR="00A86E40" w:rsidRDefault="00A86E40" w:rsidP="00A86E40">
      <w:pPr>
        <w:pStyle w:val="a3"/>
      </w:pPr>
      <w:r>
        <w:rPr>
          <w:position w:val="-28"/>
        </w:rPr>
        <w:object w:dxaOrig="3440" w:dyaOrig="680" w14:anchorId="68F0428E">
          <v:shape id="_x0000_i1027" type="#_x0000_t75" style="width:171.75pt;height:33.75pt" o:ole="">
            <v:imagedata r:id="rId9" o:title=""/>
          </v:shape>
          <o:OLEObject Type="Embed" ProgID="Equation.3" ShapeID="_x0000_i1027" DrawAspect="Content" ObjectID="_1728404203" r:id="rId10"/>
        </w:object>
      </w:r>
      <w:r>
        <w:t>.</w:t>
      </w:r>
      <w:r>
        <w:tab/>
        <w:t>(12.94)</w:t>
      </w:r>
    </w:p>
    <w:p w14:paraId="1487A37E" w14:textId="77777777" w:rsidR="00A86E40" w:rsidRDefault="00A86E40" w:rsidP="00A86E40">
      <w:pPr>
        <w:ind w:firstLine="426"/>
        <w:jc w:val="both"/>
        <w:rPr>
          <w:sz w:val="22"/>
        </w:rPr>
      </w:pPr>
      <w:r>
        <w:rPr>
          <w:sz w:val="22"/>
        </w:rPr>
        <w:lastRenderedPageBreak/>
        <w:t xml:space="preserve">Для кожного об'єкта необхідно одержати перехідну характеристику (вихідну реакцію ОУ на прикладений до його входу одиничний стрибок) і імпульсну характеристику (вихідну реакцію ОУ на прикладену до входу дельта-функцію в нульовий момент часу). </w:t>
      </w:r>
    </w:p>
    <w:p w14:paraId="3297CF8C" w14:textId="77777777" w:rsidR="00A86E40" w:rsidRDefault="00A86E40" w:rsidP="00A86E40">
      <w:pPr>
        <w:ind w:firstLine="426"/>
        <w:jc w:val="both"/>
        <w:rPr>
          <w:sz w:val="22"/>
        </w:rPr>
      </w:pPr>
      <w:r>
        <w:rPr>
          <w:sz w:val="22"/>
        </w:rPr>
        <w:t xml:space="preserve">Одержимо різницеве рівняння для ОУ першого порядку. </w:t>
      </w:r>
    </w:p>
    <w:p w14:paraId="0501FF3C" w14:textId="77777777" w:rsidR="00A86E40" w:rsidRDefault="00A86E40" w:rsidP="00A86E40">
      <w:pPr>
        <w:pStyle w:val="a3"/>
      </w:pPr>
      <w:r>
        <w:rPr>
          <w:position w:val="-10"/>
        </w:rPr>
        <w:object w:dxaOrig="3320" w:dyaOrig="360" w14:anchorId="643621B8">
          <v:shape id="_x0000_i1028" type="#_x0000_t75" style="width:165.75pt;height:18pt" o:ole="">
            <v:imagedata r:id="rId11" o:title=""/>
          </v:shape>
          <o:OLEObject Type="Embed" ProgID="Equation.3" ShapeID="_x0000_i1028" DrawAspect="Content" ObjectID="_1728404204" r:id="rId12"/>
        </w:object>
      </w:r>
      <w:r>
        <w:t>,</w:t>
      </w:r>
      <w:r>
        <w:tab/>
        <w:t>(12.95)</w:t>
      </w:r>
    </w:p>
    <w:p w14:paraId="38A95E50" w14:textId="77777777" w:rsidR="00A86E40" w:rsidRDefault="00A86E40" w:rsidP="00A86E40">
      <w:pPr>
        <w:jc w:val="both"/>
        <w:rPr>
          <w:sz w:val="22"/>
        </w:rPr>
      </w:pPr>
      <w:r>
        <w:rPr>
          <w:sz w:val="22"/>
        </w:rPr>
        <w:t xml:space="preserve">де </w:t>
      </w:r>
      <w:r>
        <w:rPr>
          <w:position w:val="-10"/>
        </w:rPr>
        <w:object w:dxaOrig="1040" w:dyaOrig="320" w14:anchorId="0BB86B69">
          <v:shape id="_x0000_i1029" type="#_x0000_t75" style="width:51.75pt;height:15.75pt" o:ole="">
            <v:imagedata r:id="rId13" o:title=""/>
          </v:shape>
          <o:OLEObject Type="Embed" ProgID="Equation.3" ShapeID="_x0000_i1029" DrawAspect="Content" ObjectID="_1728404205" r:id="rId14"/>
        </w:object>
      </w:r>
      <w:r>
        <w:rPr>
          <w:sz w:val="22"/>
        </w:rPr>
        <w:t xml:space="preserve"> - </w:t>
      </w:r>
      <w:r>
        <w:rPr>
          <w:i/>
          <w:iCs/>
          <w:sz w:val="22"/>
        </w:rPr>
        <w:t>z</w:t>
      </w:r>
      <w:r>
        <w:rPr>
          <w:sz w:val="22"/>
        </w:rPr>
        <w:t xml:space="preserve">-перетворення відповідно входу і виходу ОУ. </w:t>
      </w:r>
    </w:p>
    <w:p w14:paraId="549401C5" w14:textId="77777777" w:rsidR="00A86E40" w:rsidRDefault="00A86E40" w:rsidP="00A86E40">
      <w:pPr>
        <w:ind w:firstLine="426"/>
        <w:jc w:val="both"/>
        <w:rPr>
          <w:sz w:val="22"/>
        </w:rPr>
      </w:pPr>
      <w:r>
        <w:rPr>
          <w:color w:val="000000"/>
          <w:sz w:val="22"/>
          <w:szCs w:val="24"/>
        </w:rPr>
        <w:t>Тоді на основі формули</w:t>
      </w:r>
      <w:r>
        <w:rPr>
          <w:color w:val="000000"/>
          <w:sz w:val="22"/>
          <w:szCs w:val="22"/>
        </w:rPr>
        <w:t xml:space="preserve"> (</w:t>
      </w:r>
      <w:r>
        <w:rPr>
          <w:sz w:val="22"/>
          <w:szCs w:val="22"/>
        </w:rPr>
        <w:t>12.</w:t>
      </w:r>
      <w:r>
        <w:rPr>
          <w:color w:val="000000"/>
          <w:sz w:val="22"/>
          <w:szCs w:val="22"/>
        </w:rPr>
        <w:t>95</w:t>
      </w:r>
      <w:r>
        <w:rPr>
          <w:color w:val="000000"/>
          <w:sz w:val="22"/>
          <w:szCs w:val="24"/>
        </w:rPr>
        <w:t>) можна записати:</w:t>
      </w:r>
    </w:p>
    <w:p w14:paraId="4D14D32F" w14:textId="77777777" w:rsidR="00A86E40" w:rsidRDefault="00A86E40" w:rsidP="00A86E40">
      <w:pPr>
        <w:pStyle w:val="a3"/>
      </w:pPr>
      <w:r>
        <w:rPr>
          <w:position w:val="-10"/>
        </w:rPr>
        <w:object w:dxaOrig="2400" w:dyaOrig="360" w14:anchorId="3CFD4D46">
          <v:shape id="_x0000_i1030" type="#_x0000_t75" style="width:120pt;height:18pt" o:ole="">
            <v:imagedata r:id="rId15" o:title=""/>
          </v:shape>
          <o:OLEObject Type="Embed" ProgID="Equation.3" ShapeID="_x0000_i1030" DrawAspect="Content" ObjectID="_1728404206" r:id="rId16"/>
        </w:object>
      </w:r>
      <w:r>
        <w:t>.</w:t>
      </w:r>
      <w:r>
        <w:tab/>
        <w:t>(12.96)</w:t>
      </w:r>
    </w:p>
    <w:p w14:paraId="32F68C24" w14:textId="77777777" w:rsidR="00A86E40" w:rsidRPr="000B5BA6" w:rsidRDefault="00A86E40" w:rsidP="00A86E40">
      <w:pPr>
        <w:ind w:firstLine="426"/>
        <w:jc w:val="both"/>
        <w:rPr>
          <w:sz w:val="22"/>
        </w:rPr>
      </w:pPr>
      <w:r w:rsidRPr="000B5BA6">
        <w:rPr>
          <w:color w:val="000000"/>
          <w:sz w:val="22"/>
          <w:szCs w:val="24"/>
        </w:rPr>
        <w:t xml:space="preserve">Далі виконуємо зворотне </w:t>
      </w:r>
      <w:r>
        <w:rPr>
          <w:color w:val="000000"/>
          <w:sz w:val="22"/>
          <w:szCs w:val="24"/>
        </w:rPr>
        <w:t>z</w:t>
      </w:r>
      <w:r w:rsidRPr="000B5BA6">
        <w:rPr>
          <w:color w:val="000000"/>
          <w:sz w:val="22"/>
          <w:szCs w:val="24"/>
        </w:rPr>
        <w:t>-перетворення і отримуємо різницеве рівняння:</w:t>
      </w:r>
    </w:p>
    <w:p w14:paraId="376B014B" w14:textId="77777777" w:rsidR="00A86E40" w:rsidRDefault="00A86E40" w:rsidP="00A86E40">
      <w:pPr>
        <w:pStyle w:val="a3"/>
      </w:pPr>
      <w:r>
        <w:rPr>
          <w:position w:val="-10"/>
        </w:rPr>
        <w:object w:dxaOrig="2620" w:dyaOrig="320" w14:anchorId="5C8A3DC3">
          <v:shape id="_x0000_i1031" type="#_x0000_t75" style="width:131.25pt;height:15.75pt" o:ole="">
            <v:imagedata r:id="rId17" o:title=""/>
          </v:shape>
          <o:OLEObject Type="Embed" ProgID="Equation.3" ShapeID="_x0000_i1031" DrawAspect="Content" ObjectID="_1728404207" r:id="rId18"/>
        </w:object>
      </w:r>
      <w:r>
        <w:t>,</w:t>
      </w:r>
      <w:r>
        <w:tab/>
        <w:t>(12.97)</w:t>
      </w:r>
    </w:p>
    <w:p w14:paraId="1F1D6746" w14:textId="77777777" w:rsidR="00A86E40" w:rsidRDefault="00A86E40" w:rsidP="00A86E40">
      <w:pPr>
        <w:ind w:left="851" w:hanging="851"/>
        <w:jc w:val="both"/>
        <w:rPr>
          <w:sz w:val="22"/>
        </w:rPr>
      </w:pPr>
      <w:r>
        <w:rPr>
          <w:sz w:val="22"/>
        </w:rPr>
        <w:t xml:space="preserve">де </w:t>
      </w:r>
      <w:r>
        <w:rPr>
          <w:position w:val="-6"/>
          <w:sz w:val="22"/>
        </w:rPr>
        <w:object w:dxaOrig="859" w:dyaOrig="260" w14:anchorId="3E7038AF">
          <v:shape id="_x0000_i1032" type="#_x0000_t75" style="width:42.75pt;height:12.75pt" o:ole="">
            <v:imagedata r:id="rId19" o:title=""/>
          </v:shape>
          <o:OLEObject Type="Embed" ProgID="Equation.3" ShapeID="_x0000_i1032" DrawAspect="Content" ObjectID="_1728404208" r:id="rId20"/>
        </w:object>
      </w:r>
      <w:r>
        <w:rPr>
          <w:sz w:val="22"/>
        </w:rPr>
        <w:t xml:space="preserve"> - одномірна (відрізок числової осі) область стійкості ОУ. </w:t>
      </w:r>
    </w:p>
    <w:p w14:paraId="460FB7C7" w14:textId="77777777" w:rsidR="00A86E40" w:rsidRDefault="00A86E40" w:rsidP="00A86E40">
      <w:pPr>
        <w:ind w:firstLine="426"/>
        <w:rPr>
          <w:sz w:val="22"/>
          <w:szCs w:val="22"/>
        </w:rPr>
      </w:pPr>
      <w:r>
        <w:rPr>
          <w:sz w:val="22"/>
          <w:szCs w:val="22"/>
        </w:rPr>
        <w:t xml:space="preserve">Для ОУ другого порядку </w:t>
      </w:r>
    </w:p>
    <w:p w14:paraId="640A34D8" w14:textId="77777777" w:rsidR="00A86E40" w:rsidRDefault="00A86E40" w:rsidP="00A86E40">
      <w:pPr>
        <w:pStyle w:val="a3"/>
        <w:ind w:firstLine="284"/>
      </w:pPr>
      <w:r>
        <w:rPr>
          <w:position w:val="-30"/>
        </w:rPr>
        <w:object w:dxaOrig="5020" w:dyaOrig="700" w14:anchorId="723B590E">
          <v:shape id="_x0000_i1033" type="#_x0000_t75" style="width:251.25pt;height:35.25pt" o:ole="">
            <v:imagedata r:id="rId21" o:title=""/>
          </v:shape>
          <o:OLEObject Type="Embed" ProgID="Equation.3" ShapeID="_x0000_i1033" DrawAspect="Content" ObjectID="_1728404209" r:id="rId22"/>
        </w:object>
      </w:r>
      <w:r>
        <w:tab/>
        <w:t>(12.98)</w:t>
      </w:r>
    </w:p>
    <w:p w14:paraId="769A1D5B" w14:textId="77777777" w:rsidR="00A86E40" w:rsidRDefault="00A86E40" w:rsidP="00A86E40">
      <w:pPr>
        <w:pStyle w:val="a3"/>
        <w:ind w:firstLine="284"/>
      </w:pPr>
      <w:r>
        <w:rPr>
          <w:position w:val="-10"/>
        </w:rPr>
        <w:object w:dxaOrig="5100" w:dyaOrig="360" w14:anchorId="69D452DD">
          <v:shape id="_x0000_i1034" type="#_x0000_t75" style="width:255pt;height:18pt" o:ole="">
            <v:imagedata r:id="rId23" o:title=""/>
          </v:shape>
          <o:OLEObject Type="Embed" ProgID="Equation.3" ShapeID="_x0000_i1034" DrawAspect="Content" ObjectID="_1728404210" r:id="rId24"/>
        </w:object>
      </w:r>
      <w:r>
        <w:t>;</w:t>
      </w:r>
      <w:r>
        <w:tab/>
        <w:t>(12.99)</w:t>
      </w:r>
    </w:p>
    <w:p w14:paraId="11651290" w14:textId="77777777" w:rsidR="00A86E40" w:rsidRDefault="00A86E40" w:rsidP="00A86E40">
      <w:pPr>
        <w:pStyle w:val="a3"/>
        <w:ind w:firstLine="284"/>
      </w:pPr>
      <w:r>
        <w:rPr>
          <w:position w:val="-30"/>
        </w:rPr>
        <w:object w:dxaOrig="3800" w:dyaOrig="720" w14:anchorId="117BCDF7">
          <v:shape id="_x0000_i1035" type="#_x0000_t75" style="width:189.75pt;height:36pt" o:ole="">
            <v:imagedata r:id="rId25" o:title=""/>
          </v:shape>
          <o:OLEObject Type="Embed" ProgID="Equation.3" ShapeID="_x0000_i1035" DrawAspect="Content" ObjectID="_1728404211" r:id="rId26"/>
        </w:object>
      </w:r>
      <w:r>
        <w:tab/>
        <w:t xml:space="preserve">(12.100) </w:t>
      </w:r>
    </w:p>
    <w:p w14:paraId="6D85E45E" w14:textId="77777777" w:rsidR="00A86E40" w:rsidRDefault="00A86E40" w:rsidP="00A86E40">
      <w:pPr>
        <w:ind w:firstLine="426"/>
        <w:jc w:val="both"/>
        <w:rPr>
          <w:sz w:val="22"/>
        </w:rPr>
      </w:pPr>
      <w:r>
        <w:rPr>
          <w:sz w:val="22"/>
        </w:rPr>
        <w:t xml:space="preserve">Виконуючи обернене </w:t>
      </w:r>
      <w:r>
        <w:rPr>
          <w:i/>
          <w:iCs/>
          <w:sz w:val="22"/>
        </w:rPr>
        <w:t>z</w:t>
      </w:r>
      <w:r>
        <w:rPr>
          <w:sz w:val="22"/>
        </w:rPr>
        <w:t>-перетворення над (</w:t>
      </w:r>
      <w:r>
        <w:t>12.</w:t>
      </w:r>
      <w:r>
        <w:rPr>
          <w:sz w:val="22"/>
        </w:rPr>
        <w:t xml:space="preserve">100), одержуємо різницеве рівняння для ОУ другого порядку: </w:t>
      </w:r>
    </w:p>
    <w:p w14:paraId="4496E3FB" w14:textId="77777777" w:rsidR="00A86E40" w:rsidRDefault="00A86E40" w:rsidP="00A86E40">
      <w:pPr>
        <w:pStyle w:val="a3"/>
      </w:pPr>
      <w:r>
        <w:rPr>
          <w:position w:val="-26"/>
        </w:rPr>
        <w:object w:dxaOrig="4080" w:dyaOrig="639" w14:anchorId="559942DD">
          <v:shape id="_x0000_i1036" type="#_x0000_t75" style="width:204pt;height:32.25pt" o:ole="">
            <v:imagedata r:id="rId27" o:title=""/>
          </v:shape>
          <o:OLEObject Type="Embed" ProgID="Equation.3" ShapeID="_x0000_i1036" DrawAspect="Content" ObjectID="_1728404212" r:id="rId28"/>
        </w:object>
      </w:r>
      <w:r>
        <w:tab/>
        <w:t>(12.101)</w:t>
      </w:r>
    </w:p>
    <w:p w14:paraId="6BB4FB82" w14:textId="77777777" w:rsidR="00A86E40" w:rsidRDefault="00A86E40" w:rsidP="00A86E40">
      <w:pPr>
        <w:ind w:left="426" w:hanging="426"/>
        <w:jc w:val="both"/>
        <w:rPr>
          <w:sz w:val="22"/>
        </w:rPr>
      </w:pPr>
      <w:r>
        <w:rPr>
          <w:sz w:val="22"/>
        </w:rPr>
        <w:t xml:space="preserve">де </w:t>
      </w:r>
      <w:r>
        <w:rPr>
          <w:position w:val="-6"/>
          <w:sz w:val="22"/>
        </w:rPr>
        <w:object w:dxaOrig="859" w:dyaOrig="260" w14:anchorId="73A6F2B9">
          <v:shape id="_x0000_i1037" type="#_x0000_t75" style="width:42.75pt;height:12.75pt" o:ole="">
            <v:imagedata r:id="rId19" o:title=""/>
          </v:shape>
          <o:OLEObject Type="Embed" ProgID="Equation.3" ShapeID="_x0000_i1037" DrawAspect="Content" ObjectID="_1728404213" r:id="rId29"/>
        </w:object>
      </w:r>
      <w:r>
        <w:rPr>
          <w:sz w:val="22"/>
        </w:rPr>
        <w:t xml:space="preserve">, </w:t>
      </w:r>
      <w:r>
        <w:rPr>
          <w:position w:val="-10"/>
          <w:sz w:val="22"/>
        </w:rPr>
        <w:object w:dxaOrig="880" w:dyaOrig="300" w14:anchorId="66BA8643">
          <v:shape id="_x0000_i1038" type="#_x0000_t75" style="width:44.25pt;height:15pt" o:ole="">
            <v:imagedata r:id="rId30" o:title=""/>
          </v:shape>
          <o:OLEObject Type="Embed" ProgID="Equation.3" ShapeID="_x0000_i1038" DrawAspect="Content" ObjectID="_1728404214" r:id="rId31"/>
        </w:object>
      </w:r>
      <w:r>
        <w:rPr>
          <w:sz w:val="22"/>
        </w:rPr>
        <w:t xml:space="preserve"> - двомірна (площина) область стійкості ОУ. </w:t>
      </w:r>
    </w:p>
    <w:p w14:paraId="19219693" w14:textId="77777777" w:rsidR="00A86E40" w:rsidRDefault="00A86E40" w:rsidP="00A86E40">
      <w:pPr>
        <w:ind w:firstLine="426"/>
        <w:jc w:val="both"/>
        <w:rPr>
          <w:sz w:val="22"/>
        </w:rPr>
      </w:pPr>
      <w:r>
        <w:rPr>
          <w:sz w:val="22"/>
        </w:rPr>
        <w:t xml:space="preserve">Для одержання перехідної характеристики на вхід ОУ необхідно подати одиничний східчастий вплив </w:t>
      </w:r>
    </w:p>
    <w:p w14:paraId="389A520E" w14:textId="77777777" w:rsidR="00A86E40" w:rsidRDefault="00A86E40" w:rsidP="00A86E40">
      <w:pPr>
        <w:pStyle w:val="a3"/>
      </w:pPr>
      <w:r>
        <w:rPr>
          <w:position w:val="-10"/>
        </w:rPr>
        <w:object w:dxaOrig="2240" w:dyaOrig="320" w14:anchorId="1CBD9747">
          <v:shape id="_x0000_i1039" type="#_x0000_t75" style="width:111.75pt;height:15.75pt" o:ole="">
            <v:imagedata r:id="rId32" o:title=""/>
          </v:shape>
          <o:OLEObject Type="Embed" ProgID="Equation.3" ShapeID="_x0000_i1039" DrawAspect="Content" ObjectID="_1728404215" r:id="rId33"/>
        </w:object>
      </w:r>
      <w:r>
        <w:t>,</w:t>
      </w:r>
      <w:r>
        <w:tab/>
        <w:t>(12.102)</w:t>
      </w:r>
    </w:p>
    <w:p w14:paraId="134AB5F6" w14:textId="77777777" w:rsidR="00A86E40" w:rsidRDefault="00A86E40" w:rsidP="00A86E40">
      <w:pPr>
        <w:ind w:left="426" w:hanging="426"/>
        <w:jc w:val="both"/>
        <w:rPr>
          <w:sz w:val="22"/>
        </w:rPr>
      </w:pPr>
      <w:r>
        <w:rPr>
          <w:sz w:val="22"/>
        </w:rPr>
        <w:t xml:space="preserve">де </w:t>
      </w:r>
      <w:r>
        <w:rPr>
          <w:i/>
          <w:iCs/>
          <w:sz w:val="22"/>
        </w:rPr>
        <w:t xml:space="preserve">N </w:t>
      </w:r>
      <w:r>
        <w:rPr>
          <w:sz w:val="22"/>
        </w:rPr>
        <w:t xml:space="preserve">- довжина досліджуваної вибірки </w:t>
      </w:r>
      <w:proofErr w:type="spellStart"/>
      <w:r>
        <w:rPr>
          <w:sz w:val="22"/>
        </w:rPr>
        <w:t>відліків</w:t>
      </w:r>
      <w:proofErr w:type="spellEnd"/>
      <w:r>
        <w:rPr>
          <w:sz w:val="22"/>
        </w:rPr>
        <w:t xml:space="preserve"> входу і виходу ОУ. </w:t>
      </w:r>
    </w:p>
    <w:p w14:paraId="34334DCC" w14:textId="77777777" w:rsidR="00A86E40" w:rsidRDefault="00A86E40" w:rsidP="00A86E40">
      <w:pPr>
        <w:pStyle w:val="a4"/>
        <w:ind w:firstLine="426"/>
        <w:rPr>
          <w:color w:val="000000"/>
          <w:szCs w:val="24"/>
        </w:rPr>
      </w:pPr>
      <w:r>
        <w:rPr>
          <w:color w:val="000000"/>
          <w:szCs w:val="24"/>
        </w:rPr>
        <w:t xml:space="preserve">Імпульсну характеристику одержимо, якщо на вхід ОУ подано випадкові числа (псевдовипадкова бінарна послідовність) від цифрового генератора шуму і визначимо ВКФ входу і виходу. </w:t>
      </w:r>
    </w:p>
    <w:p w14:paraId="2F3C6420" w14:textId="77777777" w:rsidR="00A86E40" w:rsidRDefault="00A86E40" w:rsidP="00A86E40">
      <w:pPr>
        <w:pStyle w:val="a4"/>
        <w:ind w:firstLine="426"/>
      </w:pPr>
      <w:r>
        <w:rPr>
          <w:color w:val="000000"/>
          <w:szCs w:val="24"/>
        </w:rPr>
        <w:t>Виходячи з (</w:t>
      </w:r>
      <w:r>
        <w:t>12.</w:t>
      </w:r>
      <w:r>
        <w:rPr>
          <w:color w:val="000000"/>
          <w:szCs w:val="24"/>
        </w:rPr>
        <w:t xml:space="preserve">88) і з огляду на дискретність </w:t>
      </w:r>
      <w:proofErr w:type="spellStart"/>
      <w:r>
        <w:rPr>
          <w:color w:val="000000"/>
          <w:szCs w:val="24"/>
        </w:rPr>
        <w:t>відліків</w:t>
      </w:r>
      <w:proofErr w:type="spellEnd"/>
      <w:r>
        <w:rPr>
          <w:color w:val="000000"/>
          <w:szCs w:val="24"/>
        </w:rPr>
        <w:t>, отримаємо</w:t>
      </w:r>
    </w:p>
    <w:p w14:paraId="3AD9F15F" w14:textId="77777777" w:rsidR="00A86E40" w:rsidRDefault="00A86E40" w:rsidP="00A86E40">
      <w:pPr>
        <w:pStyle w:val="a3"/>
      </w:pPr>
      <w:r>
        <w:rPr>
          <w:position w:val="-20"/>
        </w:rPr>
        <w:object w:dxaOrig="3620" w:dyaOrig="460" w14:anchorId="30613797">
          <v:shape id="_x0000_i1040" type="#_x0000_t75" style="width:180.75pt;height:23.25pt" o:ole="">
            <v:imagedata r:id="rId34" o:title=""/>
          </v:shape>
          <o:OLEObject Type="Embed" ProgID="Equation.3" ShapeID="_x0000_i1040" DrawAspect="Content" ObjectID="_1728404216" r:id="rId35"/>
        </w:object>
      </w:r>
      <w:r>
        <w:tab/>
        <w:t>(12.103)</w:t>
      </w:r>
    </w:p>
    <w:p w14:paraId="560DA9DE" w14:textId="77777777" w:rsidR="00A86E40" w:rsidRDefault="00A86E40" w:rsidP="00A86E40">
      <w:pPr>
        <w:pStyle w:val="a4"/>
      </w:pPr>
      <w:r>
        <w:t xml:space="preserve">де </w:t>
      </w:r>
      <w:r>
        <w:rPr>
          <w:position w:val="-8"/>
        </w:rPr>
        <w:object w:dxaOrig="1440" w:dyaOrig="279" w14:anchorId="1C9E698F">
          <v:shape id="_x0000_i1041" type="#_x0000_t75" style="width:1in;height:14.25pt" o:ole="">
            <v:imagedata r:id="rId36" o:title=""/>
          </v:shape>
          <o:OLEObject Type="Embed" ProgID="Equation.3" ShapeID="_x0000_i1041" DrawAspect="Content" ObjectID="_1728404217" r:id="rId37"/>
        </w:object>
      </w:r>
      <w:r>
        <w:t xml:space="preserve">; </w:t>
      </w:r>
      <w:r>
        <w:rPr>
          <w:position w:val="-6"/>
        </w:rPr>
        <w:object w:dxaOrig="720" w:dyaOrig="260" w14:anchorId="0444544A">
          <v:shape id="_x0000_i1042" type="#_x0000_t75" style="width:36pt;height:12.75pt" o:ole="">
            <v:imagedata r:id="rId38" o:title=""/>
          </v:shape>
          <o:OLEObject Type="Embed" ProgID="Equation.3" ShapeID="_x0000_i1042" DrawAspect="Content" ObjectID="_1728404218" r:id="rId39"/>
        </w:object>
      </w:r>
      <w:r>
        <w:t xml:space="preserve">; </w:t>
      </w:r>
      <w:r>
        <w:rPr>
          <w:position w:val="-6"/>
        </w:rPr>
        <w:object w:dxaOrig="800" w:dyaOrig="260" w14:anchorId="4C625D58">
          <v:shape id="_x0000_i1043" type="#_x0000_t75" style="width:39.75pt;height:12.75pt" o:ole="">
            <v:imagedata r:id="rId40" o:title=""/>
          </v:shape>
          <o:OLEObject Type="Embed" ProgID="Equation.3" ShapeID="_x0000_i1043" DrawAspect="Content" ObjectID="_1728404219" r:id="rId41"/>
        </w:object>
      </w:r>
      <w:r>
        <w:t>.</w:t>
      </w:r>
    </w:p>
    <w:p w14:paraId="653A9A1D" w14:textId="77777777" w:rsidR="00A86E40" w:rsidRDefault="00A86E40" w:rsidP="00A86E40">
      <w:pPr>
        <w:pStyle w:val="a4"/>
        <w:ind w:firstLine="426"/>
      </w:pPr>
      <w:r>
        <w:t xml:space="preserve">Враховуючи, що </w:t>
      </w:r>
      <w:r>
        <w:rPr>
          <w:position w:val="-10"/>
        </w:rPr>
        <w:object w:dxaOrig="720" w:dyaOrig="320" w14:anchorId="74A3D73A">
          <v:shape id="_x0000_i1044" type="#_x0000_t75" style="width:36pt;height:15.75pt" o:ole="">
            <v:imagedata r:id="rId42" o:title=""/>
          </v:shape>
          <o:OLEObject Type="Embed" ProgID="Equation.3" ShapeID="_x0000_i1044" DrawAspect="Content" ObjectID="_1728404220" r:id="rId43"/>
        </w:object>
      </w:r>
      <w:r>
        <w:t xml:space="preserve"> для </w:t>
      </w:r>
      <w:r>
        <w:rPr>
          <w:position w:val="-6"/>
        </w:rPr>
        <w:object w:dxaOrig="460" w:dyaOrig="260" w14:anchorId="4C84B93E">
          <v:shape id="_x0000_i1045" type="#_x0000_t75" style="width:23.25pt;height:12.75pt" o:ole="">
            <v:imagedata r:id="rId44" o:title=""/>
          </v:shape>
          <o:OLEObject Type="Embed" ProgID="Equation.3" ShapeID="_x0000_i1045" DrawAspect="Content" ObjectID="_1728404221" r:id="rId45"/>
        </w:object>
      </w:r>
      <w:r>
        <w:t xml:space="preserve">, і обмежуючись кінцевими вибірками процесів </w:t>
      </w:r>
      <w:r>
        <w:rPr>
          <w:position w:val="-10"/>
        </w:rPr>
        <w:object w:dxaOrig="380" w:dyaOrig="320" w14:anchorId="1AC34C07">
          <v:shape id="_x0000_i1046" type="#_x0000_t75" style="width:18.75pt;height:15.75pt" o:ole="">
            <v:imagedata r:id="rId46" o:title=""/>
          </v:shape>
          <o:OLEObject Type="Embed" ProgID="Equation.3" ShapeID="_x0000_i1046" DrawAspect="Content" ObjectID="_1728404222" r:id="rId47"/>
        </w:object>
      </w:r>
      <w:r>
        <w:t xml:space="preserve"> і </w:t>
      </w:r>
      <w:r>
        <w:rPr>
          <w:position w:val="-10"/>
        </w:rPr>
        <w:object w:dxaOrig="400" w:dyaOrig="320" w14:anchorId="51486D7A">
          <v:shape id="_x0000_i1047" type="#_x0000_t75" style="width:20.25pt;height:15.75pt" o:ole="">
            <v:imagedata r:id="rId48" o:title=""/>
          </v:shape>
          <o:OLEObject Type="Embed" ProgID="Equation.3" ShapeID="_x0000_i1047" DrawAspect="Content" ObjectID="_1728404223" r:id="rId49"/>
        </w:object>
      </w:r>
      <w:r>
        <w:t xml:space="preserve">, маємо </w:t>
      </w:r>
    </w:p>
    <w:p w14:paraId="14373D07" w14:textId="77777777" w:rsidR="00A86E40" w:rsidRDefault="00A86E40" w:rsidP="00A86E40">
      <w:pPr>
        <w:pStyle w:val="a3"/>
      </w:pPr>
      <w:r>
        <w:rPr>
          <w:position w:val="-28"/>
        </w:rPr>
        <w:object w:dxaOrig="3200" w:dyaOrig="680" w14:anchorId="629CBF5B">
          <v:shape id="_x0000_i1048" type="#_x0000_t75" style="width:159.75pt;height:33.75pt" o:ole="">
            <v:imagedata r:id="rId50" o:title=""/>
          </v:shape>
          <o:OLEObject Type="Embed" ProgID="Equation.3" ShapeID="_x0000_i1048" DrawAspect="Content" ObjectID="_1728404224" r:id="rId51"/>
        </w:object>
      </w:r>
      <w:r>
        <w:t>,</w:t>
      </w:r>
      <w:r>
        <w:tab/>
        <w:t>(12.104)</w:t>
      </w:r>
    </w:p>
    <w:p w14:paraId="262CFE00" w14:textId="77777777" w:rsidR="00A86E40" w:rsidRDefault="00A86E40" w:rsidP="00A86E40">
      <w:pPr>
        <w:pStyle w:val="a4"/>
      </w:pPr>
      <w:r>
        <w:t xml:space="preserve">де </w:t>
      </w:r>
      <w:r>
        <w:rPr>
          <w:position w:val="-8"/>
        </w:rPr>
        <w:object w:dxaOrig="1440" w:dyaOrig="279" w14:anchorId="3265DE53">
          <v:shape id="_x0000_i1049" type="#_x0000_t75" style="width:1in;height:14.25pt" o:ole="">
            <v:imagedata r:id="rId36" o:title=""/>
          </v:shape>
          <o:OLEObject Type="Embed" ProgID="Equation.3" ShapeID="_x0000_i1049" DrawAspect="Content" ObjectID="_1728404225" r:id="rId52"/>
        </w:object>
      </w:r>
      <w:r>
        <w:t>.</w:t>
      </w:r>
    </w:p>
    <w:p w14:paraId="27191247" w14:textId="77777777" w:rsidR="00A86E40" w:rsidRDefault="00A86E40" w:rsidP="00A86E40">
      <w:pPr>
        <w:pStyle w:val="a4"/>
        <w:ind w:firstLine="426"/>
      </w:pPr>
      <w:r>
        <w:t xml:space="preserve">Для оцінки якості цифрового генератора шуму обчислюється його АКФ. </w:t>
      </w:r>
    </w:p>
    <w:p w14:paraId="07DF0430" w14:textId="77777777" w:rsidR="00A86E40" w:rsidRDefault="00A86E40" w:rsidP="00A86E40">
      <w:pPr>
        <w:pStyle w:val="a4"/>
      </w:pPr>
      <w:r>
        <w:t xml:space="preserve">Виходячи з (12.89) і провівши перетворення аналогічно формулам (12.103) і (12.104), одержуємо вираз для визначення АКФ: </w:t>
      </w:r>
    </w:p>
    <w:p w14:paraId="11B0697A" w14:textId="77777777" w:rsidR="00A86E40" w:rsidRDefault="00A86E40" w:rsidP="00A86E40">
      <w:pPr>
        <w:pStyle w:val="a3"/>
      </w:pPr>
      <w:r>
        <w:rPr>
          <w:position w:val="-28"/>
        </w:rPr>
        <w:object w:dxaOrig="2860" w:dyaOrig="680" w14:anchorId="090EEEF2">
          <v:shape id="_x0000_i1050" type="#_x0000_t75" style="width:143.25pt;height:33.75pt" o:ole="">
            <v:imagedata r:id="rId53" o:title=""/>
          </v:shape>
          <o:OLEObject Type="Embed" ProgID="Equation.3" ShapeID="_x0000_i1050" DrawAspect="Content" ObjectID="_1728404226" r:id="rId54"/>
        </w:object>
      </w:r>
      <w:r>
        <w:t>,</w:t>
      </w:r>
      <w:r>
        <w:tab/>
        <w:t>(12.105)</w:t>
      </w:r>
    </w:p>
    <w:p w14:paraId="37CB1E19" w14:textId="77777777" w:rsidR="00A86E40" w:rsidRDefault="00A86E40" w:rsidP="00A86E40">
      <w:pPr>
        <w:pStyle w:val="a4"/>
      </w:pPr>
      <w:r>
        <w:t xml:space="preserve">де </w:t>
      </w:r>
      <w:r>
        <w:rPr>
          <w:position w:val="-8"/>
        </w:rPr>
        <w:object w:dxaOrig="1440" w:dyaOrig="279" w14:anchorId="1CF176C2">
          <v:shape id="_x0000_i1051" type="#_x0000_t75" style="width:1in;height:14.25pt" o:ole="">
            <v:imagedata r:id="rId36" o:title=""/>
          </v:shape>
          <o:OLEObject Type="Embed" ProgID="Equation.3" ShapeID="_x0000_i1051" DrawAspect="Content" ObjectID="_1728404227" r:id="rId55"/>
        </w:object>
      </w:r>
      <w:r>
        <w:t>.</w:t>
      </w:r>
    </w:p>
    <w:p w14:paraId="064E8871" w14:textId="77777777" w:rsidR="00A86E40" w:rsidRDefault="00A86E40" w:rsidP="00A86E40">
      <w:pPr>
        <w:shd w:val="clear" w:color="auto" w:fill="FFFFFF"/>
        <w:autoSpaceDE w:val="0"/>
        <w:autoSpaceDN w:val="0"/>
        <w:adjustRightInd w:val="0"/>
        <w:ind w:firstLine="426"/>
        <w:rPr>
          <w:sz w:val="22"/>
          <w:szCs w:val="24"/>
        </w:rPr>
      </w:pPr>
      <w:r>
        <w:rPr>
          <w:color w:val="000000"/>
          <w:sz w:val="22"/>
          <w:szCs w:val="24"/>
        </w:rPr>
        <w:t>Більш докладні відомості про властивості цифрового генератора шуму і його АКФ наведені в практичному занятті № 2.</w:t>
      </w:r>
    </w:p>
    <w:p w14:paraId="0DD504FC" w14:textId="77777777" w:rsidR="00A86E40" w:rsidRDefault="00A86E40" w:rsidP="00A86E40">
      <w:pPr>
        <w:shd w:val="clear" w:color="auto" w:fill="FFFFFF"/>
        <w:autoSpaceDE w:val="0"/>
        <w:autoSpaceDN w:val="0"/>
        <w:adjustRightInd w:val="0"/>
        <w:ind w:firstLine="426"/>
        <w:rPr>
          <w:sz w:val="22"/>
          <w:szCs w:val="24"/>
        </w:rPr>
      </w:pPr>
      <w:r>
        <w:rPr>
          <w:color w:val="000000"/>
          <w:sz w:val="22"/>
          <w:szCs w:val="24"/>
        </w:rPr>
        <w:t>Початкові дані для програми:</w:t>
      </w:r>
    </w:p>
    <w:p w14:paraId="402CF849" w14:textId="77777777" w:rsidR="00A86E40" w:rsidRDefault="00A86E40" w:rsidP="00A86E40">
      <w:pPr>
        <w:shd w:val="clear" w:color="auto" w:fill="FFFFFF"/>
        <w:autoSpaceDE w:val="0"/>
        <w:autoSpaceDN w:val="0"/>
        <w:adjustRightInd w:val="0"/>
        <w:ind w:firstLine="426"/>
        <w:rPr>
          <w:sz w:val="22"/>
          <w:szCs w:val="24"/>
        </w:rPr>
      </w:pPr>
      <w:r>
        <w:rPr>
          <w:color w:val="000000"/>
          <w:sz w:val="22"/>
          <w:szCs w:val="24"/>
        </w:rPr>
        <w:t>- тип і коефіцієнти рівняння ОУ;</w:t>
      </w:r>
    </w:p>
    <w:p w14:paraId="183DDFF7" w14:textId="77777777" w:rsidR="00A86E40" w:rsidRDefault="00A86E40" w:rsidP="00A86E40">
      <w:pPr>
        <w:shd w:val="clear" w:color="auto" w:fill="FFFFFF"/>
        <w:autoSpaceDE w:val="0"/>
        <w:autoSpaceDN w:val="0"/>
        <w:adjustRightInd w:val="0"/>
        <w:ind w:firstLine="426"/>
        <w:rPr>
          <w:sz w:val="22"/>
          <w:szCs w:val="24"/>
        </w:rPr>
      </w:pPr>
      <w:r>
        <w:rPr>
          <w:color w:val="000000"/>
          <w:sz w:val="22"/>
          <w:szCs w:val="24"/>
        </w:rPr>
        <w:t xml:space="preserve">- кількість </w:t>
      </w:r>
      <w:proofErr w:type="spellStart"/>
      <w:r>
        <w:rPr>
          <w:color w:val="000000"/>
          <w:sz w:val="22"/>
          <w:szCs w:val="24"/>
        </w:rPr>
        <w:t>відліків</w:t>
      </w:r>
      <w:proofErr w:type="spellEnd"/>
      <w:r>
        <w:rPr>
          <w:color w:val="000000"/>
          <w:sz w:val="22"/>
          <w:szCs w:val="24"/>
        </w:rPr>
        <w:t xml:space="preserve"> вхідного сигналу.</w:t>
      </w:r>
    </w:p>
    <w:p w14:paraId="18C5B93C" w14:textId="77777777" w:rsidR="00A86E40" w:rsidRDefault="00A86E40" w:rsidP="00A86E40">
      <w:pPr>
        <w:shd w:val="clear" w:color="auto" w:fill="FFFFFF"/>
        <w:autoSpaceDE w:val="0"/>
        <w:autoSpaceDN w:val="0"/>
        <w:adjustRightInd w:val="0"/>
        <w:ind w:firstLine="426"/>
        <w:rPr>
          <w:sz w:val="22"/>
          <w:szCs w:val="24"/>
        </w:rPr>
      </w:pPr>
      <w:r>
        <w:rPr>
          <w:color w:val="000000"/>
          <w:sz w:val="22"/>
          <w:szCs w:val="24"/>
        </w:rPr>
        <w:lastRenderedPageBreak/>
        <w:t>Вихідні дані програми:</w:t>
      </w:r>
      <w:r>
        <w:rPr>
          <w:rFonts w:ascii="Arial"/>
          <w:color w:val="000000"/>
          <w:sz w:val="22"/>
          <w:szCs w:val="24"/>
        </w:rPr>
        <w:t xml:space="preserve"> </w:t>
      </w:r>
    </w:p>
    <w:p w14:paraId="745FF69B" w14:textId="77777777" w:rsidR="00A86E40" w:rsidRDefault="00A86E40" w:rsidP="00A86E40">
      <w:pPr>
        <w:pStyle w:val="a4"/>
        <w:ind w:firstLine="426"/>
        <w:rPr>
          <w:iCs/>
          <w:color w:val="000000"/>
          <w:szCs w:val="24"/>
        </w:rPr>
      </w:pPr>
      <w:r>
        <w:rPr>
          <w:iCs/>
          <w:color w:val="000000"/>
          <w:szCs w:val="24"/>
        </w:rPr>
        <w:t xml:space="preserve">- перехідна характеристика; </w:t>
      </w:r>
    </w:p>
    <w:p w14:paraId="208480E9" w14:textId="77777777" w:rsidR="00A86E40" w:rsidRDefault="00A86E40" w:rsidP="00A86E40">
      <w:pPr>
        <w:pStyle w:val="a4"/>
        <w:ind w:firstLine="426"/>
        <w:rPr>
          <w:iCs/>
          <w:color w:val="000000"/>
          <w:szCs w:val="24"/>
        </w:rPr>
      </w:pPr>
      <w:r>
        <w:rPr>
          <w:iCs/>
          <w:color w:val="000000"/>
          <w:szCs w:val="24"/>
        </w:rPr>
        <w:t xml:space="preserve">- АКФ цифрового генератора шуму; </w:t>
      </w:r>
    </w:p>
    <w:p w14:paraId="16523401" w14:textId="77777777" w:rsidR="00A86E40" w:rsidRDefault="00A86E40" w:rsidP="00A86E40">
      <w:pPr>
        <w:pStyle w:val="a4"/>
        <w:ind w:firstLine="426"/>
        <w:rPr>
          <w:iCs/>
        </w:rPr>
      </w:pPr>
      <w:r>
        <w:rPr>
          <w:iCs/>
          <w:color w:val="000000"/>
          <w:szCs w:val="24"/>
        </w:rPr>
        <w:t>- ВКФ входу і виходу ОУ.</w:t>
      </w:r>
    </w:p>
    <w:p w14:paraId="6AA1B72B" w14:textId="77777777" w:rsidR="00A86E40" w:rsidRDefault="00A86E40" w:rsidP="00A86E40">
      <w:pPr>
        <w:pStyle w:val="1"/>
      </w:pPr>
      <w:r>
        <w:t xml:space="preserve">12.3.3. Порядок виконання роботи </w:t>
      </w:r>
    </w:p>
    <w:p w14:paraId="58FCDE49" w14:textId="4CEA63D9" w:rsidR="00A86E40" w:rsidRDefault="00A86E40" w:rsidP="00A86E40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2"/>
          <w:szCs w:val="24"/>
        </w:rPr>
      </w:pPr>
      <w:r>
        <w:rPr>
          <w:color w:val="000000"/>
          <w:sz w:val="22"/>
          <w:szCs w:val="24"/>
        </w:rPr>
        <w:t>1. Вивчити теоретичної відомості, необхідні для виконання роботи, наведені у попередній лабораторній роботі №5.</w:t>
      </w:r>
      <w:r>
        <w:rPr>
          <w:rFonts w:ascii="Arial"/>
          <w:color w:val="000000"/>
          <w:sz w:val="22"/>
          <w:szCs w:val="24"/>
        </w:rPr>
        <w:t xml:space="preserve"> </w:t>
      </w:r>
    </w:p>
    <w:p w14:paraId="77E88569" w14:textId="77777777" w:rsidR="00A86E40" w:rsidRDefault="00A86E40" w:rsidP="00A86E40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2"/>
          <w:szCs w:val="24"/>
        </w:rPr>
      </w:pPr>
      <w:r>
        <w:rPr>
          <w:color w:val="000000"/>
          <w:sz w:val="22"/>
          <w:szCs w:val="24"/>
        </w:rPr>
        <w:t xml:space="preserve">2. Виконати попередній аналіз початкових даних індивідуального варіанту (табл. </w:t>
      </w:r>
      <w:r>
        <w:t>12.</w:t>
      </w:r>
      <w:r>
        <w:rPr>
          <w:color w:val="000000"/>
          <w:sz w:val="22"/>
          <w:szCs w:val="24"/>
        </w:rPr>
        <w:t xml:space="preserve">7). </w:t>
      </w:r>
    </w:p>
    <w:p w14:paraId="2E5306C1" w14:textId="77777777" w:rsidR="00A86E40" w:rsidRDefault="00A86E40" w:rsidP="00A86E40">
      <w:pPr>
        <w:pStyle w:val="a4"/>
        <w:ind w:left="426"/>
        <w:jc w:val="right"/>
        <w:rPr>
          <w:iCs/>
        </w:rPr>
      </w:pPr>
      <w:r>
        <w:rPr>
          <w:iCs/>
        </w:rPr>
        <w:t xml:space="preserve">Таблиця </w:t>
      </w:r>
      <w:r>
        <w:t>12.</w:t>
      </w:r>
      <w:r>
        <w:rPr>
          <w:iCs/>
        </w:rPr>
        <w:t xml:space="preserve">7 </w:t>
      </w:r>
    </w:p>
    <w:p w14:paraId="4236EC76" w14:textId="77777777" w:rsidR="00A86E40" w:rsidRDefault="00A86E40" w:rsidP="00A86E40">
      <w:pPr>
        <w:pStyle w:val="a4"/>
        <w:ind w:left="426"/>
        <w:jc w:val="center"/>
        <w:rPr>
          <w:iCs/>
        </w:rPr>
      </w:pPr>
      <w:r>
        <w:rPr>
          <w:iCs/>
        </w:rPr>
        <w:t>Початкові данні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2554"/>
      </w:tblGrid>
      <w:tr w:rsidR="00A86E40" w14:paraId="0148DB41" w14:textId="77777777" w:rsidTr="005E00C4">
        <w:trPr>
          <w:trHeight w:val="593"/>
        </w:trPr>
        <w:tc>
          <w:tcPr>
            <w:tcW w:w="851" w:type="dxa"/>
            <w:shd w:val="clear" w:color="auto" w:fill="FFFFFF"/>
            <w:vAlign w:val="center"/>
          </w:tcPr>
          <w:p w14:paraId="501A363F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Варіант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189FDE63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Коефіцієнт </w:t>
            </w:r>
            <w:r>
              <w:rPr>
                <w:color w:val="000000"/>
                <w:position w:val="-6"/>
                <w:sz w:val="22"/>
                <w:szCs w:val="24"/>
              </w:rPr>
              <w:object w:dxaOrig="220" w:dyaOrig="220" w14:anchorId="7665B6D5">
                <v:shape id="_x0000_i1052" type="#_x0000_t75" style="width:11.25pt;height:11.25pt" o:ole="">
                  <v:imagedata r:id="rId56" o:title=""/>
                </v:shape>
                <o:OLEObject Type="Embed" ProgID="Equation.3" ShapeID="_x0000_i1052" DrawAspect="Content" ObjectID="_1728404228" r:id="rId57"/>
              </w:object>
            </w:r>
            <w:r>
              <w:rPr>
                <w:color w:val="000000"/>
                <w:sz w:val="22"/>
                <w:szCs w:val="24"/>
              </w:rPr>
              <w:t xml:space="preserve"> ОУ 1-го порядку (2 значення </w:t>
            </w:r>
            <w:r>
              <w:rPr>
                <w:color w:val="000000"/>
                <w:position w:val="-10"/>
                <w:sz w:val="22"/>
                <w:szCs w:val="24"/>
              </w:rPr>
              <w:object w:dxaOrig="260" w:dyaOrig="320" w14:anchorId="3723F8B9">
                <v:shape id="_x0000_i1053" type="#_x0000_t75" style="width:12.75pt;height:15.75pt" o:ole="">
                  <v:imagedata r:id="rId58" o:title=""/>
                </v:shape>
                <o:OLEObject Type="Embed" ProgID="Equation.3" ShapeID="_x0000_i1053" DrawAspect="Content" ObjectID="_1728404229" r:id="rId59"/>
              </w:object>
            </w:r>
            <w:r>
              <w:rPr>
                <w:color w:val="000000"/>
                <w:sz w:val="22"/>
                <w:szCs w:val="24"/>
              </w:rPr>
              <w:t xml:space="preserve"> та </w:t>
            </w:r>
            <w:r>
              <w:rPr>
                <w:color w:val="000000"/>
                <w:position w:val="-10"/>
                <w:sz w:val="22"/>
                <w:szCs w:val="24"/>
              </w:rPr>
              <w:object w:dxaOrig="279" w:dyaOrig="320" w14:anchorId="7A09A80C">
                <v:shape id="_x0000_i1054" type="#_x0000_t75" style="width:14.25pt;height:15.75pt" o:ole="">
                  <v:imagedata r:id="rId60" o:title=""/>
                </v:shape>
                <o:OLEObject Type="Embed" ProgID="Equation.3" ShapeID="_x0000_i1054" DrawAspect="Content" ObjectID="_1728404230" r:id="rId61"/>
              </w:object>
            </w:r>
            <w:r>
              <w:rPr>
                <w:color w:val="000000"/>
                <w:sz w:val="22"/>
                <w:szCs w:val="24"/>
              </w:rPr>
              <w:t>)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48234B17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 xml:space="preserve">Коефіцієнти </w:t>
            </w:r>
            <w:r>
              <w:rPr>
                <w:color w:val="000000"/>
                <w:position w:val="-10"/>
                <w:sz w:val="22"/>
                <w:szCs w:val="24"/>
              </w:rPr>
              <w:object w:dxaOrig="260" w:dyaOrig="320" w14:anchorId="5F80C234">
                <v:shape id="_x0000_i1055" type="#_x0000_t75" style="width:12.75pt;height:15.75pt" o:ole="">
                  <v:imagedata r:id="rId58" o:title=""/>
                </v:shape>
                <o:OLEObject Type="Embed" ProgID="Equation.3" ShapeID="_x0000_i1055" DrawAspect="Content" ObjectID="_1728404231" r:id="rId62"/>
              </w:object>
            </w:r>
            <w:r>
              <w:rPr>
                <w:color w:val="000000"/>
                <w:sz w:val="22"/>
                <w:szCs w:val="24"/>
              </w:rPr>
              <w:t xml:space="preserve"> і </w:t>
            </w:r>
            <w:r>
              <w:rPr>
                <w:color w:val="000000"/>
                <w:position w:val="-10"/>
                <w:sz w:val="22"/>
                <w:szCs w:val="24"/>
              </w:rPr>
              <w:object w:dxaOrig="260" w:dyaOrig="320" w14:anchorId="69A729D1">
                <v:shape id="_x0000_i1056" type="#_x0000_t75" style="width:12.75pt;height:15.75pt" o:ole="">
                  <v:imagedata r:id="rId63" o:title=""/>
                </v:shape>
                <o:OLEObject Type="Embed" ProgID="Equation.3" ShapeID="_x0000_i1056" DrawAspect="Content" ObjectID="_1728404232" r:id="rId64"/>
              </w:object>
            </w:r>
            <w:r>
              <w:rPr>
                <w:color w:val="000000"/>
                <w:sz w:val="22"/>
                <w:szCs w:val="24"/>
              </w:rPr>
              <w:t xml:space="preserve"> ОУ</w:t>
            </w:r>
          </w:p>
          <w:p w14:paraId="0D048401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2-го порядку</w:t>
            </w:r>
          </w:p>
        </w:tc>
      </w:tr>
      <w:tr w:rsidR="00A86E40" w14:paraId="6A243F7C" w14:textId="77777777" w:rsidTr="005E00C4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63100BA0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799AF01C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0,4; 1,1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47FA588F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0,5; 2,0</w:t>
            </w:r>
          </w:p>
        </w:tc>
      </w:tr>
      <w:tr w:rsidR="00A86E40" w14:paraId="11534B24" w14:textId="77777777" w:rsidTr="005E00C4"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0BA47A93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FFF1CEA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0,5; 1,3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390509BC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0,4; 2,2</w:t>
            </w:r>
          </w:p>
        </w:tc>
      </w:tr>
      <w:tr w:rsidR="00A86E40" w14:paraId="066FBB47" w14:textId="77777777" w:rsidTr="005E00C4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43764F63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3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2CD0625B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0,6; 1,4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515A0B48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0,8; 2,5</w:t>
            </w:r>
          </w:p>
        </w:tc>
      </w:tr>
      <w:tr w:rsidR="00A86E40" w14:paraId="76FD8D6F" w14:textId="77777777" w:rsidTr="005E00C4"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07703869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4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7730CEA9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0,7; 1,5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26752447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1,2; 2,7</w:t>
            </w:r>
          </w:p>
        </w:tc>
      </w:tr>
      <w:tr w:rsidR="00A86E40" w14:paraId="6990F8F1" w14:textId="77777777" w:rsidTr="005E00C4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7827CCC3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29E75558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0,8; 1,8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2AC1D83A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1,5; 3,2</w:t>
            </w:r>
          </w:p>
        </w:tc>
      </w:tr>
      <w:tr w:rsidR="00A86E40" w14:paraId="5FF389D8" w14:textId="77777777" w:rsidTr="005E00C4"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79AB2783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6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617D75C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0,9; 1,9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4BADA72F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0,5; 2,0</w:t>
            </w:r>
          </w:p>
        </w:tc>
      </w:tr>
      <w:tr w:rsidR="00A86E40" w14:paraId="3E6FCDD9" w14:textId="77777777" w:rsidTr="005E00C4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1CFC0028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7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0A9ECC76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0,4; 1,1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09167AC0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0,4; 2,2</w:t>
            </w:r>
          </w:p>
        </w:tc>
      </w:tr>
      <w:tr w:rsidR="00A86E40" w14:paraId="709B00F6" w14:textId="77777777" w:rsidTr="005E00C4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6238DD37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8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A8B6996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0,5; 1,3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115E7AD5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0,8; 2,5</w:t>
            </w:r>
          </w:p>
        </w:tc>
      </w:tr>
      <w:tr w:rsidR="00A86E40" w14:paraId="75F658B6" w14:textId="77777777" w:rsidTr="005E00C4"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0580D76E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9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AD54664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0,6; 1,4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22FA4358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1,2; 2,7</w:t>
            </w:r>
          </w:p>
        </w:tc>
      </w:tr>
      <w:tr w:rsidR="00A86E40" w14:paraId="097E98A1" w14:textId="77777777" w:rsidTr="005E00C4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06B644D8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10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197BB65D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0,7; 1,5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3A0FC17D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1,5; 3,2</w:t>
            </w:r>
          </w:p>
        </w:tc>
      </w:tr>
      <w:tr w:rsidR="00A86E40" w14:paraId="679BDCC0" w14:textId="77777777" w:rsidTr="005E00C4"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58B1FF26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F964A84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0,8; 1,8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03B59182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0,5; 2,0</w:t>
            </w:r>
          </w:p>
        </w:tc>
      </w:tr>
      <w:tr w:rsidR="00A86E40" w14:paraId="7943DFD0" w14:textId="77777777" w:rsidTr="005E00C4"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61709840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12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78DBBAC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0,9; 1,9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536588F4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0,4; 2,2</w:t>
            </w:r>
          </w:p>
        </w:tc>
      </w:tr>
      <w:tr w:rsidR="00A86E40" w14:paraId="1B1861CD" w14:textId="77777777" w:rsidTr="005E00C4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3BEE3356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13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3C343EFD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0,4; 1,1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3B613418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0,8; 2,5</w:t>
            </w:r>
          </w:p>
        </w:tc>
      </w:tr>
      <w:tr w:rsidR="00A86E40" w14:paraId="6DA4B3CA" w14:textId="77777777" w:rsidTr="005E00C4"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116CAA3A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14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10CB21C1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0,5; 1,3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5BDAA2CF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1,2; 2,7</w:t>
            </w:r>
          </w:p>
        </w:tc>
      </w:tr>
      <w:tr w:rsidR="00A86E40" w14:paraId="30878209" w14:textId="77777777" w:rsidTr="005E00C4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62924F5B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21FB4362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0,6; 1,4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3F54BA9A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1,5; 3,2</w:t>
            </w:r>
          </w:p>
        </w:tc>
      </w:tr>
      <w:tr w:rsidR="00A86E40" w14:paraId="3FD6BDDE" w14:textId="77777777" w:rsidTr="005E00C4"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59944FCF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16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29C6AF69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0,7; 1,5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4644289C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0,5; 2,0</w:t>
            </w:r>
          </w:p>
        </w:tc>
      </w:tr>
      <w:tr w:rsidR="00A86E40" w14:paraId="65D7A7EB" w14:textId="77777777" w:rsidTr="005E00C4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2C3EB548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17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7CBD5781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0,8; 1,8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06D2F397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0,4; 2,2</w:t>
            </w:r>
          </w:p>
        </w:tc>
      </w:tr>
      <w:tr w:rsidR="00A86E40" w14:paraId="6B86A815" w14:textId="77777777" w:rsidTr="005E00C4">
        <w:trPr>
          <w:trHeight w:val="250"/>
        </w:trPr>
        <w:tc>
          <w:tcPr>
            <w:tcW w:w="851" w:type="dxa"/>
            <w:shd w:val="clear" w:color="auto" w:fill="FFFFFF"/>
            <w:vAlign w:val="center"/>
          </w:tcPr>
          <w:p w14:paraId="1D51C7D4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18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656BC13E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0,9; 1,9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71E14E53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0,8; 2,5</w:t>
            </w:r>
          </w:p>
        </w:tc>
      </w:tr>
      <w:tr w:rsidR="00A86E40" w14:paraId="1FC9B503" w14:textId="77777777" w:rsidTr="005E00C4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27EB170E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19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00E03D72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0,4; 1,1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35A1EB39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1,2; 2,7</w:t>
            </w:r>
          </w:p>
        </w:tc>
      </w:tr>
      <w:tr w:rsidR="00A86E40" w14:paraId="0BF30170" w14:textId="77777777" w:rsidTr="005E00C4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18320816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20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26CFF38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0,5; 1,3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3A87EF45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1,5; 3,2</w:t>
            </w:r>
          </w:p>
        </w:tc>
      </w:tr>
      <w:tr w:rsidR="00A86E40" w14:paraId="7E9113EC" w14:textId="77777777" w:rsidTr="005E00C4"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048AD13A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21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C893FA3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0,6; 1,4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185B3871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0,5; 2,0</w:t>
            </w:r>
          </w:p>
        </w:tc>
      </w:tr>
      <w:tr w:rsidR="00A86E40" w14:paraId="3B20C3E5" w14:textId="77777777" w:rsidTr="005E00C4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1EB652E0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22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39624E1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0,7; 1,5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4211ACD8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0,4; 2,2</w:t>
            </w:r>
          </w:p>
        </w:tc>
      </w:tr>
      <w:tr w:rsidR="00A86E40" w14:paraId="0AA528D2" w14:textId="77777777" w:rsidTr="005E00C4"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7307F178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23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12C77B2A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0,8; 1,8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09CCA366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0,8; 2,5</w:t>
            </w:r>
          </w:p>
        </w:tc>
      </w:tr>
      <w:tr w:rsidR="00A86E40" w14:paraId="0A1C8AB5" w14:textId="77777777" w:rsidTr="005E00C4"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7D1BAC91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24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29B8444B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0,9; 1,9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1D20B06A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1,2; 2,7</w:t>
            </w:r>
          </w:p>
        </w:tc>
      </w:tr>
      <w:tr w:rsidR="00A86E40" w14:paraId="5A9B15AD" w14:textId="77777777" w:rsidTr="005E00C4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0401FE13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25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5B7CDAD8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0,4; 1,1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5FE4764B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1,5; 3,2</w:t>
            </w:r>
          </w:p>
        </w:tc>
      </w:tr>
      <w:tr w:rsidR="00A86E40" w14:paraId="7280352B" w14:textId="77777777" w:rsidTr="005E00C4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0A9B8669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26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0B802797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0,5; 1,3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4E7B7D3C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0,5; 2,0</w:t>
            </w:r>
          </w:p>
        </w:tc>
      </w:tr>
      <w:tr w:rsidR="00A86E40" w14:paraId="5B105B34" w14:textId="77777777" w:rsidTr="005E00C4">
        <w:trPr>
          <w:trHeight w:val="259"/>
        </w:trPr>
        <w:tc>
          <w:tcPr>
            <w:tcW w:w="851" w:type="dxa"/>
            <w:shd w:val="clear" w:color="auto" w:fill="FFFFFF"/>
            <w:vAlign w:val="center"/>
          </w:tcPr>
          <w:p w14:paraId="3B84B2AD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27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6CC75AA8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0,6; 1,4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36EDC7A2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0,4; 2,2</w:t>
            </w:r>
          </w:p>
        </w:tc>
      </w:tr>
      <w:tr w:rsidR="00A86E40" w14:paraId="48775C06" w14:textId="77777777" w:rsidTr="005E00C4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1D87D36D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28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7EC6C7E6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0,7; 1,5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2AEFB173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0,8; 2,5</w:t>
            </w:r>
          </w:p>
        </w:tc>
      </w:tr>
      <w:tr w:rsidR="00A86E40" w14:paraId="7DEF5B37" w14:textId="77777777" w:rsidTr="005E00C4">
        <w:trPr>
          <w:trHeight w:val="269"/>
        </w:trPr>
        <w:tc>
          <w:tcPr>
            <w:tcW w:w="851" w:type="dxa"/>
            <w:shd w:val="clear" w:color="auto" w:fill="FFFFFF"/>
            <w:vAlign w:val="center"/>
          </w:tcPr>
          <w:p w14:paraId="26122474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29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210D3A8D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0,8; 1,8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138C06D8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1,2; 2,7</w:t>
            </w:r>
          </w:p>
        </w:tc>
      </w:tr>
      <w:tr w:rsidR="00A86E40" w14:paraId="23E0EF5E" w14:textId="77777777" w:rsidTr="005E00C4">
        <w:trPr>
          <w:trHeight w:val="278"/>
        </w:trPr>
        <w:tc>
          <w:tcPr>
            <w:tcW w:w="851" w:type="dxa"/>
            <w:shd w:val="clear" w:color="auto" w:fill="FFFFFF"/>
            <w:vAlign w:val="center"/>
          </w:tcPr>
          <w:p w14:paraId="628B4982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30</w:t>
            </w:r>
          </w:p>
        </w:tc>
        <w:tc>
          <w:tcPr>
            <w:tcW w:w="2977" w:type="dxa"/>
            <w:shd w:val="clear" w:color="auto" w:fill="FFFFFF"/>
            <w:vAlign w:val="center"/>
          </w:tcPr>
          <w:p w14:paraId="148FFC3C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0,9; 1,9</w:t>
            </w:r>
          </w:p>
        </w:tc>
        <w:tc>
          <w:tcPr>
            <w:tcW w:w="2554" w:type="dxa"/>
            <w:shd w:val="clear" w:color="auto" w:fill="FFFFFF"/>
            <w:vAlign w:val="center"/>
          </w:tcPr>
          <w:p w14:paraId="72CC54DF" w14:textId="77777777" w:rsidR="00A86E40" w:rsidRDefault="00A86E40" w:rsidP="005E00C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1,5; 3,2</w:t>
            </w:r>
          </w:p>
        </w:tc>
      </w:tr>
    </w:tbl>
    <w:p w14:paraId="074BA279" w14:textId="77777777" w:rsidR="00A86E40" w:rsidRDefault="00A86E40" w:rsidP="00A86E40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2"/>
          <w:szCs w:val="24"/>
        </w:rPr>
      </w:pPr>
      <w:r>
        <w:rPr>
          <w:color w:val="000000"/>
          <w:sz w:val="22"/>
          <w:szCs w:val="24"/>
        </w:rPr>
        <w:t xml:space="preserve">3. Одержати перехідну характеристику ОУ 1-го порядку (коефіцієнт </w:t>
      </w:r>
      <w:r>
        <w:rPr>
          <w:color w:val="000000"/>
          <w:position w:val="-10"/>
          <w:sz w:val="22"/>
          <w:szCs w:val="24"/>
        </w:rPr>
        <w:object w:dxaOrig="620" w:dyaOrig="320" w14:anchorId="4CFC2A77">
          <v:shape id="_x0000_i1057" type="#_x0000_t75" style="width:30.75pt;height:15.75pt" o:ole="">
            <v:imagedata r:id="rId65" o:title=""/>
          </v:shape>
          <o:OLEObject Type="Embed" ProgID="Equation.3" ShapeID="_x0000_i1057" DrawAspect="Content" ObjectID="_1728404233" r:id="rId66"/>
        </w:object>
      </w:r>
      <w:r>
        <w:rPr>
          <w:color w:val="000000"/>
          <w:sz w:val="22"/>
          <w:szCs w:val="24"/>
        </w:rPr>
        <w:t xml:space="preserve">, кількість </w:t>
      </w:r>
      <w:proofErr w:type="spellStart"/>
      <w:r>
        <w:rPr>
          <w:color w:val="000000"/>
          <w:sz w:val="22"/>
          <w:szCs w:val="24"/>
        </w:rPr>
        <w:t>відліків</w:t>
      </w:r>
      <w:proofErr w:type="spellEnd"/>
      <w:r>
        <w:rPr>
          <w:color w:val="000000"/>
          <w:sz w:val="22"/>
          <w:szCs w:val="24"/>
        </w:rPr>
        <w:t xml:space="preserve"> </w:t>
      </w:r>
      <w:r>
        <w:rPr>
          <w:i/>
          <w:iCs/>
          <w:color w:val="000000"/>
          <w:sz w:val="22"/>
          <w:szCs w:val="24"/>
        </w:rPr>
        <w:t>N</w:t>
      </w:r>
      <w:r>
        <w:rPr>
          <w:color w:val="000000"/>
          <w:sz w:val="22"/>
          <w:szCs w:val="24"/>
        </w:rPr>
        <w:t>=32).</w:t>
      </w:r>
    </w:p>
    <w:p w14:paraId="7BA4ADB5" w14:textId="77777777" w:rsidR="00A86E40" w:rsidRDefault="00A86E40" w:rsidP="00A86E40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2"/>
          <w:szCs w:val="24"/>
        </w:rPr>
      </w:pPr>
      <w:r>
        <w:rPr>
          <w:color w:val="000000"/>
          <w:sz w:val="22"/>
          <w:szCs w:val="24"/>
        </w:rPr>
        <w:t xml:space="preserve">4. Повторити п.3 при коефіцієнті </w:t>
      </w:r>
      <w:r>
        <w:rPr>
          <w:color w:val="000000"/>
          <w:position w:val="-10"/>
          <w:sz w:val="22"/>
          <w:szCs w:val="24"/>
        </w:rPr>
        <w:object w:dxaOrig="660" w:dyaOrig="320" w14:anchorId="00F5F485">
          <v:shape id="_x0000_i1058" type="#_x0000_t75" style="width:33pt;height:15.75pt" o:ole="">
            <v:imagedata r:id="rId67" o:title=""/>
          </v:shape>
          <o:OLEObject Type="Embed" ProgID="Equation.3" ShapeID="_x0000_i1058" DrawAspect="Content" ObjectID="_1728404234" r:id="rId68"/>
        </w:object>
      </w:r>
      <w:r>
        <w:rPr>
          <w:color w:val="000000"/>
          <w:sz w:val="22"/>
          <w:szCs w:val="24"/>
        </w:rPr>
        <w:t>.</w:t>
      </w:r>
    </w:p>
    <w:p w14:paraId="77A8E9F8" w14:textId="77777777" w:rsidR="00A86E40" w:rsidRDefault="00A86E40" w:rsidP="00A86E40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2"/>
          <w:szCs w:val="24"/>
        </w:rPr>
      </w:pPr>
      <w:r>
        <w:rPr>
          <w:color w:val="000000"/>
          <w:sz w:val="22"/>
          <w:szCs w:val="24"/>
        </w:rPr>
        <w:t xml:space="preserve">5. Одержати перехідну характеристику ОУ 2-го порядку (кількість </w:t>
      </w:r>
      <w:proofErr w:type="spellStart"/>
      <w:r>
        <w:rPr>
          <w:color w:val="000000"/>
          <w:sz w:val="22"/>
          <w:szCs w:val="24"/>
        </w:rPr>
        <w:t>відліків</w:t>
      </w:r>
      <w:proofErr w:type="spellEnd"/>
      <w:r>
        <w:rPr>
          <w:color w:val="000000"/>
          <w:sz w:val="22"/>
          <w:szCs w:val="24"/>
        </w:rPr>
        <w:t xml:space="preserve"> </w:t>
      </w:r>
      <w:r>
        <w:rPr>
          <w:i/>
          <w:iCs/>
          <w:color w:val="000000"/>
          <w:sz w:val="22"/>
          <w:szCs w:val="24"/>
        </w:rPr>
        <w:t>N</w:t>
      </w:r>
      <w:r>
        <w:rPr>
          <w:color w:val="000000"/>
          <w:sz w:val="22"/>
          <w:szCs w:val="24"/>
        </w:rPr>
        <w:t>=32).</w:t>
      </w:r>
    </w:p>
    <w:p w14:paraId="2624BA9E" w14:textId="77777777" w:rsidR="00A86E40" w:rsidRDefault="00A86E40" w:rsidP="00A86E40">
      <w:pPr>
        <w:shd w:val="clear" w:color="auto" w:fill="FFFFFF"/>
        <w:autoSpaceDE w:val="0"/>
        <w:autoSpaceDN w:val="0"/>
        <w:adjustRightInd w:val="0"/>
        <w:ind w:firstLine="426"/>
        <w:jc w:val="both"/>
        <w:rPr>
          <w:sz w:val="22"/>
          <w:szCs w:val="24"/>
        </w:rPr>
      </w:pPr>
      <w:r>
        <w:rPr>
          <w:color w:val="000000"/>
          <w:sz w:val="22"/>
          <w:szCs w:val="24"/>
        </w:rPr>
        <w:t xml:space="preserve">6. Одержати імпульсну характеристику ОУ 1-го порядку (коефіцієнт </w:t>
      </w:r>
      <w:r>
        <w:rPr>
          <w:color w:val="000000"/>
          <w:position w:val="-10"/>
          <w:sz w:val="22"/>
          <w:szCs w:val="24"/>
        </w:rPr>
        <w:object w:dxaOrig="620" w:dyaOrig="320" w14:anchorId="76B24B42">
          <v:shape id="_x0000_i1059" type="#_x0000_t75" style="width:30.75pt;height:15.75pt" o:ole="">
            <v:imagedata r:id="rId69" o:title=""/>
          </v:shape>
          <o:OLEObject Type="Embed" ProgID="Equation.3" ShapeID="_x0000_i1059" DrawAspect="Content" ObjectID="_1728404235" r:id="rId70"/>
        </w:object>
      </w:r>
      <w:r>
        <w:rPr>
          <w:color w:val="000000"/>
          <w:sz w:val="22"/>
          <w:szCs w:val="24"/>
        </w:rPr>
        <w:t xml:space="preserve">, кількість </w:t>
      </w:r>
      <w:proofErr w:type="spellStart"/>
      <w:r>
        <w:rPr>
          <w:color w:val="000000"/>
          <w:sz w:val="22"/>
          <w:szCs w:val="24"/>
        </w:rPr>
        <w:t>відліків</w:t>
      </w:r>
      <w:proofErr w:type="spellEnd"/>
      <w:r>
        <w:rPr>
          <w:color w:val="000000"/>
          <w:sz w:val="22"/>
          <w:szCs w:val="24"/>
        </w:rPr>
        <w:t xml:space="preserve"> </w:t>
      </w:r>
      <w:r>
        <w:rPr>
          <w:i/>
          <w:iCs/>
          <w:color w:val="000000"/>
          <w:sz w:val="22"/>
          <w:szCs w:val="24"/>
        </w:rPr>
        <w:t>N</w:t>
      </w:r>
      <w:r>
        <w:rPr>
          <w:color w:val="000000"/>
          <w:sz w:val="22"/>
          <w:szCs w:val="24"/>
        </w:rPr>
        <w:t>=32),</w:t>
      </w:r>
    </w:p>
    <w:p w14:paraId="6A180C0C" w14:textId="77777777" w:rsidR="00A86E40" w:rsidRDefault="00A86E40" w:rsidP="00A86E40">
      <w:pPr>
        <w:pStyle w:val="a4"/>
        <w:ind w:firstLine="426"/>
        <w:rPr>
          <w:iCs/>
        </w:rPr>
      </w:pPr>
      <w:r>
        <w:rPr>
          <w:iCs/>
          <w:color w:val="000000"/>
          <w:szCs w:val="24"/>
        </w:rPr>
        <w:t xml:space="preserve">7. Одержати імпульсну характеристику ОУ 2-го порядку (кількість </w:t>
      </w:r>
      <w:proofErr w:type="spellStart"/>
      <w:r>
        <w:rPr>
          <w:iCs/>
          <w:color w:val="000000"/>
          <w:szCs w:val="24"/>
        </w:rPr>
        <w:t>відліків</w:t>
      </w:r>
      <w:proofErr w:type="spellEnd"/>
      <w:r>
        <w:rPr>
          <w:iCs/>
          <w:color w:val="000000"/>
          <w:szCs w:val="24"/>
        </w:rPr>
        <w:t xml:space="preserve"> </w:t>
      </w:r>
      <w:r>
        <w:rPr>
          <w:i/>
          <w:iCs/>
          <w:color w:val="000000"/>
          <w:szCs w:val="24"/>
        </w:rPr>
        <w:t>N</w:t>
      </w:r>
      <w:r>
        <w:rPr>
          <w:iCs/>
          <w:color w:val="000000"/>
          <w:szCs w:val="24"/>
        </w:rPr>
        <w:t>=32).</w:t>
      </w:r>
    </w:p>
    <w:p w14:paraId="37932198" w14:textId="77777777" w:rsidR="00A86E40" w:rsidRDefault="00A86E40" w:rsidP="00A86E40">
      <w:pPr>
        <w:pStyle w:val="1"/>
        <w:rPr>
          <w:szCs w:val="24"/>
        </w:rPr>
      </w:pPr>
      <w:r>
        <w:lastRenderedPageBreak/>
        <w:t>12.3.4. Зміст звіту</w:t>
      </w:r>
    </w:p>
    <w:p w14:paraId="227C9A04" w14:textId="77777777" w:rsidR="00A86E40" w:rsidRDefault="00A86E40" w:rsidP="00A86E40">
      <w:pPr>
        <w:shd w:val="clear" w:color="auto" w:fill="FFFFFF"/>
        <w:autoSpaceDE w:val="0"/>
        <w:autoSpaceDN w:val="0"/>
        <w:adjustRightInd w:val="0"/>
        <w:ind w:firstLine="426"/>
        <w:rPr>
          <w:szCs w:val="24"/>
        </w:rPr>
      </w:pPr>
      <w:r>
        <w:rPr>
          <w:color w:val="000000"/>
          <w:sz w:val="22"/>
          <w:szCs w:val="22"/>
        </w:rPr>
        <w:t>1. Найменування і мета роботи.</w:t>
      </w:r>
    </w:p>
    <w:p w14:paraId="212D3E1B" w14:textId="77777777" w:rsidR="00A86E40" w:rsidRDefault="00A86E40" w:rsidP="00A86E40">
      <w:pPr>
        <w:shd w:val="clear" w:color="auto" w:fill="FFFFFF"/>
        <w:autoSpaceDE w:val="0"/>
        <w:autoSpaceDN w:val="0"/>
        <w:adjustRightInd w:val="0"/>
        <w:ind w:firstLine="426"/>
        <w:rPr>
          <w:szCs w:val="24"/>
        </w:rPr>
      </w:pPr>
      <w:r>
        <w:rPr>
          <w:color w:val="000000"/>
          <w:sz w:val="22"/>
          <w:szCs w:val="22"/>
        </w:rPr>
        <w:t>2. Початкові дані індивідуального варіанту.</w:t>
      </w:r>
    </w:p>
    <w:p w14:paraId="5FB4638E" w14:textId="77777777" w:rsidR="00A86E40" w:rsidRDefault="00A86E40" w:rsidP="00A86E40">
      <w:pPr>
        <w:shd w:val="clear" w:color="auto" w:fill="FFFFFF"/>
        <w:autoSpaceDE w:val="0"/>
        <w:autoSpaceDN w:val="0"/>
        <w:adjustRightInd w:val="0"/>
        <w:ind w:firstLine="426"/>
        <w:rPr>
          <w:szCs w:val="24"/>
        </w:rPr>
      </w:pPr>
      <w:r>
        <w:rPr>
          <w:color w:val="000000"/>
          <w:sz w:val="22"/>
          <w:szCs w:val="22"/>
        </w:rPr>
        <w:t>3. Графіки перехідних характеристик (3 графіки).</w:t>
      </w:r>
    </w:p>
    <w:p w14:paraId="265C1EF2" w14:textId="77777777" w:rsidR="00A86E40" w:rsidRDefault="00A86E40" w:rsidP="00A86E40">
      <w:pPr>
        <w:shd w:val="clear" w:color="auto" w:fill="FFFFFF"/>
        <w:autoSpaceDE w:val="0"/>
        <w:autoSpaceDN w:val="0"/>
        <w:adjustRightInd w:val="0"/>
        <w:ind w:firstLine="426"/>
        <w:rPr>
          <w:szCs w:val="24"/>
        </w:rPr>
      </w:pPr>
      <w:r>
        <w:rPr>
          <w:color w:val="000000"/>
          <w:sz w:val="22"/>
          <w:szCs w:val="22"/>
        </w:rPr>
        <w:t>4. Графіки імпульсних характеристик ОУ (2 графіки).</w:t>
      </w:r>
    </w:p>
    <w:p w14:paraId="371BF405" w14:textId="77777777" w:rsidR="00A86E40" w:rsidRPr="00097554" w:rsidRDefault="00A86E40" w:rsidP="00A86E40">
      <w:pPr>
        <w:pStyle w:val="a4"/>
        <w:ind w:firstLine="426"/>
        <w:rPr>
          <w:color w:val="000000"/>
          <w:sz w:val="22"/>
          <w:szCs w:val="22"/>
        </w:rPr>
      </w:pPr>
      <w:r w:rsidRPr="00097554">
        <w:rPr>
          <w:color w:val="000000"/>
          <w:sz w:val="22"/>
          <w:szCs w:val="22"/>
        </w:rPr>
        <w:t>5. Висновки по роботі.</w:t>
      </w:r>
    </w:p>
    <w:p w14:paraId="466D2FF2" w14:textId="77777777" w:rsidR="00A86E40" w:rsidRDefault="00A86E40" w:rsidP="00A86E40">
      <w:pPr>
        <w:pStyle w:val="1"/>
      </w:pPr>
      <w:r>
        <w:t>12.3.5. Контрольні питання</w:t>
      </w:r>
    </w:p>
    <w:p w14:paraId="65D51F5E" w14:textId="77777777" w:rsidR="00A86E40" w:rsidRDefault="00A86E40" w:rsidP="00A86E40">
      <w:pPr>
        <w:pStyle w:val="a4"/>
        <w:ind w:firstLine="426"/>
        <w:rPr>
          <w:iCs/>
        </w:rPr>
      </w:pPr>
      <w:r>
        <w:rPr>
          <w:iCs/>
        </w:rPr>
        <w:t>1. Дайте визначення перехідної й імпульсної характеристик ОУ.</w:t>
      </w:r>
    </w:p>
    <w:p w14:paraId="3C214BCA" w14:textId="77777777" w:rsidR="00A86E40" w:rsidRDefault="00A86E40" w:rsidP="00A86E40">
      <w:pPr>
        <w:pStyle w:val="a4"/>
        <w:ind w:firstLine="426"/>
        <w:rPr>
          <w:iCs/>
        </w:rPr>
      </w:pPr>
      <w:r>
        <w:rPr>
          <w:iCs/>
        </w:rPr>
        <w:t xml:space="preserve">2. Дайте пояснення фізичного змісту методу обчислення вихідної реакції ОУ шляхом згортки вхідного впливу і імпульсної характеристики ОУ. </w:t>
      </w:r>
    </w:p>
    <w:p w14:paraId="64655AC6" w14:textId="77777777" w:rsidR="00A86E40" w:rsidRDefault="00A86E40" w:rsidP="00A86E40">
      <w:pPr>
        <w:pStyle w:val="a4"/>
        <w:ind w:firstLine="426"/>
        <w:rPr>
          <w:iCs/>
        </w:rPr>
      </w:pPr>
      <w:r>
        <w:rPr>
          <w:iCs/>
        </w:rPr>
        <w:t xml:space="preserve">3. Що таке взаємна кореляційна функція ОУ? </w:t>
      </w:r>
    </w:p>
    <w:p w14:paraId="1F584855" w14:textId="77777777" w:rsidR="00A86E40" w:rsidRDefault="00A86E40" w:rsidP="00A86E40">
      <w:pPr>
        <w:pStyle w:val="a4"/>
        <w:ind w:firstLine="426"/>
        <w:rPr>
          <w:iCs/>
        </w:rPr>
      </w:pPr>
      <w:r>
        <w:rPr>
          <w:iCs/>
        </w:rPr>
        <w:t xml:space="preserve">4. Чим відрізняється імпульсна характеристика ОУ від ВКФ у випадку подавання на вхід “білого” шуму? </w:t>
      </w:r>
    </w:p>
    <w:p w14:paraId="18DB95A9" w14:textId="77777777" w:rsidR="00A86E40" w:rsidRDefault="00A86E40" w:rsidP="00A86E40">
      <w:pPr>
        <w:pStyle w:val="a4"/>
        <w:ind w:firstLine="426"/>
        <w:rPr>
          <w:iCs/>
        </w:rPr>
      </w:pPr>
      <w:r>
        <w:rPr>
          <w:iCs/>
        </w:rPr>
        <w:t xml:space="preserve">5. Які властивості повинні мати сигнали, що використовуються для ідентифікації ОУ по методу взаємної кореляційної функції? </w:t>
      </w:r>
    </w:p>
    <w:p w14:paraId="3B093163" w14:textId="77777777" w:rsidR="00A86E40" w:rsidRDefault="00A86E40" w:rsidP="00A86E40">
      <w:pPr>
        <w:pStyle w:val="a4"/>
        <w:ind w:firstLine="426"/>
        <w:rPr>
          <w:iCs/>
        </w:rPr>
      </w:pPr>
      <w:r>
        <w:rPr>
          <w:iCs/>
        </w:rPr>
        <w:t xml:space="preserve">6. Намалюйте структурну схему для визначення динамічних характеристик ОУ в реальному масштабі часу. Поясніть її роботу. </w:t>
      </w:r>
    </w:p>
    <w:p w14:paraId="6AB87742" w14:textId="77777777" w:rsidR="00A86E40" w:rsidRDefault="00A86E40" w:rsidP="00A86E40">
      <w:pPr>
        <w:pStyle w:val="a4"/>
        <w:ind w:firstLine="426"/>
        <w:rPr>
          <w:iCs/>
        </w:rPr>
      </w:pPr>
      <w:r>
        <w:rPr>
          <w:iCs/>
        </w:rPr>
        <w:t xml:space="preserve">7. Як одержати рівняння, що описує ОУ, по його передатній функції? </w:t>
      </w:r>
    </w:p>
    <w:p w14:paraId="182A04B6" w14:textId="77777777" w:rsidR="00A86E40" w:rsidRDefault="00A86E40" w:rsidP="00A86E40">
      <w:pPr>
        <w:pStyle w:val="a4"/>
        <w:rPr>
          <w:szCs w:val="22"/>
        </w:rPr>
      </w:pPr>
    </w:p>
    <w:p w14:paraId="356076D6" w14:textId="1F036C9F" w:rsidR="005D5195" w:rsidRDefault="00A86E40" w:rsidP="00A86E40">
      <w:pPr>
        <w:jc w:val="both"/>
        <w:rPr>
          <w:sz w:val="24"/>
        </w:rPr>
      </w:pPr>
      <w:r>
        <w:rPr>
          <w:i/>
          <w:sz w:val="22"/>
          <w:szCs w:val="22"/>
        </w:rPr>
        <w:br w:type="page"/>
      </w:r>
    </w:p>
    <w:sectPr w:rsidR="005D5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2F5"/>
    <w:multiLevelType w:val="hybridMultilevel"/>
    <w:tmpl w:val="96FA8D8E"/>
    <w:lvl w:ilvl="0" w:tplc="526441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B6854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4360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95"/>
    <w:rsid w:val="00097554"/>
    <w:rsid w:val="00167E12"/>
    <w:rsid w:val="001C7EBE"/>
    <w:rsid w:val="0026213A"/>
    <w:rsid w:val="0030769A"/>
    <w:rsid w:val="003B6DD2"/>
    <w:rsid w:val="00440E25"/>
    <w:rsid w:val="004462DF"/>
    <w:rsid w:val="004819C8"/>
    <w:rsid w:val="00571F88"/>
    <w:rsid w:val="00596DBC"/>
    <w:rsid w:val="005D5195"/>
    <w:rsid w:val="00915282"/>
    <w:rsid w:val="00A20741"/>
    <w:rsid w:val="00A86E40"/>
    <w:rsid w:val="00B81865"/>
    <w:rsid w:val="00BE38EC"/>
    <w:rsid w:val="00DC1F05"/>
    <w:rsid w:val="00F33CEE"/>
    <w:rsid w:val="00F9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5D2D"/>
  <w15:chartTrackingRefBased/>
  <w15:docId w15:val="{BE29957E-822C-4803-8A62-1AD77A60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5D5195"/>
    <w:pPr>
      <w:keepNext/>
      <w:spacing w:before="240" w:after="120"/>
      <w:jc w:val="center"/>
      <w:outlineLvl w:val="0"/>
    </w:pPr>
    <w:rPr>
      <w:b/>
      <w:bCs/>
      <w:sz w:val="22"/>
    </w:rPr>
  </w:style>
  <w:style w:type="paragraph" w:styleId="4">
    <w:name w:val="heading 4"/>
    <w:basedOn w:val="a"/>
    <w:next w:val="a"/>
    <w:link w:val="40"/>
    <w:qFormat/>
    <w:rsid w:val="005D5195"/>
    <w:pPr>
      <w:keepNext/>
      <w:jc w:val="center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rsid w:val="005D5195"/>
    <w:pPr>
      <w:keepNext/>
      <w:ind w:firstLine="720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5D5195"/>
    <w:pPr>
      <w:keepNext/>
      <w:ind w:left="1010" w:hanging="283"/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5195"/>
    <w:rPr>
      <w:rFonts w:ascii="Times New Roman" w:eastAsia="Times New Roman" w:hAnsi="Times New Roman" w:cs="Times New Roman"/>
      <w:b/>
      <w:bCs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5D5195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Body Text 3"/>
    <w:basedOn w:val="a"/>
    <w:link w:val="30"/>
    <w:semiHidden/>
    <w:rsid w:val="005D5195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a3">
    <w:name w:val="форм"/>
    <w:basedOn w:val="a"/>
    <w:rsid w:val="005D5195"/>
    <w:pPr>
      <w:tabs>
        <w:tab w:val="right" w:pos="6379"/>
      </w:tabs>
      <w:ind w:firstLine="720"/>
      <w:jc w:val="both"/>
    </w:pPr>
    <w:rPr>
      <w:sz w:val="22"/>
    </w:rPr>
  </w:style>
  <w:style w:type="paragraph" w:styleId="31">
    <w:name w:val="Body Text Indent 3"/>
    <w:basedOn w:val="a"/>
    <w:link w:val="32"/>
    <w:semiHidden/>
    <w:rsid w:val="005D5195"/>
    <w:pPr>
      <w:ind w:firstLine="720"/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5D519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A86E4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A86E40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7" Type="http://schemas.openxmlformats.org/officeDocument/2006/relationships/image" Target="media/image2.wmf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image" Target="media/image24.wmf"/><Relationship Id="rId58" Type="http://schemas.openxmlformats.org/officeDocument/2006/relationships/image" Target="media/image26.wmf"/><Relationship Id="rId66" Type="http://schemas.openxmlformats.org/officeDocument/2006/relationships/oleObject" Target="embeddings/oleObject33.bin"/><Relationship Id="rId5" Type="http://schemas.openxmlformats.org/officeDocument/2006/relationships/image" Target="media/image1.wmf"/><Relationship Id="rId61" Type="http://schemas.openxmlformats.org/officeDocument/2006/relationships/oleObject" Target="embeddings/oleObject30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5.wmf"/><Relationship Id="rId64" Type="http://schemas.openxmlformats.org/officeDocument/2006/relationships/oleObject" Target="embeddings/oleObject32.bin"/><Relationship Id="rId69" Type="http://schemas.openxmlformats.org/officeDocument/2006/relationships/image" Target="media/image31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67" Type="http://schemas.openxmlformats.org/officeDocument/2006/relationships/image" Target="media/image30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5.bin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19</cp:revision>
  <dcterms:created xsi:type="dcterms:W3CDTF">2020-09-08T07:32:00Z</dcterms:created>
  <dcterms:modified xsi:type="dcterms:W3CDTF">2022-10-27T16:20:00Z</dcterms:modified>
</cp:coreProperties>
</file>