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D88" w:rsidRPr="005D641C" w:rsidRDefault="00EF6D88" w:rsidP="00EF6D88">
      <w:pPr>
        <w:rPr>
          <w:b/>
          <w:bCs/>
        </w:rPr>
      </w:pPr>
      <w:bookmarkStart w:id="0" w:name="_GoBack"/>
      <w:r>
        <w:rPr>
          <w:b/>
          <w:bCs/>
        </w:rPr>
        <w:t>Тема 7</w:t>
      </w:r>
      <w:r w:rsidRPr="005D641C">
        <w:rPr>
          <w:b/>
          <w:bCs/>
        </w:rPr>
        <w:t xml:space="preserve">: </w:t>
      </w:r>
      <w:r w:rsidRPr="005D641C">
        <w:rPr>
          <w:b/>
        </w:rPr>
        <w:t>Діяльність психологічної служби серед населення</w:t>
      </w:r>
    </w:p>
    <w:bookmarkEnd w:id="0"/>
    <w:p w:rsidR="00EF6D88" w:rsidRPr="005D641C" w:rsidRDefault="00EF6D88" w:rsidP="00EF6D88">
      <w:pPr>
        <w:rPr>
          <w:b/>
          <w:bCs/>
        </w:rPr>
      </w:pPr>
    </w:p>
    <w:p w:rsidR="00EF6D88" w:rsidRPr="005D641C" w:rsidRDefault="00EF6D88" w:rsidP="00EF6D88">
      <w:pPr>
        <w:rPr>
          <w:b/>
          <w:bCs/>
        </w:rPr>
      </w:pPr>
      <w:r>
        <w:rPr>
          <w:b/>
          <w:bCs/>
        </w:rPr>
        <w:t>7</w:t>
      </w:r>
      <w:r w:rsidRPr="005D641C">
        <w:rPr>
          <w:b/>
          <w:bCs/>
        </w:rPr>
        <w:t>.1. Просвітницька і профілактична робота</w:t>
      </w:r>
    </w:p>
    <w:p w:rsidR="00EF6D88" w:rsidRPr="005D641C" w:rsidRDefault="00EF6D88" w:rsidP="00EF6D88">
      <w:pPr>
        <w:rPr>
          <w:b/>
          <w:bCs/>
        </w:rPr>
      </w:pPr>
    </w:p>
    <w:p w:rsidR="00EF6D88" w:rsidRPr="005D641C" w:rsidRDefault="00EF6D88" w:rsidP="00EF6D88">
      <w:pPr>
        <w:ind w:left="360"/>
        <w:rPr>
          <w:b/>
          <w:bCs/>
        </w:rPr>
      </w:pPr>
    </w:p>
    <w:p w:rsidR="00EF6D88" w:rsidRPr="005D641C" w:rsidRDefault="00EF6D88" w:rsidP="00EF6D88">
      <w:pPr>
        <w:ind w:firstLine="708"/>
        <w:jc w:val="both"/>
      </w:pPr>
      <w:r w:rsidRPr="005D641C">
        <w:t>Одним із найважливіших напрямків діяльності психологічної служби у нашій країні є просвітницька робота серед населення.</w:t>
      </w:r>
    </w:p>
    <w:p w:rsidR="00EF6D88" w:rsidRPr="005D641C" w:rsidRDefault="00EF6D88" w:rsidP="00EF6D88">
      <w:pPr>
        <w:ind w:firstLine="360"/>
        <w:jc w:val="both"/>
      </w:pPr>
      <w:r w:rsidRPr="005D641C">
        <w:t>Нагальна необхідність такої роботи зумовлена тим, що домінуючий в нас протягом десятиліть ідеологічний підхід до пояснення і розв’язання соціальних проблем значною мірою стримував розвиток і поширення психологічного знання взагалі і такої важливої його галузі, як психологічна допомога людині зокрема. Якщо на Заході ця галузь давно освоєна суспільством, то для нашого широкого загалу самі поняття «психолог», «психологічна служба», «психологічна допомога» мало зрозумілі. Найчастіше психолог уявляється як «людина у білому халаті», але насправді психолог – зовсім не лікар, і психологічна допомога суттєво відрізняється від медичної. Отже, просвітницька робота необхідна передусім для того, щоб люди поступово усвідомлювали цілі, завдання і можливості психологічної служби, дізнавались, які проблеми вони можуть розв’язати за допомогою психолога чи соціального працівника, уявляли, до якої саме психологічної служби їм слід звернутися.</w:t>
      </w:r>
    </w:p>
    <w:p w:rsidR="00EF6D88" w:rsidRPr="005D641C" w:rsidRDefault="00EF6D88" w:rsidP="00EF6D88">
      <w:pPr>
        <w:ind w:firstLine="360"/>
        <w:jc w:val="both"/>
      </w:pPr>
      <w:r w:rsidRPr="005D641C">
        <w:tab/>
        <w:t xml:space="preserve">Наступним важливим завданням просвітницької роботи є підвищення психологічної компетентності людей (шляхом як масового навчання, так і індивідуальної роботи) з метою розширення їхніх можливостей самостійно розв’язувати проблеми й конфлікти, що виникають в особистому житті та професійній діяльності. </w:t>
      </w:r>
    </w:p>
    <w:p w:rsidR="00EF6D88" w:rsidRPr="005D641C" w:rsidRDefault="00EF6D88" w:rsidP="00EF6D88">
      <w:pPr>
        <w:jc w:val="both"/>
      </w:pPr>
      <w:r w:rsidRPr="005D641C">
        <w:tab/>
        <w:t xml:space="preserve">Ще одним невідкладним завданням просвітницької роботи є підвищення психологічної культури суспільства в цілому, оскільки розв’язання багатьох соціальних проблем, що постають перед усім суспільством (таких як наслідки Чорнобильської катастрофи, міжнаціональні й міжконфесійні конфлікти, феномен «Білого братства» тощо), неможливе без знання і врахування психологічних чинників. </w:t>
      </w:r>
    </w:p>
    <w:p w:rsidR="00EF6D88" w:rsidRPr="005D641C" w:rsidRDefault="00EF6D88" w:rsidP="00EF6D88">
      <w:pPr>
        <w:ind w:firstLine="360"/>
        <w:jc w:val="both"/>
      </w:pPr>
      <w:r w:rsidRPr="005D641C">
        <w:tab/>
        <w:t>Нарешті, психологічних знань потребують державні діячі, політики, керівники всіх рангів. Чіткі уявлення про психологію людини і суспільства, про зміни у свідомості людей на кожному з етапів нашого розвитку допоможуть їм вести плідний діалог з населенням, віднаходити адекватні методи управління, що особливо актуально в умовах кризового суспільства.</w:t>
      </w:r>
    </w:p>
    <w:p w:rsidR="00EF6D88" w:rsidRPr="005D641C" w:rsidRDefault="00EF6D88" w:rsidP="00EF6D88">
      <w:pPr>
        <w:jc w:val="both"/>
      </w:pPr>
      <w:r w:rsidRPr="005D641C">
        <w:tab/>
        <w:t>Про просвітницьку роботу психологічної служби можна говорити у широкому і вузькому значеннях. Широке полягає в тому, що будь-яка діяльність служби (діагностика й моніторинг умов та рівнів розвитку особистості, консультативно-методична допомога, корекційна чи психотерапевтична робота, реабілітаційні заходи тощо) спрямована на психологічну просвіту людей, оскільки певною мірою знайомить їх з особливостями роботи психологів, можливостями психології, її методами тощо. Вузьке ж значення просвітницької роботи проявляється у цілеспрямованих діях психологів, пов’язаних із поширенням психологічних знань. Типовими формами такої роботи є виступи по радіо, ТБ, лекції, „круглі столи”, семінари, виставки літератури, індивідуальні та групові консультації тощо. Важливими умовами ефективності цих заходів є доступність викладу матеріалу, а також орієнтація на актуальні й усвідомлені конкретні проблеми, що цікавлять аудиторію. Наприклад, просвітницька робота психологів у районах, що постраждали внаслідок Чорнобильської катастрофи, повинна включати конкретну інформацію про психологічні наслідки аварії, можливості психологічної реабілітації дітей та дорослих, про місцезнаходження тих чи інших центрів психологічної допомоги постраждалим тощо.</w:t>
      </w:r>
    </w:p>
    <w:p w:rsidR="00EF6D88" w:rsidRPr="005D641C" w:rsidRDefault="00EF6D88" w:rsidP="00EF6D88">
      <w:pPr>
        <w:jc w:val="both"/>
      </w:pPr>
      <w:r w:rsidRPr="005D641C">
        <w:lastRenderedPageBreak/>
        <w:tab/>
        <w:t xml:space="preserve">Загальні завдання та форми здійснення просвітницької роботи доповнюються, </w:t>
      </w:r>
      <w:proofErr w:type="spellStart"/>
      <w:r w:rsidRPr="005D641C">
        <w:t>уточнюються</w:t>
      </w:r>
      <w:proofErr w:type="spellEnd"/>
      <w:r w:rsidRPr="005D641C">
        <w:t xml:space="preserve"> і конкретизуються у кожному з напрямів психологічної служби залежно від його конкретних функцій.</w:t>
      </w:r>
    </w:p>
    <w:p w:rsidR="00EF6D88" w:rsidRPr="005D641C" w:rsidRDefault="00EF6D88" w:rsidP="00EF6D88">
      <w:pPr>
        <w:ind w:firstLine="360"/>
        <w:jc w:val="both"/>
      </w:pPr>
      <w:r w:rsidRPr="005D641C">
        <w:tab/>
        <w:t xml:space="preserve">Для прикладу розглянемо основні аспекти просвітницької роботи психологічної служби у таких важливих сферах, як народна освіта, Збройні Сили, молодіжне середовище. </w:t>
      </w:r>
    </w:p>
    <w:p w:rsidR="00EF6D88" w:rsidRPr="005D641C" w:rsidRDefault="00EF6D88" w:rsidP="00EF6D88">
      <w:pPr>
        <w:ind w:firstLine="360"/>
        <w:jc w:val="both"/>
      </w:pPr>
      <w:r w:rsidRPr="005D641C">
        <w:tab/>
        <w:t>Шкільна ПС дбає про психологічну просвіту педагогів, учнів, батьків. Конкретно шкільний психолог повинен:</w:t>
      </w:r>
    </w:p>
    <w:p w:rsidR="00EF6D88" w:rsidRPr="005D641C" w:rsidRDefault="00EF6D88" w:rsidP="00EF6D88">
      <w:pPr>
        <w:numPr>
          <w:ilvl w:val="0"/>
          <w:numId w:val="1"/>
        </w:numPr>
        <w:jc w:val="both"/>
      </w:pPr>
      <w:r w:rsidRPr="005D641C">
        <w:t>знайомити вчителів та батьків з основами дитячої, педагогічної та соціальної психології, а учнів – з основами самовиховання;</w:t>
      </w:r>
    </w:p>
    <w:p w:rsidR="00EF6D88" w:rsidRPr="005D641C" w:rsidRDefault="00EF6D88" w:rsidP="00EF6D88">
      <w:pPr>
        <w:numPr>
          <w:ilvl w:val="0"/>
          <w:numId w:val="1"/>
        </w:numPr>
        <w:jc w:val="both"/>
      </w:pPr>
      <w:r w:rsidRPr="005D641C">
        <w:t>популяризувати і роз’яснювати результати найновіших психологічних досліджень;</w:t>
      </w:r>
    </w:p>
    <w:p w:rsidR="00EF6D88" w:rsidRPr="005D641C" w:rsidRDefault="00EF6D88" w:rsidP="00EF6D88">
      <w:pPr>
        <w:numPr>
          <w:ilvl w:val="0"/>
          <w:numId w:val="1"/>
        </w:numPr>
        <w:jc w:val="both"/>
      </w:pPr>
      <w:r w:rsidRPr="005D641C">
        <w:t>формувати потребу в психологічних знаннях, бажання використовувати їх у роботі з дитиною або в інтересах власного розвитку.</w:t>
      </w:r>
    </w:p>
    <w:p w:rsidR="00EF6D88" w:rsidRPr="005D641C" w:rsidRDefault="00EF6D88" w:rsidP="00EF6D88">
      <w:pPr>
        <w:ind w:firstLine="426"/>
        <w:jc w:val="both"/>
      </w:pPr>
      <w:r w:rsidRPr="005D641C">
        <w:t>Зважаючи на те, що серйозною проблемою сучасної школи є проблема відхилень у психофізичному розвитку й поведінці дітей, до вказаних завдань слід додати такі:</w:t>
      </w:r>
    </w:p>
    <w:p w:rsidR="00EF6D88" w:rsidRPr="005D641C" w:rsidRDefault="00EF6D88" w:rsidP="00EF6D88">
      <w:pPr>
        <w:numPr>
          <w:ilvl w:val="0"/>
          <w:numId w:val="1"/>
        </w:numPr>
        <w:jc w:val="both"/>
      </w:pPr>
      <w:r w:rsidRPr="005D641C">
        <w:t>проведення просвітницької роботи серед педагогів і батьків (особливо у початкових класах) щодо причин, проявів і корекції аномалій психофізичного розвитку дітей, здійснення заходів, спрямованих на соціально-трудову адаптацію таких дітей;</w:t>
      </w:r>
    </w:p>
    <w:p w:rsidR="00EF6D88" w:rsidRPr="005D641C" w:rsidRDefault="00EF6D88" w:rsidP="00EF6D88">
      <w:pPr>
        <w:numPr>
          <w:ilvl w:val="0"/>
          <w:numId w:val="1"/>
        </w:numPr>
        <w:jc w:val="both"/>
      </w:pPr>
      <w:r w:rsidRPr="005D641C">
        <w:t>просвіта педагогів і батьків щодо причин появи важковиховуваних підлітків і особливостей психологічно-педагогічної роботи з ними.</w:t>
      </w:r>
    </w:p>
    <w:p w:rsidR="00EF6D88" w:rsidRPr="005D641C" w:rsidRDefault="00EF6D88" w:rsidP="00EF6D88">
      <w:pPr>
        <w:tabs>
          <w:tab w:val="left" w:pos="426"/>
        </w:tabs>
        <w:ind w:firstLine="426"/>
        <w:jc w:val="both"/>
      </w:pPr>
      <w:r w:rsidRPr="005D641C">
        <w:t>Типовими формами просвітницької роботи шкільного психолога є виступи на батьківських зборах, педрадах, лекції, семінари, бесіди й консультації для вчителів, батьків, учнів. Шкільний психолог організовує також зустрічі у школі з юристами, дефектологами та іншими фахівцями.</w:t>
      </w:r>
    </w:p>
    <w:p w:rsidR="00EF6D88" w:rsidRPr="005D641C" w:rsidRDefault="00EF6D88" w:rsidP="00EF6D88">
      <w:pPr>
        <w:ind w:firstLine="348"/>
        <w:jc w:val="both"/>
      </w:pPr>
      <w:r w:rsidRPr="005D641C">
        <w:t>Просвітницька діяльність ПС у вищих навчальних закладах охоплює адміністрацію цих закладів, викладачів, студентів і полягає у розкритті можливостей психології в удосконаленні навчально-виховного процесу. Завданнями психологів, які проводять таку роботу, є:</w:t>
      </w:r>
    </w:p>
    <w:p w:rsidR="00EF6D88" w:rsidRPr="005D641C" w:rsidRDefault="00EF6D88" w:rsidP="00EF6D88">
      <w:pPr>
        <w:numPr>
          <w:ilvl w:val="0"/>
          <w:numId w:val="1"/>
        </w:numPr>
        <w:jc w:val="both"/>
      </w:pPr>
      <w:r w:rsidRPr="005D641C">
        <w:t>поширення психологічних знань, необхідних для навчальної, наукової та педагогічної діяльності;</w:t>
      </w:r>
    </w:p>
    <w:p w:rsidR="00EF6D88" w:rsidRPr="005D641C" w:rsidRDefault="00EF6D88" w:rsidP="00EF6D88">
      <w:pPr>
        <w:numPr>
          <w:ilvl w:val="0"/>
          <w:numId w:val="1"/>
        </w:numPr>
        <w:jc w:val="both"/>
      </w:pPr>
      <w:r w:rsidRPr="005D641C">
        <w:t>систематизація і популяризація нової психологічної літератури;</w:t>
      </w:r>
    </w:p>
    <w:p w:rsidR="00EF6D88" w:rsidRPr="005D641C" w:rsidRDefault="00EF6D88" w:rsidP="00EF6D88">
      <w:pPr>
        <w:numPr>
          <w:ilvl w:val="0"/>
          <w:numId w:val="1"/>
        </w:numPr>
        <w:jc w:val="both"/>
      </w:pPr>
      <w:r w:rsidRPr="005D641C">
        <w:t>забезпечення інтересу до психологічних знань та формування у спеціалістів і студентів потреби в їх використанні у професійній діяльності.</w:t>
      </w:r>
    </w:p>
    <w:p w:rsidR="00EF6D88" w:rsidRPr="005D641C" w:rsidRDefault="00EF6D88" w:rsidP="00EF6D88">
      <w:pPr>
        <w:ind w:firstLine="360"/>
        <w:jc w:val="both"/>
      </w:pPr>
      <w:r w:rsidRPr="005D641C">
        <w:t>Зручними формами пропаганди психологічних знань тут убачаються лекції та психолого-методичні семінари для адміністрації та викладачів, виступи у внутрішній пресі, лекції, бесіди й консультації для студентів, методичні листи та рекомендації для викладачів і студентів тощо.</w:t>
      </w:r>
    </w:p>
    <w:p w:rsidR="00EF6D88" w:rsidRPr="005D641C" w:rsidRDefault="00EF6D88" w:rsidP="00EF6D88">
      <w:pPr>
        <w:ind w:firstLine="360"/>
        <w:jc w:val="both"/>
      </w:pPr>
      <w:r w:rsidRPr="005D641C">
        <w:t>Психологічна служба Збройних Сил у своїй просвітницькій діяльності орієнтується на всі категорії військовослужбовців, але передусім на командирів, начальників, педагогів, вояків.</w:t>
      </w:r>
    </w:p>
    <w:p w:rsidR="00EF6D88" w:rsidRPr="005D641C" w:rsidRDefault="00EF6D88" w:rsidP="00EF6D88">
      <w:pPr>
        <w:jc w:val="both"/>
      </w:pPr>
      <w:r w:rsidRPr="005D641C">
        <w:tab/>
        <w:t>Конкретними завданнями просвітницької роботи психолога в армії є:</w:t>
      </w:r>
    </w:p>
    <w:p w:rsidR="00EF6D88" w:rsidRPr="005D641C" w:rsidRDefault="00EF6D88" w:rsidP="00EF6D88">
      <w:pPr>
        <w:numPr>
          <w:ilvl w:val="0"/>
          <w:numId w:val="1"/>
        </w:numPr>
        <w:jc w:val="both"/>
      </w:pPr>
      <w:r w:rsidRPr="005D641C">
        <w:t>підвищення професійної компетентності командирів, начальників і військових педагогів через їх ознайомлення з основами педагогічної, соціальної та військової психології;</w:t>
      </w:r>
    </w:p>
    <w:p w:rsidR="00EF6D88" w:rsidRPr="005D641C" w:rsidRDefault="00EF6D88" w:rsidP="00EF6D88">
      <w:pPr>
        <w:numPr>
          <w:ilvl w:val="0"/>
          <w:numId w:val="1"/>
        </w:numPr>
        <w:jc w:val="both"/>
      </w:pPr>
      <w:r w:rsidRPr="005D641C">
        <w:t>ознайомлення військових із психологічними знаннями, які стосуються закономірностей розвитку особистості, основ самопізнання, самовиховання й саморегуляції;</w:t>
      </w:r>
    </w:p>
    <w:p w:rsidR="00EF6D88" w:rsidRPr="005D641C" w:rsidRDefault="00EF6D88" w:rsidP="00EF6D88">
      <w:pPr>
        <w:numPr>
          <w:ilvl w:val="0"/>
          <w:numId w:val="1"/>
        </w:numPr>
        <w:jc w:val="both"/>
      </w:pPr>
      <w:r w:rsidRPr="005D641C">
        <w:t>ознайомлення всіх військовослужбовців з особливостями формування стосунків у колективі, умовами створення соціально-психологічного клімату в підрозділах, що сприяв би гармонійному розвиткові особистості як суб’єкта військово-професійної діяльності;</w:t>
      </w:r>
    </w:p>
    <w:p w:rsidR="00EF6D88" w:rsidRPr="005D641C" w:rsidRDefault="00EF6D88" w:rsidP="00EF6D88">
      <w:pPr>
        <w:numPr>
          <w:ilvl w:val="0"/>
          <w:numId w:val="1"/>
        </w:numPr>
        <w:jc w:val="both"/>
      </w:pPr>
      <w:r w:rsidRPr="005D641C">
        <w:t>розвиток у військовослужбовців інтересу до психологічних знань, формування потреби використовувати їх в особистісному житті і професійній діяльності.</w:t>
      </w:r>
    </w:p>
    <w:p w:rsidR="00EF6D88" w:rsidRPr="005D641C" w:rsidRDefault="00EF6D88" w:rsidP="00EF6D88">
      <w:pPr>
        <w:ind w:firstLine="708"/>
        <w:jc w:val="both"/>
      </w:pPr>
      <w:r w:rsidRPr="005D641C">
        <w:t xml:space="preserve">Формами проведення просвітницької роботи психологічної служби у Збройних Силах можуть бути лекції, семінари, </w:t>
      </w:r>
      <w:proofErr w:type="spellStart"/>
      <w:r w:rsidRPr="005D641C">
        <w:t>інструктивно</w:t>
      </w:r>
      <w:proofErr w:type="spellEnd"/>
      <w:r w:rsidRPr="005D641C">
        <w:t xml:space="preserve">-методичні листи для командирів, начальників і </w:t>
      </w:r>
      <w:r w:rsidRPr="005D641C">
        <w:lastRenderedPageBreak/>
        <w:t xml:space="preserve">викладачів; виступи в армійській пресі; лекції, бесіди, консультації, тренінги для військових; вечори зустрічей, диспути   і </w:t>
      </w:r>
      <w:proofErr w:type="spellStart"/>
      <w:r w:rsidRPr="005D641C">
        <w:t>т.д</w:t>
      </w:r>
      <w:proofErr w:type="spellEnd"/>
      <w:r w:rsidRPr="005D641C">
        <w:t>.</w:t>
      </w:r>
    </w:p>
    <w:p w:rsidR="00EF6D88" w:rsidRPr="005D641C" w:rsidRDefault="00EF6D88" w:rsidP="00EF6D88">
      <w:pPr>
        <w:ind w:firstLine="708"/>
        <w:jc w:val="both"/>
      </w:pPr>
      <w:r w:rsidRPr="005D641C">
        <w:t>Просвітницька діяльність психологічної служби для молоді орієнтована на молоду людину (віком від 15 до 28 років), молоду сім’ю, групу осіб молодіжного віку, а також на працівників різного роду установ і служб, які працюють із молоддю.</w:t>
      </w:r>
    </w:p>
    <w:p w:rsidR="00EF6D88" w:rsidRPr="005D641C" w:rsidRDefault="00EF6D88" w:rsidP="00EF6D88">
      <w:pPr>
        <w:ind w:firstLine="348"/>
        <w:jc w:val="both"/>
      </w:pPr>
      <w:r w:rsidRPr="005D641C">
        <w:t>Конкретними завданнями просвітницької роботи психолога психологічної служби для молоді є:</w:t>
      </w:r>
    </w:p>
    <w:p w:rsidR="00EF6D88" w:rsidRPr="005D641C" w:rsidRDefault="00EF6D88" w:rsidP="00EF6D88">
      <w:pPr>
        <w:numPr>
          <w:ilvl w:val="0"/>
          <w:numId w:val="1"/>
        </w:numPr>
        <w:jc w:val="both"/>
      </w:pPr>
      <w:r w:rsidRPr="005D641C">
        <w:t>пропаганда й рекламування діяльності ПС, а також інших служб для молоді;</w:t>
      </w:r>
    </w:p>
    <w:p w:rsidR="00EF6D88" w:rsidRPr="005D641C" w:rsidRDefault="00EF6D88" w:rsidP="00EF6D88">
      <w:pPr>
        <w:numPr>
          <w:ilvl w:val="0"/>
          <w:numId w:val="1"/>
        </w:numPr>
        <w:jc w:val="both"/>
      </w:pPr>
      <w:r w:rsidRPr="005D641C">
        <w:t xml:space="preserve">поширення знань із питань психології особистості, самопізнання, саморозвитку, психофізіологічних проблем статі, міжособистісних стосунків, у тому числі </w:t>
      </w:r>
      <w:proofErr w:type="spellStart"/>
      <w:r w:rsidRPr="005D641C">
        <w:t>шлюбно</w:t>
      </w:r>
      <w:proofErr w:type="spellEnd"/>
      <w:r w:rsidRPr="005D641C">
        <w:t>-сімейних;</w:t>
      </w:r>
    </w:p>
    <w:p w:rsidR="00EF6D88" w:rsidRPr="005D641C" w:rsidRDefault="00EF6D88" w:rsidP="00EF6D88">
      <w:pPr>
        <w:numPr>
          <w:ilvl w:val="0"/>
          <w:numId w:val="1"/>
        </w:numPr>
        <w:jc w:val="both"/>
      </w:pPr>
      <w:r w:rsidRPr="005D641C">
        <w:t xml:space="preserve">ознайомлення молоді з сучасними методами саморегуляції, самонавчання та самовдосконалення, поліпшення міжособистісних стосунків, підвищення працездатності та розвитку </w:t>
      </w:r>
      <w:proofErr w:type="spellStart"/>
      <w:r w:rsidRPr="005D641C">
        <w:t>професійно</w:t>
      </w:r>
      <w:proofErr w:type="spellEnd"/>
      <w:r w:rsidRPr="005D641C">
        <w:t xml:space="preserve"> важливих якостей;</w:t>
      </w:r>
    </w:p>
    <w:p w:rsidR="00EF6D88" w:rsidRPr="005D641C" w:rsidRDefault="00EF6D88" w:rsidP="00EF6D88">
      <w:pPr>
        <w:numPr>
          <w:ilvl w:val="0"/>
          <w:numId w:val="1"/>
        </w:numPr>
        <w:jc w:val="both"/>
      </w:pPr>
      <w:r w:rsidRPr="005D641C">
        <w:t>підвищення професійної компетентності працівників установ і служб, які працюють із молоддю, через ознайомлення з основами вікової, педагогічної та соціальної психології, з особливостями роботи з особами, що визначаються девіантною поведінкою або повернулися з місць ув’язнення, молодими інвалідами та ін.;</w:t>
      </w:r>
    </w:p>
    <w:p w:rsidR="00EF6D88" w:rsidRPr="005D641C" w:rsidRDefault="00EF6D88" w:rsidP="00EF6D88">
      <w:pPr>
        <w:numPr>
          <w:ilvl w:val="0"/>
          <w:numId w:val="1"/>
        </w:numPr>
        <w:jc w:val="both"/>
      </w:pPr>
      <w:r w:rsidRPr="005D641C">
        <w:t>формування інтересу до психологічних знань, потреби й звички користуватися ними в інтересах особистого розвитку та професійної діяльності.</w:t>
      </w:r>
    </w:p>
    <w:p w:rsidR="00EF6D88" w:rsidRPr="005D641C" w:rsidRDefault="00EF6D88" w:rsidP="00EF6D88">
      <w:pPr>
        <w:ind w:left="142" w:firstLine="218"/>
        <w:jc w:val="both"/>
      </w:pPr>
      <w:r w:rsidRPr="005D641C">
        <w:t xml:space="preserve">Просвітницька робота з молоддю здійснюється як у приміщенні ПС, так і за місцями навчання, роботи, проживання, проведення вільного часу (у клубах, спортивних секціях, гуртках і </w:t>
      </w:r>
      <w:proofErr w:type="spellStart"/>
      <w:r w:rsidRPr="005D641C">
        <w:t>т.д</w:t>
      </w:r>
      <w:proofErr w:type="spellEnd"/>
      <w:r w:rsidRPr="005D641C">
        <w:t xml:space="preserve">.). Що стосується форм роботи, то вони мають вибиратися з урахуванням специфіки молодого віку і будуватися на механізмах, що полегшують спілкування. Це означає, що перевагу слід надавати не </w:t>
      </w:r>
      <w:proofErr w:type="spellStart"/>
      <w:r w:rsidRPr="005D641C">
        <w:t>лекційно</w:t>
      </w:r>
      <w:proofErr w:type="spellEnd"/>
      <w:r w:rsidRPr="005D641C">
        <w:t>-семінарським формам, а бесідам, дискусіям, диспутам, соціально-психологічним тренінгам, індивідуальним і груповим консультаціям. Просвіта має здійснюватися також через виступи психологів по радіо, ТБ, у молодіжній пресі.</w:t>
      </w:r>
    </w:p>
    <w:p w:rsidR="00EF6D88" w:rsidRPr="005D641C" w:rsidRDefault="00EF6D88" w:rsidP="00EF6D88">
      <w:pPr>
        <w:jc w:val="both"/>
        <w:rPr>
          <w:b/>
        </w:rPr>
      </w:pPr>
    </w:p>
    <w:p w:rsidR="00EF6D88" w:rsidRPr="005D641C" w:rsidRDefault="00EF6D88" w:rsidP="00EF6D88">
      <w:pPr>
        <w:ind w:left="567" w:hanging="567"/>
        <w:jc w:val="both"/>
        <w:rPr>
          <w:b/>
        </w:rPr>
      </w:pPr>
      <w:r>
        <w:rPr>
          <w:b/>
        </w:rPr>
        <w:t>7</w:t>
      </w:r>
      <w:r w:rsidRPr="005D641C">
        <w:rPr>
          <w:b/>
        </w:rPr>
        <w:t>.2. Загальні положення та функції просвітницької роботи психологічної  служби</w:t>
      </w:r>
    </w:p>
    <w:p w:rsidR="00EF6D88" w:rsidRPr="005D641C" w:rsidRDefault="00EF6D88" w:rsidP="00EF6D88">
      <w:pPr>
        <w:jc w:val="both"/>
        <w:rPr>
          <w:b/>
        </w:rPr>
      </w:pPr>
    </w:p>
    <w:p w:rsidR="00EF6D88" w:rsidRPr="005D641C" w:rsidRDefault="00EF6D88" w:rsidP="00EF6D88">
      <w:pPr>
        <w:ind w:firstLine="360"/>
        <w:jc w:val="both"/>
      </w:pPr>
      <w:r w:rsidRPr="005D641C">
        <w:t>Конкретна просвітницька робота психологічної служби у той чи іншій сфері будується на декількох важливих моментах:</w:t>
      </w:r>
    </w:p>
    <w:p w:rsidR="00EF6D88" w:rsidRPr="005D641C" w:rsidRDefault="00EF6D88" w:rsidP="00EF6D88">
      <w:pPr>
        <w:numPr>
          <w:ilvl w:val="0"/>
          <w:numId w:val="1"/>
        </w:numPr>
        <w:jc w:val="both"/>
      </w:pPr>
      <w:r w:rsidRPr="005D641C">
        <w:t>пропаганді діяльності самої служби;</w:t>
      </w:r>
    </w:p>
    <w:p w:rsidR="00EF6D88" w:rsidRPr="005D641C" w:rsidRDefault="00EF6D88" w:rsidP="00EF6D88">
      <w:pPr>
        <w:numPr>
          <w:ilvl w:val="0"/>
          <w:numId w:val="1"/>
        </w:numPr>
        <w:jc w:val="both"/>
      </w:pPr>
      <w:r w:rsidRPr="005D641C">
        <w:t>ознайомленні певного контингенту із психологічними знаннями, які відповідають його актуальним проблемам і запитам;</w:t>
      </w:r>
    </w:p>
    <w:p w:rsidR="00EF6D88" w:rsidRPr="005D641C" w:rsidRDefault="00EF6D88" w:rsidP="00EF6D88">
      <w:pPr>
        <w:numPr>
          <w:ilvl w:val="0"/>
          <w:numId w:val="1"/>
        </w:numPr>
        <w:jc w:val="both"/>
      </w:pPr>
      <w:r w:rsidRPr="005D641C">
        <w:t>виборі таких форм просвіти, які полегшують сприймання психологічної інформації, викликають інтерес до психологічних знань, формують потребу користуватися ними у житті.</w:t>
      </w:r>
    </w:p>
    <w:p w:rsidR="00EF6D88" w:rsidRPr="005D641C" w:rsidRDefault="00EF6D88" w:rsidP="00EF6D88">
      <w:pPr>
        <w:ind w:firstLine="348"/>
        <w:jc w:val="both"/>
      </w:pPr>
      <w:r w:rsidRPr="005D641C">
        <w:t>Із власне просвітницькою функцією психологічної служби найчастішим чином пов’язана її профілактична функція. Можна навіть сказати, що соціально-психологічна профілактика – це одне із найважливіших завдань просвітницької роботи. Однак у межах психологічної просвіти профілактика здійснюється, так би мовити, побічно, стихійно – тоді як вона передбачає спеціальну мету. Виходячи з останнього вбачається доцільним її окремий розгляд.</w:t>
      </w:r>
    </w:p>
    <w:p w:rsidR="00EF6D88" w:rsidRPr="005D641C" w:rsidRDefault="00EF6D88" w:rsidP="00EF6D88">
      <w:pPr>
        <w:ind w:firstLine="348"/>
        <w:jc w:val="both"/>
      </w:pPr>
      <w:r w:rsidRPr="005D641C">
        <w:t xml:space="preserve">Соціально-психологічна профілактика являє собою систему заходів, спрямованих на охорону психічного здоров’я; попередження неблагополуччя у розвитку людини, групи, суспільства; створення психологічних умов, сприятливих для цього розвитку. Із наведеного визначення зрозуміло, що така профілактика починається тоді, коли ще немає особливих складнощів у поведінці дитини, житті людини чи групи. Разом із тим психологи на основі проведення моніторингу особливостей та умов індивідуального розвитку особистості, </w:t>
      </w:r>
      <w:r w:rsidRPr="005D641C">
        <w:lastRenderedPageBreak/>
        <w:t>соціально-психологічних змін у житті суспільства прогнозують можливість появи тих чи інших ускладнень і проводять попереджувальну роботу. Отже, психопрофілактична робота є тим аспектом діяльності ПС, який спрямований не стільки на розв’язання сьогоденних проблем, скільки на перспективу.</w:t>
      </w:r>
    </w:p>
    <w:p w:rsidR="00EF6D88" w:rsidRPr="005D641C" w:rsidRDefault="00EF6D88" w:rsidP="00EF6D88">
      <w:pPr>
        <w:ind w:firstLine="348"/>
        <w:jc w:val="both"/>
      </w:pPr>
      <w:r w:rsidRPr="005D641C">
        <w:t>Найважливішими напрямами психопрофілактичної роботи психологічної служби у наших умовах є:</w:t>
      </w:r>
    </w:p>
    <w:p w:rsidR="00EF6D88" w:rsidRPr="005D641C" w:rsidRDefault="00EF6D88" w:rsidP="00EF6D88">
      <w:pPr>
        <w:numPr>
          <w:ilvl w:val="0"/>
          <w:numId w:val="1"/>
        </w:numPr>
        <w:jc w:val="both"/>
      </w:pPr>
      <w:r w:rsidRPr="005D641C">
        <w:t xml:space="preserve">профілактика стресових і </w:t>
      </w:r>
      <w:proofErr w:type="spellStart"/>
      <w:r w:rsidRPr="005D641C">
        <w:t>постстресових</w:t>
      </w:r>
      <w:proofErr w:type="spellEnd"/>
      <w:r w:rsidRPr="005D641C">
        <w:t xml:space="preserve"> станів, пов’язаних із природними та технічними катастрофами;</w:t>
      </w:r>
    </w:p>
    <w:p w:rsidR="00EF6D88" w:rsidRPr="005D641C" w:rsidRDefault="00EF6D88" w:rsidP="00EF6D88">
      <w:pPr>
        <w:numPr>
          <w:ilvl w:val="0"/>
          <w:numId w:val="1"/>
        </w:numPr>
        <w:jc w:val="both"/>
      </w:pPr>
      <w:r w:rsidRPr="005D641C">
        <w:t>попередження виникнення надмірної психологічної напруги в суспільстві, що переживає кризові явища;</w:t>
      </w:r>
    </w:p>
    <w:p w:rsidR="00EF6D88" w:rsidRPr="005D641C" w:rsidRDefault="00EF6D88" w:rsidP="00EF6D88">
      <w:pPr>
        <w:numPr>
          <w:ilvl w:val="0"/>
          <w:numId w:val="1"/>
        </w:numPr>
        <w:jc w:val="both"/>
      </w:pPr>
      <w:r w:rsidRPr="005D641C">
        <w:t>психологічна підтримка найбільш вразливих верств населення (інваліди, пенсіонери, безробітні);</w:t>
      </w:r>
    </w:p>
    <w:p w:rsidR="00EF6D88" w:rsidRPr="005D641C" w:rsidRDefault="00EF6D88" w:rsidP="00EF6D88">
      <w:pPr>
        <w:numPr>
          <w:ilvl w:val="0"/>
          <w:numId w:val="1"/>
        </w:numPr>
        <w:jc w:val="both"/>
      </w:pPr>
      <w:r w:rsidRPr="005D641C">
        <w:t xml:space="preserve">робота з попередження розпаду сімей, сімейних </w:t>
      </w:r>
      <w:proofErr w:type="spellStart"/>
      <w:r w:rsidRPr="005D641C">
        <w:t>дисгармоній</w:t>
      </w:r>
      <w:proofErr w:type="spellEnd"/>
      <w:r w:rsidRPr="005D641C">
        <w:t>, відхилень у психічному розвитку дітей, пов’язаних з сімейними проблемами;</w:t>
      </w:r>
    </w:p>
    <w:p w:rsidR="00EF6D88" w:rsidRPr="005D641C" w:rsidRDefault="00EF6D88" w:rsidP="00EF6D88">
      <w:pPr>
        <w:numPr>
          <w:ilvl w:val="0"/>
          <w:numId w:val="1"/>
        </w:numPr>
        <w:jc w:val="both"/>
      </w:pPr>
      <w:r w:rsidRPr="005D641C">
        <w:t>профілактика порушень у психічному та особистісному розвитку вихованців дитячих садків та будинків, учнів шкіл та інтернатів;</w:t>
      </w:r>
    </w:p>
    <w:p w:rsidR="00EF6D88" w:rsidRPr="005D641C" w:rsidRDefault="00EF6D88" w:rsidP="00EF6D88">
      <w:pPr>
        <w:numPr>
          <w:ilvl w:val="0"/>
          <w:numId w:val="1"/>
        </w:numPr>
        <w:jc w:val="both"/>
      </w:pPr>
      <w:r w:rsidRPr="005D641C">
        <w:t>профілактика девіантної поведінки молоді.</w:t>
      </w:r>
    </w:p>
    <w:p w:rsidR="00EF6D88" w:rsidRPr="005D641C" w:rsidRDefault="00EF6D88" w:rsidP="00EF6D88">
      <w:pPr>
        <w:ind w:firstLine="426"/>
        <w:jc w:val="both"/>
      </w:pPr>
      <w:r w:rsidRPr="005D641C">
        <w:t xml:space="preserve">Указані напрями забезпечуються роботою усієї сукупності підрозділів загальнонаціональної психологічної служби, хоча очевидна переважна роль, наприклад, шкільної психологічної служби – у заходах стосовно учнів шкіл та інтернатів, служби сім’ї – у профілактичній роботі з сім’єю, служби профорієнтації та працевлаштування – у роботі з безробітними. </w:t>
      </w:r>
    </w:p>
    <w:p w:rsidR="007972D7" w:rsidRDefault="007972D7"/>
    <w:sectPr w:rsidR="007972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D32A1"/>
    <w:multiLevelType w:val="hybridMultilevel"/>
    <w:tmpl w:val="98A43312"/>
    <w:lvl w:ilvl="0" w:tplc="8188AB64">
      <w:start w:val="4"/>
      <w:numFmt w:val="bullet"/>
      <w:lvlText w:val="-"/>
      <w:lvlJc w:val="left"/>
      <w:pPr>
        <w:tabs>
          <w:tab w:val="num" w:pos="720"/>
        </w:tabs>
        <w:ind w:left="720" w:hanging="360"/>
      </w:pPr>
      <w:rPr>
        <w:rFonts w:ascii="Times New Roman" w:eastAsia="SimSu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88"/>
    <w:rsid w:val="007972D7"/>
    <w:rsid w:val="00EF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0E3B"/>
  <w15:chartTrackingRefBased/>
  <w15:docId w15:val="{3528DE70-2CB4-4C1E-8DE1-29445A7D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D88"/>
    <w:pPr>
      <w:spacing w:after="0" w:line="240" w:lineRule="auto"/>
    </w:pPr>
    <w:rPr>
      <w:rFonts w:ascii="Times New Roman" w:eastAsia="SimSu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1744</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rudyk</dc:creator>
  <cp:keywords/>
  <dc:description/>
  <cp:lastModifiedBy>rudyk</cp:lastModifiedBy>
  <cp:revision>1</cp:revision>
  <dcterms:created xsi:type="dcterms:W3CDTF">2022-10-24T07:55:00Z</dcterms:created>
  <dcterms:modified xsi:type="dcterms:W3CDTF">2022-10-24T07:56:00Z</dcterms:modified>
</cp:coreProperties>
</file>