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AB" w:rsidRPr="00B06DAB" w:rsidRDefault="00B06DAB" w:rsidP="00B06DAB">
      <w:pPr>
        <w:jc w:val="center"/>
        <w:rPr>
          <w:b/>
        </w:rPr>
      </w:pPr>
      <w:r w:rsidRPr="00B06DAB">
        <w:rPr>
          <w:b/>
        </w:rPr>
        <w:t>Практичне заняття 4</w:t>
      </w:r>
    </w:p>
    <w:p w:rsidR="00C06F15" w:rsidRPr="00B06DAB" w:rsidRDefault="00B06DAB" w:rsidP="00B06DAB">
      <w:pPr>
        <w:jc w:val="center"/>
        <w:rPr>
          <w:b/>
        </w:rPr>
      </w:pPr>
      <w:r w:rsidRPr="00B06DAB">
        <w:rPr>
          <w:b/>
        </w:rPr>
        <w:t>Завдання для самостійної роботи:</w:t>
      </w:r>
    </w:p>
    <w:p w:rsidR="00B06DAB" w:rsidRPr="00B06DAB" w:rsidRDefault="00B06DAB">
      <w:pPr>
        <w:rPr>
          <w:i/>
          <w:u w:val="single"/>
        </w:rPr>
      </w:pPr>
      <w:r w:rsidRPr="00B06DAB">
        <w:rPr>
          <w:i/>
          <w:u w:val="single"/>
        </w:rPr>
        <w:t>1. Дати визначення поняттям</w:t>
      </w:r>
    </w:p>
    <w:p w:rsidR="00B06DAB" w:rsidRDefault="00B06DAB">
      <w:r>
        <w:t>Ірраціоналізм</w:t>
      </w:r>
    </w:p>
    <w:p w:rsidR="00B06DAB" w:rsidRDefault="00B06DAB">
      <w:r>
        <w:t>Волюнтаризм</w:t>
      </w:r>
    </w:p>
    <w:p w:rsidR="00B06DAB" w:rsidRDefault="00B06DAB">
      <w:r>
        <w:t>Марксизм</w:t>
      </w:r>
    </w:p>
    <w:p w:rsidR="00B06DAB" w:rsidRDefault="00B06DAB">
      <w:r>
        <w:t>Філософія життя</w:t>
      </w:r>
    </w:p>
    <w:p w:rsidR="00B06DAB" w:rsidRDefault="00B06DAB">
      <w:r>
        <w:t>Психоаналіз</w:t>
      </w:r>
    </w:p>
    <w:p w:rsidR="00B06DAB" w:rsidRDefault="00B06DAB">
      <w:r>
        <w:t>Екзистенціалізм</w:t>
      </w:r>
    </w:p>
    <w:p w:rsidR="00B06DAB" w:rsidRDefault="00B06DAB">
      <w:r>
        <w:t xml:space="preserve">Герменевтика </w:t>
      </w:r>
    </w:p>
    <w:p w:rsidR="00B06DAB" w:rsidRDefault="00B06DAB">
      <w:pPr>
        <w:rPr>
          <w:i/>
          <w:u w:val="single"/>
        </w:rPr>
      </w:pPr>
    </w:p>
    <w:p w:rsidR="00B06DAB" w:rsidRPr="00B06DAB" w:rsidRDefault="00B06DAB">
      <w:pPr>
        <w:rPr>
          <w:i/>
          <w:u w:val="single"/>
        </w:rPr>
      </w:pPr>
      <w:r w:rsidRPr="00B06DAB">
        <w:rPr>
          <w:i/>
          <w:u w:val="single"/>
        </w:rPr>
        <w:t>2. Дати відповіді на питання</w:t>
      </w:r>
    </w:p>
    <w:p w:rsidR="00B06DAB" w:rsidRDefault="00B06DAB" w:rsidP="00B06DAB">
      <w:pPr>
        <w:pStyle w:val="a3"/>
        <w:numPr>
          <w:ilvl w:val="0"/>
          <w:numId w:val="2"/>
        </w:numPr>
      </w:pPr>
      <w:r>
        <w:t>Що в  ірраціоналізмі проголошується основою світу, людини, світогляду?</w:t>
      </w:r>
    </w:p>
    <w:p w:rsidR="00B06DAB" w:rsidRDefault="00B06DAB" w:rsidP="00B06DAB">
      <w:pPr>
        <w:pStyle w:val="a3"/>
        <w:numPr>
          <w:ilvl w:val="0"/>
          <w:numId w:val="2"/>
        </w:numPr>
      </w:pPr>
      <w:r>
        <w:t>Назвіть причини виникнення ірраціоналізму</w:t>
      </w:r>
    </w:p>
    <w:p w:rsidR="00B06DAB" w:rsidRDefault="00B06DAB" w:rsidP="00B06DAB">
      <w:pPr>
        <w:pStyle w:val="a3"/>
        <w:numPr>
          <w:ilvl w:val="0"/>
          <w:numId w:val="2"/>
        </w:numPr>
      </w:pPr>
      <w:r>
        <w:t xml:space="preserve">Праця </w:t>
      </w:r>
      <w:proofErr w:type="spellStart"/>
      <w:r>
        <w:t>А.Шопенгауера</w:t>
      </w:r>
      <w:proofErr w:type="spellEnd"/>
      <w:r>
        <w:t>, у якій викладені його філософські погляди.</w:t>
      </w:r>
    </w:p>
    <w:p w:rsidR="00B06DAB" w:rsidRDefault="00B06DAB" w:rsidP="00B06DAB">
      <w:pPr>
        <w:pStyle w:val="a3"/>
        <w:numPr>
          <w:ilvl w:val="0"/>
          <w:numId w:val="2"/>
        </w:numPr>
      </w:pPr>
      <w:r>
        <w:t>Назвіть представників "філософії життя".</w:t>
      </w:r>
    </w:p>
    <w:p w:rsidR="00B06DAB" w:rsidRDefault="00B06DAB" w:rsidP="00B06DAB">
      <w:pPr>
        <w:pStyle w:val="a3"/>
        <w:numPr>
          <w:ilvl w:val="0"/>
          <w:numId w:val="2"/>
        </w:numPr>
      </w:pPr>
      <w:r>
        <w:t xml:space="preserve">Назвіть праці </w:t>
      </w:r>
      <w:proofErr w:type="spellStart"/>
      <w:r>
        <w:t>Ф.Ніцше</w:t>
      </w:r>
      <w:proofErr w:type="spellEnd"/>
      <w:r>
        <w:t>.</w:t>
      </w:r>
    </w:p>
    <w:p w:rsidR="00B06DAB" w:rsidRDefault="00B06DAB">
      <w:pPr>
        <w:rPr>
          <w:i/>
          <w:u w:val="single"/>
        </w:rPr>
      </w:pPr>
    </w:p>
    <w:p w:rsidR="00B06DAB" w:rsidRPr="00B06DAB" w:rsidRDefault="00B06DAB">
      <w:pPr>
        <w:rPr>
          <w:i/>
          <w:u w:val="single"/>
        </w:rPr>
      </w:pPr>
      <w:bookmarkStart w:id="0" w:name="_GoBack"/>
      <w:bookmarkEnd w:id="0"/>
      <w:r w:rsidRPr="00B06DAB">
        <w:rPr>
          <w:i/>
          <w:u w:val="single"/>
        </w:rPr>
        <w:t xml:space="preserve">3. Погляди </w:t>
      </w:r>
      <w:proofErr w:type="spellStart"/>
      <w:r w:rsidRPr="00B06DAB">
        <w:rPr>
          <w:i/>
          <w:u w:val="single"/>
        </w:rPr>
        <w:t>А.Шопенгауера</w:t>
      </w:r>
      <w:proofErr w:type="spellEnd"/>
      <w:r w:rsidRPr="00B06DAB">
        <w:rPr>
          <w:i/>
          <w:u w:val="single"/>
        </w:rPr>
        <w:t xml:space="preserve"> на світ</w:t>
      </w:r>
    </w:p>
    <w:p w:rsidR="00B06DAB" w:rsidRDefault="00B06DAB">
      <w:pPr>
        <w:rPr>
          <w:i/>
          <w:u w:val="single"/>
        </w:rPr>
      </w:pPr>
      <w:r w:rsidRPr="00B06DAB">
        <w:rPr>
          <w:i/>
          <w:u w:val="single"/>
        </w:rPr>
        <w:t xml:space="preserve">4. Погляди </w:t>
      </w:r>
      <w:proofErr w:type="spellStart"/>
      <w:r w:rsidRPr="00B06DAB">
        <w:rPr>
          <w:i/>
          <w:u w:val="single"/>
        </w:rPr>
        <w:t>А.Шопергауера</w:t>
      </w:r>
      <w:proofErr w:type="spellEnd"/>
      <w:r w:rsidRPr="00B06DAB">
        <w:rPr>
          <w:i/>
          <w:u w:val="single"/>
        </w:rPr>
        <w:t xml:space="preserve"> на людину, її життя </w:t>
      </w:r>
    </w:p>
    <w:p w:rsidR="00B06DAB" w:rsidRDefault="00B06DAB" w:rsidP="00B06DAB">
      <w:pPr>
        <w:rPr>
          <w:i/>
          <w:u w:val="single"/>
        </w:rPr>
      </w:pPr>
      <w:r w:rsidRPr="00B06DAB">
        <w:rPr>
          <w:i/>
          <w:u w:val="single"/>
        </w:rPr>
        <w:t xml:space="preserve">5. </w:t>
      </w:r>
      <w:proofErr w:type="spellStart"/>
      <w:r w:rsidRPr="00B06DAB">
        <w:rPr>
          <w:i/>
          <w:u w:val="single"/>
        </w:rPr>
        <w:t>Діонісійське</w:t>
      </w:r>
      <w:proofErr w:type="spellEnd"/>
      <w:r w:rsidRPr="00B06DAB">
        <w:rPr>
          <w:i/>
          <w:u w:val="single"/>
        </w:rPr>
        <w:t xml:space="preserve"> та </w:t>
      </w:r>
      <w:proofErr w:type="spellStart"/>
      <w:r w:rsidRPr="00B06DAB">
        <w:rPr>
          <w:i/>
          <w:u w:val="single"/>
        </w:rPr>
        <w:t>апол</w:t>
      </w:r>
      <w:r w:rsidRPr="00B06DAB">
        <w:rPr>
          <w:i/>
          <w:u w:val="single"/>
        </w:rPr>
        <w:t>л</w:t>
      </w:r>
      <w:r w:rsidRPr="00B06DAB">
        <w:rPr>
          <w:i/>
          <w:u w:val="single"/>
        </w:rPr>
        <w:t>онівське</w:t>
      </w:r>
      <w:proofErr w:type="spellEnd"/>
      <w:r w:rsidRPr="00B06DAB">
        <w:rPr>
          <w:i/>
          <w:u w:val="single"/>
        </w:rPr>
        <w:t xml:space="preserve"> начала культури у філософії </w:t>
      </w:r>
      <w:proofErr w:type="spellStart"/>
      <w:r w:rsidRPr="00B06DAB">
        <w:rPr>
          <w:i/>
          <w:u w:val="single"/>
        </w:rPr>
        <w:t>Ф.Ніцше</w:t>
      </w:r>
      <w:proofErr w:type="spellEnd"/>
    </w:p>
    <w:p w:rsidR="00B06DAB" w:rsidRPr="00B06DAB" w:rsidRDefault="00B06DAB" w:rsidP="00B06DAB">
      <w:pPr>
        <w:rPr>
          <w:i/>
          <w:u w:val="single"/>
        </w:rPr>
      </w:pPr>
      <w:r>
        <w:rPr>
          <w:i/>
          <w:u w:val="single"/>
        </w:rPr>
        <w:t xml:space="preserve">6. Концепція надлюдини у філософії </w:t>
      </w:r>
      <w:proofErr w:type="spellStart"/>
      <w:r>
        <w:rPr>
          <w:i/>
          <w:u w:val="single"/>
        </w:rPr>
        <w:t>Ф.Ніцше</w:t>
      </w:r>
      <w:proofErr w:type="spellEnd"/>
    </w:p>
    <w:p w:rsidR="00B06DAB" w:rsidRPr="00B06DAB" w:rsidRDefault="00B06DAB">
      <w:pPr>
        <w:rPr>
          <w:i/>
          <w:u w:val="single"/>
        </w:rPr>
      </w:pPr>
    </w:p>
    <w:sectPr w:rsidR="00B06DAB" w:rsidRPr="00B06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86F98"/>
    <w:multiLevelType w:val="hybridMultilevel"/>
    <w:tmpl w:val="ECF4F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7937"/>
    <w:multiLevelType w:val="hybridMultilevel"/>
    <w:tmpl w:val="ECF4F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F0EEC"/>
    <w:multiLevelType w:val="hybridMultilevel"/>
    <w:tmpl w:val="448AF3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3E"/>
    <w:rsid w:val="00B06DAB"/>
    <w:rsid w:val="00C06F15"/>
    <w:rsid w:val="00E2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0F229-E486-4DD6-B7E2-CD257F3C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2022-10-20T07:59:00Z</dcterms:created>
  <dcterms:modified xsi:type="dcterms:W3CDTF">2022-10-20T08:12:00Z</dcterms:modified>
</cp:coreProperties>
</file>