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E" w:rsidRPr="0020342E" w:rsidRDefault="0020342E" w:rsidP="0020342E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9E5D1D">
        <w:rPr>
          <w:rStyle w:val="jlqj4b"/>
          <w:rFonts w:ascii="Times New Roman" w:hAnsi="Times New Roman" w:cs="Times New Roman"/>
          <w:b/>
          <w:sz w:val="28"/>
          <w:szCs w:val="28"/>
        </w:rPr>
        <w:t>2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КІНЕМАТИКА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КРИВОЛІНІЙНОГО 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ПОСТУПАЛЬНОГО РУХУ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20342E" w:rsidRPr="008C2D19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2.1 Прискорення.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8C2D19" w:rsidRDefault="0020342E" w:rsidP="0020342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загальному випадку векто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 швидкості змінюється з часом </w:t>
      </w: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(t). Для опис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швидкості  зміни швидкості з часом вводиться поняття прискорення.</w:t>
      </w:r>
    </w:p>
    <w:p w:rsidR="0020342E" w:rsidRDefault="0020342E" w:rsidP="0020342E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Pr="001E263F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ДВІ ПРИЧИНИ ПОЯВИ ПРИСКОРЕННЯ: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Оскільки швидкість векторна величина, то вона може змінюватися як зі зміною  напрямку руху, так і за величиною (за даними  спідометра).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є дві причини появи прискорення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1. Зміна швидкості за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напрямк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ом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Зміна швидкості за величиною.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2.2. Нормальне (доцентрове) прискорення.</w:t>
      </w:r>
    </w:p>
    <w:p w:rsidR="0020342E" w:rsidRPr="008C2D19" w:rsidRDefault="0020342E" w:rsidP="0020342E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 відповідає за зміну напряму руху)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1361EA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рух точки по дузі кола з постійною за модулем швидкістю 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>|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|=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const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 fillcolor="window">
            <v:imagedata r:id="rId5" o:title=""/>
          </v:shape>
          <o:OLEObject Type="Embed" ProgID="Equation.3" ShapeID="_x0000_i1025" DrawAspect="Content" ObjectID="_1712396722" r:id="rId6"/>
        </w:object>
      </w:r>
      <w:r w:rsidRPr="004D3A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)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Працюємо з векторами.</w:t>
      </w:r>
    </w:p>
    <w:p w:rsidR="0020342E" w:rsidRPr="0098209C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3533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342E" w:rsidRPr="009424E8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0342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00" w:dyaOrig="460">
          <v:shape id="_x0000_i1026" type="#_x0000_t75" style="width:105.75pt;height:23.25pt" o:ole="" fillcolor="window">
            <v:imagedata r:id="rId8" o:title=""/>
          </v:shape>
          <o:OLEObject Type="Embed" ProgID="Equation.3" ShapeID="_x0000_i1026" DrawAspect="Content" ObjectID="_1712396723" r:id="rId9"/>
        </w:objec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Отримали відому формулу для доцентрового (нормального) прискорення.</w:t>
      </w: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2.2. Дотичне  (тангенціальне) прискорення. </w:t>
      </w: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Це прискорення відповідає за зміну швидкості за величиною.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прямолінійного руху прискорення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є ( вектори не потрібні для такого руху):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657225"/>
            <wp:effectExtent l="19050" t="0" r="9525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рух прямолінійний (вздовж прямої), то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 вектора прискорення теж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уздовж цієї прямої.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Але, якщо швидкість р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ху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наростає, то різниця швидкостей буде позитивною. Значить в цьому випадку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прискорення буде спрямоване  за швидкі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- гальмування, то проти. Але в будь-якому випадку - уздовж вектора швидкості. Вектор швидкості спрямован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завжди по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дотичній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до траєкторії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руху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тому це прискорення називають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дотичним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. У теоретичн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ій механіці 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вам покажуть чому воно з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ться і тангенціальним. </w:t>
      </w:r>
      <w:r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500" w:dyaOrig="520">
          <v:shape id="_x0000_i1027" type="#_x0000_t75" style="width:75.75pt;height:26.25pt" o:ole="" fillcolor="window">
            <v:imagedata r:id="rId11" o:title=""/>
          </v:shape>
          <o:OLEObject Type="Embed" ProgID="Equation.3" ShapeID="_x0000_i1027" DrawAspect="Content" ObjectID="_1712396724" r:id="rId12"/>
        </w:objec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2.3. Повне прискорення (загальний випадок).</w:t>
      </w:r>
      <w:r w:rsidRPr="004B1D55">
        <w:rPr>
          <w:rFonts w:ascii="Times New Roman" w:hAnsi="Times New Roman" w:cs="Times New Roman"/>
          <w:b/>
          <w:position w:val="-22"/>
          <w:sz w:val="28"/>
          <w:szCs w:val="28"/>
          <w:lang w:val="uk-UA"/>
        </w:rPr>
        <w:t xml:space="preserve"> </w:t>
      </w:r>
    </w:p>
    <w:p w:rsidR="0020342E" w:rsidRPr="004B1D55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0275" cy="19431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З рис. видно, що</w:t>
      </w: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320" w:dyaOrig="520">
          <v:shape id="_x0000_i1028" type="#_x0000_t75" style="width:116.25pt;height:26.25pt" o:ole="" fillcolor="window">
            <v:imagedata r:id="rId14" o:title=""/>
          </v:shape>
          <o:OLEObject Type="Embed" ProgID="Equation.3" ShapeID="_x0000_i1028" DrawAspect="Content" ObjectID="_1712396725" r:id="rId15"/>
        </w:object>
      </w: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</w:p>
    <w:p w:rsidR="0020342E" w:rsidRPr="002A1BA4" w:rsidRDefault="0020342E" w:rsidP="0020342E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2A1BA4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 для довжини (модуля) повного прискорення за Піфагором: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810BA7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520" w:dyaOrig="620">
          <v:shape id="_x0000_i1029" type="#_x0000_t75" style="width:126.75pt;height:31.5pt" o:ole="" fillcolor="window">
            <v:imagedata r:id="rId16" o:title=""/>
          </v:shape>
          <o:OLEObject Type="Embed" ProgID="Equation.3" ShapeID="_x0000_i1029" DrawAspect="Content" ObjectID="_1712396726" r:id="rId17"/>
        </w:object>
      </w:r>
    </w:p>
    <w:p w:rsidR="0020342E" w:rsidRPr="0020342E" w:rsidRDefault="0020342E" w:rsidP="0020342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0342E" w:rsidRDefault="0020342E" w:rsidP="00334E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342E" w:rsidRDefault="002657DD" w:rsidP="00334E0A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85B2B" w:rsidRPr="00C85B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5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5B2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3. КІНЕМАТИКА </w:t>
      </w:r>
      <w:r w:rsidR="00C85B2B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C85B2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БЕРТАЛЬН</w:t>
      </w:r>
      <w:r w:rsidR="00C85B2B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ОГО РУХУ</w:t>
      </w:r>
      <w:r w:rsidR="0020342E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5B2B" w:rsidRDefault="0020342E" w:rsidP="00334E0A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 Обертальний рух – це криволінійний рух)</w:t>
      </w:r>
    </w:p>
    <w:p w:rsidR="00C85B2B" w:rsidRDefault="00C85B2B" w:rsidP="00C85B2B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обертанні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твердого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окремі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будуть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рухатися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 колах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різних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радіусів,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центри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лежать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осі обертання.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1781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Положення  точки через час  </w:t>
      </w:r>
      <w:r w:rsidRPr="0029333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20">
          <v:shape id="_x0000_i1030" type="#_x0000_t75" style="width:19.5pt;height:16.5pt" o:ole="" fillcolor="window">
            <v:imagedata r:id="rId19" o:title=""/>
          </v:shape>
          <o:OLEObject Type="Embed" ProgID="Equation.3" ShapeID="_x0000_i1030" DrawAspect="Content" ObjectID="_1712396727" r:id="rId20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доцільно задати кутом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80" w:dyaOrig="380">
          <v:shape id="_x0000_i1031" type="#_x0000_t75" style="width:24pt;height:19.5pt" o:ole="" fillcolor="window">
            <v:imagedata r:id="rId21" o:title=""/>
          </v:shape>
          <o:OLEObject Type="Embed" ProgID="Equation.3" ShapeID="_x0000_i1031" DrawAspect="Content" ObjectID="_1712396728" r:id="rId22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Якщо будемо знати функцію 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32" type="#_x0000_t75" style="width:55.5pt;height:20.25pt" o:ole="" fillcolor="window">
            <v:imagedata r:id="rId23" o:title=""/>
          </v:shape>
          <o:OLEObject Type="Embed" ProgID="Equation.3" ShapeID="_x0000_i1032" DrawAspect="Content" ObjectID="_1712396729" r:id="rId24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, то  для кожного моменту часу будемо знати , де знаходиться наша точка. Тому рівняння: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33" type="#_x0000_t75" style="width:55.5pt;height:20.25pt" o:ole="" fillcolor="window">
            <v:imagedata r:id="rId23" o:title=""/>
          </v:shape>
          <o:OLEObject Type="Embed" ProgID="Equation.3" ShapeID="_x0000_i1033" DrawAspect="Content" ObjectID="_1712396730" r:id="rId25"/>
        </w:objec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22"/>
          <w:sz w:val="28"/>
          <w:szCs w:val="28"/>
          <w:lang w:val="uk-UA"/>
        </w:rPr>
        <w:t>Є основним рівнянням кінематики обертального руху.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Точка може </w:t>
      </w:r>
      <w:proofErr w:type="spellStart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обергатися</w:t>
      </w:r>
      <w:proofErr w:type="spellEnd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 як за часовою стрілкою, так і проти. Щоб вказати напрям обертання куту присвоюють векторну властивість. Тому основне рівняння в повному обсязі має вигляд: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34" type="#_x0000_t75" style="width:55.5pt;height:20.25pt" o:ole="" fillcolor="window">
            <v:imagedata r:id="rId26" o:title=""/>
          </v:shape>
          <o:OLEObject Type="Embed" ProgID="Equation.3" ShapeID="_x0000_i1034" DrawAspect="Content" ObjectID="_1712396731" r:id="rId27"/>
        </w:objec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Основне рівняння обертального руху є аналогом основного рівняння поступового руху і в математичному відношенні ( за математичною формою).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C85B2B" w:rsidRPr="00C83104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2</w:t>
      </w:r>
      <w:r w:rsidRPr="00C83104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Кутова швидкість та кутове прискорення.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Далі працюємо за аналогією до поступового руху.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Кутовою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швидкістю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першої 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C85B2B" w:rsidRPr="00446B22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5B2B" w:rsidRDefault="00C85B2B" w:rsidP="00C85B2B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3175" cy="7429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Кутовим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прискоренням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кутової швидкості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7429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Принципове питання – куди спрямовані ці вектори ?? Див. рис. і запам’ятай.</w:t>
      </w:r>
    </w:p>
    <w:p w:rsidR="00C85B2B" w:rsidRPr="0078533C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8533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вектори, що описують кутові характеристики обертального руху спрямовані вздовж осі обертання.</w:t>
      </w:r>
    </w:p>
    <w:p w:rsid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143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P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5B2B">
        <w:rPr>
          <w:rFonts w:ascii="Times New Roman" w:hAnsi="Times New Roman"/>
          <w:b/>
          <w:sz w:val="28"/>
          <w:szCs w:val="28"/>
          <w:u w:val="single"/>
        </w:rPr>
        <w:t>Основнi</w:t>
      </w:r>
      <w:proofErr w:type="spellEnd"/>
      <w:r w:rsidRPr="00C85B2B">
        <w:rPr>
          <w:rFonts w:ascii="Times New Roman" w:hAnsi="Times New Roman"/>
          <w:b/>
          <w:sz w:val="28"/>
          <w:szCs w:val="28"/>
          <w:u w:val="single"/>
        </w:rPr>
        <w:t xml:space="preserve"> формули.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Кут повороту: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35" type="#_x0000_t75" style="width:58.5pt;height:18.75pt" o:ole="">
            <v:imagedata r:id="rId31" o:title=""/>
          </v:shape>
          <o:OLEObject Type="Embed" ProgID="Equation.3" ShapeID="_x0000_i1035" DrawAspect="Content" ObjectID="_1712396732" r:id="rId32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Кутова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40" w:dyaOrig="859">
          <v:shape id="_x0000_i1036" type="#_x0000_t75" style="width:105.75pt;height:60pt" o:ole="">
            <v:imagedata r:id="rId33" o:title=""/>
          </v:shape>
          <o:OLEObject Type="Embed" ProgID="Equation.3" ShapeID="_x0000_i1036" DrawAspect="Content" ObjectID="_1712396733" r:id="rId34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Кутове прискорення: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20" w:dyaOrig="859">
          <v:shape id="_x0000_i1037" type="#_x0000_t75" style="width:104.25pt;height:52.5pt" o:ole="">
            <v:imagedata r:id="rId35" o:title=""/>
          </v:shape>
          <o:OLEObject Type="Embed" ProgID="Equation.3" ShapeID="_x0000_i1037" DrawAspect="Content" ObjectID="_1712396734" r:id="rId36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Модуль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тангенцiального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прискорення: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800" w:dyaOrig="800">
          <v:shape id="_x0000_i1038" type="#_x0000_t75" style="width:90pt;height:39.75pt" o:ole="">
            <v:imagedata r:id="rId37" o:title=""/>
          </v:shape>
          <o:OLEObject Type="Embed" ProgID="Equation.3" ShapeID="_x0000_i1038" DrawAspect="Content" ObjectID="_1712396735" r:id="rId38"/>
        </w:object>
      </w:r>
    </w:p>
    <w:p w:rsidR="00C85B2B" w:rsidRPr="00C85B2B" w:rsidRDefault="00C85B2B" w:rsidP="00C85B2B">
      <w:pPr>
        <w:pStyle w:val="3"/>
        <w:widowControl/>
        <w:jc w:val="both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де </w:t>
      </w:r>
      <w:r w:rsidRPr="00C85B2B">
        <w:rPr>
          <w:rFonts w:ascii="Times New Roman" w:hAnsi="Times New Roman"/>
          <w:sz w:val="24"/>
          <w:szCs w:val="24"/>
          <w:lang w:val="en-US"/>
        </w:rPr>
        <w:t>v</w:t>
      </w:r>
      <w:r w:rsidRPr="00C85B2B">
        <w:rPr>
          <w:rFonts w:ascii="Times New Roman" w:hAnsi="Times New Roman"/>
          <w:sz w:val="24"/>
          <w:szCs w:val="24"/>
        </w:rPr>
        <w:t xml:space="preserve"> – модуль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лiнiйної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швидкості точки, яка обертається, </w:t>
      </w:r>
      <w:r w:rsidRPr="00C85B2B">
        <w:rPr>
          <w:rFonts w:ascii="Times New Roman" w:hAnsi="Times New Roman"/>
          <w:i/>
          <w:sz w:val="24"/>
          <w:szCs w:val="24"/>
        </w:rPr>
        <w:t>R</w:t>
      </w:r>
      <w:r w:rsidRPr="00C85B2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обертання.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lastRenderedPageBreak/>
        <w:t>Модуль нормального прискорення: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2260" w:dyaOrig="840">
          <v:shape id="_x0000_i1039" type="#_x0000_t75" style="width:113.25pt;height:42pt" o:ole="">
            <v:imagedata r:id="rId39" o:title=""/>
          </v:shape>
          <o:OLEObject Type="Embed" ProgID="Equation.3" ShapeID="_x0000_i1039" DrawAspect="Content" ObjectID="_1712396736" r:id="rId40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Модуль повного </w:t>
      </w:r>
      <w:proofErr w:type="spellStart"/>
      <w:r w:rsidRPr="00C85B2B">
        <w:rPr>
          <w:rFonts w:ascii="Times New Roman" w:hAnsi="Times New Roman"/>
          <w:sz w:val="24"/>
          <w:szCs w:val="24"/>
        </w:rPr>
        <w:t>прискоренняя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6"/>
          <w:sz w:val="24"/>
          <w:szCs w:val="24"/>
        </w:rPr>
        <w:object w:dxaOrig="1760" w:dyaOrig="560">
          <v:shape id="_x0000_i1040" type="#_x0000_t75" style="width:182.25pt;height:41.25pt" o:ole="">
            <v:imagedata r:id="rId41" o:title=""/>
          </v:shape>
          <o:OLEObject Type="Embed" ProgID="Equation.3" ShapeID="_x0000_i1040" DrawAspect="Content" ObjectID="_1712396737" r:id="rId42"/>
        </w:object>
      </w:r>
    </w:p>
    <w:p w:rsid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Приклад розв’язування задач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Приклад 1.2.</w:t>
      </w:r>
      <w:r w:rsidRPr="00C85B2B">
        <w:rPr>
          <w:rFonts w:ascii="Times New Roman" w:hAnsi="Times New Roman"/>
          <w:sz w:val="24"/>
          <w:szCs w:val="24"/>
        </w:rPr>
        <w:t xml:space="preserve"> Колесо обертається так, що </w:t>
      </w:r>
      <w:proofErr w:type="spellStart"/>
      <w:r w:rsidRPr="00C85B2B">
        <w:rPr>
          <w:rFonts w:ascii="Times New Roman" w:hAnsi="Times New Roman"/>
          <w:sz w:val="24"/>
          <w:szCs w:val="24"/>
        </w:rPr>
        <w:t>залежнiсть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кута повороту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радiуса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колеса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часу задається </w:t>
      </w:r>
      <w:proofErr w:type="spellStart"/>
      <w:r w:rsidRPr="00C85B2B">
        <w:rPr>
          <w:rFonts w:ascii="Times New Roman" w:hAnsi="Times New Roman"/>
          <w:sz w:val="24"/>
          <w:szCs w:val="24"/>
        </w:rPr>
        <w:t>рiвнянням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0"/>
          <w:sz w:val="24"/>
          <w:szCs w:val="24"/>
        </w:rPr>
        <w:object w:dxaOrig="2220" w:dyaOrig="340">
          <v:shape id="_x0000_i1041" type="#_x0000_t75" style="width:136.5pt;height:21.75pt" o:ole="">
            <v:imagedata r:id="rId43" o:title=""/>
          </v:shape>
          <o:OLEObject Type="Embed" ProgID="Equation.3" ShapeID="_x0000_i1041" DrawAspect="Content" ObjectID="_1712396738" r:id="rId44"/>
        </w:object>
      </w:r>
      <w:r w:rsidRPr="00C85B2B">
        <w:rPr>
          <w:rFonts w:ascii="Times New Roman" w:hAnsi="Times New Roman"/>
          <w:position w:val="-10"/>
          <w:sz w:val="24"/>
          <w:szCs w:val="24"/>
        </w:rPr>
        <w:t>,</w: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де </w:t>
      </w:r>
      <w:r w:rsidRPr="00C85B2B">
        <w:rPr>
          <w:rFonts w:ascii="Times New Roman" w:hAnsi="Times New Roman"/>
          <w:position w:val="-10"/>
          <w:sz w:val="24"/>
          <w:szCs w:val="24"/>
        </w:rPr>
        <w:object w:dxaOrig="3220" w:dyaOrig="340">
          <v:shape id="_x0000_i1042" type="#_x0000_t75" style="width:237pt;height:21.75pt" o:ole="">
            <v:imagedata r:id="rId45" o:title=""/>
          </v:shape>
          <o:OLEObject Type="Embed" ProgID="Equation.3" ShapeID="_x0000_i1042" DrawAspect="Content" ObjectID="_1712396739" r:id="rId46"/>
        </w:object>
      </w:r>
      <w:r w:rsidRPr="00C85B2B">
        <w:rPr>
          <w:rFonts w:ascii="Times New Roman" w:hAnsi="Times New Roman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Знайти кутову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кутове,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тангецiальне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i повне прискорення колеса, його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якщо </w:t>
      </w:r>
      <w:proofErr w:type="spellStart"/>
      <w:r w:rsidRPr="00C85B2B">
        <w:rPr>
          <w:rFonts w:ascii="Times New Roman" w:hAnsi="Times New Roman"/>
          <w:sz w:val="24"/>
          <w:szCs w:val="24"/>
        </w:rPr>
        <w:t>вiдомо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що до </w:t>
      </w:r>
      <w:proofErr w:type="spellStart"/>
      <w:r w:rsidRPr="00C85B2B">
        <w:rPr>
          <w:rFonts w:ascii="Times New Roman" w:hAnsi="Times New Roman"/>
          <w:sz w:val="24"/>
          <w:szCs w:val="24"/>
        </w:rPr>
        <w:t>кiнця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другої секунди руху нормальне прискорення точок, що лежать на </w:t>
      </w:r>
      <w:proofErr w:type="spellStart"/>
      <w:r w:rsidRPr="00C85B2B">
        <w:rPr>
          <w:rFonts w:ascii="Times New Roman" w:hAnsi="Times New Roman"/>
          <w:sz w:val="24"/>
          <w:szCs w:val="24"/>
        </w:rPr>
        <w:t>ободi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колеса,</w:t>
      </w:r>
      <w:r w:rsidRPr="00C85B2B">
        <w:rPr>
          <w:rFonts w:ascii="Times New Roman" w:hAnsi="Times New Roman"/>
          <w:position w:val="-14"/>
          <w:sz w:val="24"/>
          <w:szCs w:val="24"/>
        </w:rPr>
        <w:object w:dxaOrig="2500" w:dyaOrig="480">
          <v:shape id="_x0000_i1043" type="#_x0000_t75" style="width:151.5pt;height:29.25pt" o:ole="">
            <v:imagedata r:id="rId47" o:title=""/>
          </v:shape>
          <o:OLEObject Type="Embed" ProgID="Equation.3" ShapeID="_x0000_i1043" DrawAspect="Content" ObjectID="_1712396740" r:id="rId48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Розв'язок</w:t>
      </w:r>
      <w:r w:rsidRPr="00C85B2B">
        <w:rPr>
          <w:rFonts w:ascii="Times New Roman" w:hAnsi="Times New Roman"/>
          <w:sz w:val="24"/>
          <w:szCs w:val="24"/>
        </w:rPr>
        <w:t xml:space="preserve">. Кутову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знаходимо як першу </w:t>
      </w:r>
      <w:proofErr w:type="spellStart"/>
      <w:r w:rsidRPr="00C85B2B">
        <w:rPr>
          <w:rFonts w:ascii="Times New Roman" w:hAnsi="Times New Roman"/>
          <w:sz w:val="24"/>
          <w:szCs w:val="24"/>
        </w:rPr>
        <w:t>похiдну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по часу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кута 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106 \f "Symbol" \s 14</w:instrTex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j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58"/>
          <w:sz w:val="24"/>
          <w:szCs w:val="24"/>
        </w:rPr>
        <w:object w:dxaOrig="4780" w:dyaOrig="1320">
          <v:shape id="_x0000_i1044" type="#_x0000_t75" style="width:308.25pt;height:81.75pt" o:ole="">
            <v:imagedata r:id="rId49" o:title=""/>
          </v:shape>
          <o:OLEObject Type="Embed" ProgID="Equation.3" ShapeID="_x0000_i1044" DrawAspect="Content" ObjectID="_1712396741" r:id="rId50"/>
        </w:object>
      </w:r>
      <w:r w:rsidRPr="00C85B2B">
        <w:rPr>
          <w:rFonts w:ascii="Times New Roman" w:hAnsi="Times New Roman"/>
          <w:position w:val="-4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Кутове прискорення знаходимо як  першу </w:t>
      </w:r>
      <w:proofErr w:type="spellStart"/>
      <w:r w:rsidRPr="00C85B2B">
        <w:rPr>
          <w:rFonts w:ascii="Times New Roman" w:hAnsi="Times New Roman"/>
          <w:sz w:val="24"/>
          <w:szCs w:val="24"/>
        </w:rPr>
        <w:t>похiдну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119 \f "Symbol" \s 14</w:instrTex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w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4D0EC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6740" w:dyaOrig="800">
          <v:shape id="_x0000_i1045" type="#_x0000_t75" style="width:336.75pt;height:39.75pt" o:ole="">
            <v:imagedata r:id="rId51" o:title=""/>
          </v:shape>
          <o:OLEObject Type="Embed" ProgID="Equation.3" ShapeID="_x0000_i1045" DrawAspect="Content" ObjectID="_1712396742" r:id="rId52"/>
        </w:object>
      </w:r>
      <w:r w:rsidR="00C85B2B" w:rsidRPr="00C85B2B">
        <w:rPr>
          <w:rFonts w:ascii="Times New Roman" w:hAnsi="Times New Roman"/>
          <w:position w:val="-4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Кутова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119 \f "Symbol" \s 14</w:instrTex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w</w:t>
      </w:r>
      <w:r w:rsidR="004663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 xml:space="preserve">  i доцентрове прискорення </w:t>
      </w:r>
      <w:proofErr w:type="spellStart"/>
      <w:r w:rsidRPr="00C85B2B">
        <w:rPr>
          <w:rFonts w:ascii="Times New Roman" w:hAnsi="Times New Roman"/>
          <w:sz w:val="24"/>
          <w:szCs w:val="24"/>
        </w:rPr>
        <w:t>зв'язанi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таким </w:t>
      </w:r>
      <w:proofErr w:type="spellStart"/>
      <w:r w:rsidRPr="00C85B2B">
        <w:rPr>
          <w:rFonts w:ascii="Times New Roman" w:hAnsi="Times New Roman"/>
          <w:sz w:val="24"/>
          <w:szCs w:val="24"/>
        </w:rPr>
        <w:t>спiввiдношенням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4"/>
          <w:sz w:val="24"/>
          <w:szCs w:val="24"/>
        </w:rPr>
        <w:object w:dxaOrig="1460" w:dyaOrig="480">
          <v:shape id="_x0000_i1046" type="#_x0000_t75" style="width:105pt;height:30pt" o:ole="">
            <v:imagedata r:id="rId53" o:title=""/>
          </v:shape>
          <o:OLEObject Type="Embed" ProgID="Equation.3" ShapeID="_x0000_i1046" DrawAspect="Content" ObjectID="_1712396743" r:id="rId54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звiдки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знаходимо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20" w:dyaOrig="800">
          <v:shape id="_x0000_i1047" type="#_x0000_t75" style="width:87pt;height:50.25pt" o:ole="">
            <v:imagedata r:id="rId55" o:title=""/>
          </v:shape>
          <o:OLEObject Type="Embed" ProgID="Equation.3" ShapeID="_x0000_i1047" DrawAspect="Content" ObjectID="_1712396744" r:id="rId56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Перевiримо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розмiрнiсть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Pr="00C85B2B">
        <w:rPr>
          <w:rFonts w:ascii="Times New Roman" w:hAnsi="Times New Roman"/>
          <w:i/>
          <w:sz w:val="24"/>
          <w:szCs w:val="24"/>
        </w:rPr>
        <w:t>R: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8"/>
          <w:sz w:val="24"/>
          <w:szCs w:val="24"/>
        </w:rPr>
        <w:object w:dxaOrig="3000" w:dyaOrig="920">
          <v:shape id="_x0000_i1048" type="#_x0000_t75" style="width:207pt;height:54pt" o:ole="">
            <v:imagedata r:id="rId57" o:title=""/>
          </v:shape>
          <o:OLEObject Type="Embed" ProgID="Equation.3" ShapeID="_x0000_i1048" DrawAspect="Content" ObjectID="_1712396745" r:id="rId58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Пiдставивши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числовi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значення, отримаємо: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2"/>
          <w:sz w:val="24"/>
          <w:szCs w:val="24"/>
        </w:rPr>
        <w:object w:dxaOrig="3019" w:dyaOrig="859">
          <v:shape id="_x0000_i1049" type="#_x0000_t75" style="width:190.5pt;height:55.5pt" o:ole="">
            <v:imagedata r:id="rId59" o:title=""/>
          </v:shape>
          <o:OLEObject Type="Embed" ProgID="Equation.3" ShapeID="_x0000_i1049" DrawAspect="Content" ObjectID="_1712396746" r:id="rId60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Знаходимо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за формулою: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32"/>
          <w:sz w:val="24"/>
          <w:szCs w:val="24"/>
        </w:rPr>
        <w:object w:dxaOrig="2620" w:dyaOrig="800">
          <v:shape id="_x0000_i1050" type="#_x0000_t75" style="width:131.25pt;height:39.75pt" o:ole="">
            <v:imagedata r:id="rId61" o:title=""/>
          </v:shape>
          <o:OLEObject Type="Embed" ProgID="Equation.3" ShapeID="_x0000_i1050" DrawAspect="Content" ObjectID="_1712396747" r:id="rId62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Обчислюємо: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12"/>
          <w:sz w:val="24"/>
          <w:szCs w:val="24"/>
        </w:rPr>
        <w:object w:dxaOrig="2560" w:dyaOrig="420">
          <v:shape id="_x0000_i1051" type="#_x0000_t75" style="width:128.25pt;height:21pt" o:ole="">
            <v:imagedata r:id="rId63" o:title=""/>
          </v:shape>
          <o:OLEObject Type="Embed" ProgID="Equation.3" ShapeID="_x0000_i1051" DrawAspect="Content" ObjectID="_1712396748" r:id="rId64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Використовуючи зв'язок </w:t>
      </w:r>
      <w:proofErr w:type="spellStart"/>
      <w:r w:rsidRPr="00C85B2B">
        <w:rPr>
          <w:rFonts w:ascii="Times New Roman" w:hAnsi="Times New Roman"/>
          <w:sz w:val="24"/>
          <w:szCs w:val="24"/>
        </w:rPr>
        <w:t>мiж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кутовим i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тангеціальним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прискоренням, знайдемо:</w:t>
      </w:r>
    </w:p>
    <w:p w:rsidR="00C85B2B" w:rsidRPr="00C85B2B" w:rsidRDefault="002A4733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40"/>
          <w:sz w:val="24"/>
          <w:szCs w:val="24"/>
        </w:rPr>
        <w:object w:dxaOrig="4040" w:dyaOrig="960">
          <v:shape id="_x0000_i1052" type="#_x0000_t75" style="width:220.5pt;height:59.25pt" o:ole="">
            <v:imagedata r:id="rId65" o:title=""/>
          </v:shape>
          <o:OLEObject Type="Embed" ProgID="Equation.3" ShapeID="_x0000_i1052" DrawAspect="Content" ObjectID="_1712396749" r:id="rId66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Обчислюємо:</w:t>
      </w:r>
    </w:p>
    <w:p w:rsidR="00C85B2B" w:rsidRPr="00C85B2B" w:rsidRDefault="002A4733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4"/>
          <w:sz w:val="24"/>
          <w:szCs w:val="24"/>
        </w:rPr>
        <w:object w:dxaOrig="3200" w:dyaOrig="480">
          <v:shape id="_x0000_i1053" type="#_x0000_t75" style="width:159.75pt;height:24pt" o:ole="">
            <v:imagedata r:id="rId67" o:title=""/>
          </v:shape>
          <o:OLEObject Type="Embed" ProgID="Equation.3" ShapeID="_x0000_i1053" DrawAspect="Content" ObjectID="_1712396750" r:id="rId68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Знаходимо повне прискорення:</w:t>
      </w:r>
    </w:p>
    <w:p w:rsidR="00C85B2B" w:rsidRPr="00C85B2B" w:rsidRDefault="00381C68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6"/>
          <w:sz w:val="24"/>
          <w:szCs w:val="24"/>
        </w:rPr>
        <w:object w:dxaOrig="6200" w:dyaOrig="580">
          <v:shape id="_x0000_i1054" type="#_x0000_t75" style="width:309.75pt;height:29.25pt" o:ole="">
            <v:imagedata r:id="rId69" o:title=""/>
          </v:shape>
          <o:OLEObject Type="Embed" ProgID="Equation.3" ShapeID="_x0000_i1054" DrawAspect="Content" ObjectID="_1712396751" r:id="rId70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Вiдповiдь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334E0A" w:rsidP="00C85B2B">
      <w:pPr>
        <w:pStyle w:val="3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5B2B">
        <w:rPr>
          <w:rFonts w:ascii="Times New Roman" w:hAnsi="Times New Roman"/>
          <w:position w:val="-66"/>
          <w:sz w:val="24"/>
          <w:szCs w:val="24"/>
        </w:rPr>
        <w:object w:dxaOrig="3920" w:dyaOrig="1480">
          <v:shape id="_x0000_i1055" type="#_x0000_t75" style="width:195.75pt;height:74.25pt" o:ole="">
            <v:imagedata r:id="rId71" o:title=""/>
          </v:shape>
          <o:OLEObject Type="Embed" ProgID="Equation.3" ShapeID="_x0000_i1055" DrawAspect="Content" ObjectID="_1712396752" r:id="rId72"/>
        </w:object>
      </w:r>
    </w:p>
    <w:p w:rsidR="002657DD" w:rsidRPr="00C85B2B" w:rsidRDefault="002657DD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57DD" w:rsidRPr="00C85B2B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DD"/>
    <w:rsid w:val="00026216"/>
    <w:rsid w:val="00085FA2"/>
    <w:rsid w:val="001439F1"/>
    <w:rsid w:val="00150A90"/>
    <w:rsid w:val="001611BD"/>
    <w:rsid w:val="001E1617"/>
    <w:rsid w:val="0020342E"/>
    <w:rsid w:val="002657DD"/>
    <w:rsid w:val="002A4733"/>
    <w:rsid w:val="00334E0A"/>
    <w:rsid w:val="00381C68"/>
    <w:rsid w:val="00415505"/>
    <w:rsid w:val="00445EF5"/>
    <w:rsid w:val="0046636B"/>
    <w:rsid w:val="004D0ECB"/>
    <w:rsid w:val="004F55D3"/>
    <w:rsid w:val="00535E55"/>
    <w:rsid w:val="0059292C"/>
    <w:rsid w:val="005D46F4"/>
    <w:rsid w:val="005E704E"/>
    <w:rsid w:val="006A67F0"/>
    <w:rsid w:val="008131A3"/>
    <w:rsid w:val="00831DE8"/>
    <w:rsid w:val="0089415B"/>
    <w:rsid w:val="008D1930"/>
    <w:rsid w:val="00A86EB1"/>
    <w:rsid w:val="00AB5094"/>
    <w:rsid w:val="00B00C6B"/>
    <w:rsid w:val="00C85B2B"/>
    <w:rsid w:val="00D6566A"/>
    <w:rsid w:val="00D73946"/>
    <w:rsid w:val="00DA1DD5"/>
    <w:rsid w:val="00DE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657DD"/>
  </w:style>
  <w:style w:type="paragraph" w:styleId="a3">
    <w:name w:val="List Paragraph"/>
    <w:basedOn w:val="a"/>
    <w:uiPriority w:val="34"/>
    <w:qFormat/>
    <w:rsid w:val="002657DD"/>
    <w:pPr>
      <w:ind w:left="720"/>
      <w:contextualSpacing/>
    </w:pPr>
  </w:style>
  <w:style w:type="character" w:customStyle="1" w:styleId="jlqj4b">
    <w:name w:val="jlqj4b"/>
    <w:basedOn w:val="a0"/>
    <w:rsid w:val="002657DD"/>
  </w:style>
  <w:style w:type="paragraph" w:styleId="a4">
    <w:name w:val="Balloon Text"/>
    <w:basedOn w:val="a"/>
    <w:link w:val="a5"/>
    <w:uiPriority w:val="99"/>
    <w:semiHidden/>
    <w:unhideWhenUsed/>
    <w:rsid w:val="002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D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">
    <w:name w:val="Текст2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viiyi">
    <w:name w:val="viiyi"/>
    <w:basedOn w:val="a0"/>
    <w:rsid w:val="00C85B2B"/>
  </w:style>
  <w:style w:type="paragraph" w:customStyle="1" w:styleId="3">
    <w:name w:val="Текст3"/>
    <w:basedOn w:val="a"/>
    <w:rsid w:val="00C85B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9.bin"/><Relationship Id="rId7" Type="http://schemas.openxmlformats.org/officeDocument/2006/relationships/image" Target="media/image3.png"/><Relationship Id="rId71" Type="http://schemas.openxmlformats.org/officeDocument/2006/relationships/image" Target="media/image38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16.e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5.emf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5.emf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5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7.e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8" Type="http://schemas.openxmlformats.org/officeDocument/2006/relationships/image" Target="media/image4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2022-02-05T05:49:00Z</dcterms:created>
  <dcterms:modified xsi:type="dcterms:W3CDTF">2022-04-25T09:57:00Z</dcterms:modified>
</cp:coreProperties>
</file>