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2C" w:rsidRPr="003E213C" w:rsidRDefault="003E213C" w:rsidP="003E213C">
      <w:pPr>
        <w:spacing w:after="0" w:line="360" w:lineRule="auto"/>
        <w:ind w:left="20"/>
        <w:jc w:val="center"/>
        <w:rPr>
          <w:rFonts w:ascii="Times New Roman" w:eastAsia="Times New Roman" w:hAnsi="Times New Roman" w:cs="Arial"/>
          <w:b/>
          <w:caps/>
          <w:sz w:val="26"/>
          <w:szCs w:val="20"/>
          <w:lang w:val="uk-UA" w:eastAsia="ru-RU"/>
        </w:rPr>
      </w:pPr>
      <w:r w:rsidRPr="003E213C">
        <w:rPr>
          <w:rFonts w:ascii="Times New Roman" w:eastAsia="Times New Roman" w:hAnsi="Times New Roman" w:cs="Arial"/>
          <w:b/>
          <w:caps/>
          <w:sz w:val="26"/>
          <w:szCs w:val="20"/>
          <w:lang w:val="uk-UA" w:eastAsia="ru-RU"/>
        </w:rPr>
        <w:t>Облік вибуття основних засобів</w:t>
      </w:r>
    </w:p>
    <w:p w:rsidR="003E213C" w:rsidRPr="003E213C" w:rsidRDefault="003E213C" w:rsidP="003E213C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</w:pPr>
      <w:r w:rsidRPr="003E213C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Завдання 1</w:t>
      </w:r>
      <w:r w:rsidRPr="003E213C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. В</w:t>
      </w:r>
      <w:r w:rsidRPr="003E213C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ідобразити операції на рахунках бухгалтерського обліку, вказати первинні документи.</w:t>
      </w:r>
    </w:p>
    <w:p w:rsidR="003E213C" w:rsidRPr="003E213C" w:rsidRDefault="003E213C" w:rsidP="003E213C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0"/>
          <w:lang w:val="uk-UA" w:eastAsia="ru-RU"/>
        </w:rPr>
      </w:pPr>
      <w:r w:rsidRPr="003E213C">
        <w:rPr>
          <w:rFonts w:ascii="Times New Roman" w:eastAsia="Times New Roman" w:hAnsi="Times New Roman" w:cs="Arial"/>
          <w:sz w:val="26"/>
          <w:szCs w:val="20"/>
          <w:lang w:val="uk-UA" w:eastAsia="ru-RU"/>
        </w:rPr>
        <w:t>ПП “Тетяна” вирішило продати кольоровий телевізор марки LG. Первісна вартіст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ь телевізора становить </w:t>
      </w:r>
      <w:r w:rsidRPr="003E213C">
        <w:rPr>
          <w:rFonts w:ascii="Times New Roman" w:eastAsia="Times New Roman" w:hAnsi="Times New Roman" w:cs="Arial"/>
          <w:sz w:val="26"/>
          <w:szCs w:val="20"/>
          <w:lang w:val="uk-UA" w:eastAsia="ru-RU"/>
        </w:rPr>
        <w:t>2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>0</w:t>
      </w:r>
      <w:r w:rsidRPr="003E213C"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500 грн., сума нарахованого зносу – 7800 грн. Продажна ціна телевізора склала 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>150</w:t>
      </w:r>
      <w:r w:rsidRPr="003E213C"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00 грн. (в </w:t>
      </w:r>
      <w:proofErr w:type="spellStart"/>
      <w:r w:rsidRPr="003E213C">
        <w:rPr>
          <w:rFonts w:ascii="Times New Roman" w:eastAsia="Times New Roman" w:hAnsi="Times New Roman" w:cs="Arial"/>
          <w:sz w:val="26"/>
          <w:szCs w:val="20"/>
          <w:lang w:val="uk-UA" w:eastAsia="ru-RU"/>
        </w:rPr>
        <w:t>т.ч</w:t>
      </w:r>
      <w:proofErr w:type="spellEnd"/>
      <w:r w:rsidRPr="003E213C">
        <w:rPr>
          <w:rFonts w:ascii="Times New Roman" w:eastAsia="Times New Roman" w:hAnsi="Times New Roman" w:cs="Arial"/>
          <w:sz w:val="26"/>
          <w:szCs w:val="20"/>
          <w:lang w:val="uk-UA" w:eastAsia="ru-RU"/>
        </w:rPr>
        <w:t>. ПДВ).</w:t>
      </w:r>
    </w:p>
    <w:p w:rsidR="003E213C" w:rsidRPr="003E213C" w:rsidRDefault="003E213C" w:rsidP="003E213C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0"/>
          <w:lang w:val="uk-UA" w:eastAsia="ru-RU"/>
        </w:rPr>
      </w:pPr>
    </w:p>
    <w:p w:rsidR="003E213C" w:rsidRPr="003E213C" w:rsidRDefault="003E213C" w:rsidP="003E213C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</w:pPr>
      <w:r w:rsidRPr="003E213C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Завдання 2</w:t>
      </w:r>
      <w:r w:rsidRPr="003E213C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. В</w:t>
      </w:r>
      <w:r w:rsidRPr="003E213C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ідобразити операції на рахунках бухгалтерського обліку, вказати первинні документи.</w:t>
      </w:r>
    </w:p>
    <w:p w:rsidR="003E213C" w:rsidRPr="003E213C" w:rsidRDefault="003E213C" w:rsidP="003E213C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0"/>
          <w:lang w:val="uk-UA" w:eastAsia="ru-RU"/>
        </w:rPr>
      </w:pPr>
      <w:r w:rsidRPr="003E213C"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ВАТ “Крона” вирішило продати копіювальний апарат, який не використовується в господарській діяльності підприємства. Первісна вартість апарату становить 20000 грн., сума нарахованого зносу – 1000 грн., продажна ціна – 18000 грн. (в </w:t>
      </w:r>
      <w:proofErr w:type="spellStart"/>
      <w:r w:rsidRPr="003E213C">
        <w:rPr>
          <w:rFonts w:ascii="Times New Roman" w:eastAsia="Times New Roman" w:hAnsi="Times New Roman" w:cs="Arial"/>
          <w:sz w:val="26"/>
          <w:szCs w:val="20"/>
          <w:lang w:val="uk-UA" w:eastAsia="ru-RU"/>
        </w:rPr>
        <w:t>т.ч</w:t>
      </w:r>
      <w:proofErr w:type="spellEnd"/>
      <w:r w:rsidRPr="003E213C">
        <w:rPr>
          <w:rFonts w:ascii="Times New Roman" w:eastAsia="Times New Roman" w:hAnsi="Times New Roman" w:cs="Arial"/>
          <w:sz w:val="26"/>
          <w:szCs w:val="20"/>
          <w:lang w:val="uk-UA" w:eastAsia="ru-RU"/>
        </w:rPr>
        <w:t>. ПДВ). Продаж здійснено на умовах попередньої оплати.</w:t>
      </w:r>
    </w:p>
    <w:p w:rsidR="003E213C" w:rsidRPr="003E213C" w:rsidRDefault="003E213C" w:rsidP="003E213C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0"/>
          <w:lang w:val="uk-UA" w:eastAsia="ru-RU"/>
        </w:rPr>
      </w:pPr>
    </w:p>
    <w:p w:rsidR="003E213C" w:rsidRPr="003E213C" w:rsidRDefault="003E213C" w:rsidP="003E213C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</w:pPr>
      <w:r w:rsidRPr="003E213C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 xml:space="preserve">Завдання </w:t>
      </w:r>
      <w:r w:rsidRPr="003E213C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 xml:space="preserve">3. </w:t>
      </w:r>
      <w:r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В</w:t>
      </w:r>
      <w:r w:rsidRPr="003E213C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ідобразити операції на рахунках бухгалтерського обл</w:t>
      </w:r>
      <w:r w:rsidRPr="003E213C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іку, вказати первинні документи</w:t>
      </w:r>
    </w:p>
    <w:p w:rsidR="003E213C" w:rsidRDefault="003E213C" w:rsidP="003E213C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У </w:t>
      </w:r>
      <w:r w:rsidRPr="003E213C">
        <w:rPr>
          <w:rFonts w:ascii="Times New Roman" w:eastAsia="Times New Roman" w:hAnsi="Times New Roman" w:cs="Arial"/>
          <w:sz w:val="26"/>
          <w:szCs w:val="20"/>
          <w:lang w:val="uk-UA" w:eastAsia="ru-RU"/>
        </w:rPr>
        <w:t>кафе “Рим” внаслідок витоку газу відбувся вибух, через що вийшла з ладу газова плита, яка не підлягає ремонту. Первісна вартість газової плити становить 24000 грн., сума нарахованого зносу – 12000 грн. Газова плита перевезена на комбінат, що займається закупівлею металобрухту, від якого на поточний рахунок кафе надійшло 3000 грн. Сплачено АТП-11 за перевезення плити до комбінату 2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>50 </w:t>
      </w:r>
      <w:r w:rsidRPr="003E213C">
        <w:rPr>
          <w:rFonts w:ascii="Times New Roman" w:eastAsia="Times New Roman" w:hAnsi="Times New Roman" w:cs="Arial"/>
          <w:sz w:val="26"/>
          <w:szCs w:val="20"/>
          <w:lang w:val="uk-UA" w:eastAsia="ru-RU"/>
        </w:rPr>
        <w:t>грн.</w:t>
      </w:r>
    </w:p>
    <w:p w:rsidR="00786EA9" w:rsidRDefault="00786EA9" w:rsidP="003E213C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0"/>
          <w:lang w:val="uk-UA" w:eastAsia="ru-RU"/>
        </w:rPr>
      </w:pPr>
    </w:p>
    <w:p w:rsidR="00786EA9" w:rsidRPr="00786EA9" w:rsidRDefault="00786EA9" w:rsidP="00786EA9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</w:pPr>
      <w:r w:rsidRPr="00786EA9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 xml:space="preserve">Завдання </w:t>
      </w:r>
      <w:r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4</w:t>
      </w:r>
      <w:r w:rsidRPr="00786EA9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. В</w:t>
      </w:r>
      <w:r w:rsidRPr="00786EA9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ідобразити операції на рахунках бухгалтерського обліку, вказати первинні документи.</w:t>
      </w:r>
    </w:p>
    <w:p w:rsidR="00786EA9" w:rsidRDefault="00B40D7E" w:rsidP="00786EA9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>На П</w:t>
      </w:r>
      <w:r w:rsidR="00786EA9" w:rsidRPr="00786EA9"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АТ “Валдіс” пожежа знищила будівлю виробничої майстерні (первісна вартість – 340000 грн., сума зносу – 140000 грн.) та обладнання, яке в ній знаходилося (первісна вартість – 300000 грн., сума зносу – 80000 грн.). При розбиранні будівлі отримані залишки металоконструкції, які оцінені в 10000 грн. Демонтаж залишків згорілої майстерні виконано сторонньою організацією, послуги якої склали 30000 грн., крім того ПДВ. Оскільки обладнання майстерні застраховане, </w:t>
      </w:r>
      <w:r w:rsidR="00786EA9" w:rsidRPr="00786EA9">
        <w:rPr>
          <w:rFonts w:ascii="Times New Roman" w:eastAsia="Times New Roman" w:hAnsi="Times New Roman" w:cs="Arial"/>
          <w:sz w:val="26"/>
          <w:szCs w:val="20"/>
          <w:lang w:val="uk-UA" w:eastAsia="ru-RU"/>
        </w:rPr>
        <w:lastRenderedPageBreak/>
        <w:t>ВАТ “Валдіс” за договором страхування майна одержало страхове відшкодування в сумі 260000 грн.</w:t>
      </w:r>
    </w:p>
    <w:p w:rsidR="00B40D7E" w:rsidRPr="00786EA9" w:rsidRDefault="00B40D7E" w:rsidP="00786EA9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0"/>
          <w:lang w:val="uk-UA" w:eastAsia="ru-RU"/>
        </w:rPr>
      </w:pPr>
    </w:p>
    <w:p w:rsidR="00B40D7E" w:rsidRPr="00B40D7E" w:rsidRDefault="00B40D7E" w:rsidP="00B40D7E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</w:pPr>
      <w:proofErr w:type="spellStart"/>
      <w:r w:rsidRPr="00B40D7E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Завдання</w:t>
      </w:r>
      <w:proofErr w:type="spellEnd"/>
      <w:r w:rsidRPr="00B40D7E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 xml:space="preserve"> </w:t>
      </w:r>
      <w:r w:rsidRPr="00B40D7E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5. В</w:t>
      </w:r>
      <w:proofErr w:type="spellStart"/>
      <w:r w:rsidRPr="00B40D7E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ідобразити</w:t>
      </w:r>
      <w:proofErr w:type="spellEnd"/>
      <w:r w:rsidRPr="00B40D7E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 xml:space="preserve"> </w:t>
      </w:r>
      <w:proofErr w:type="spellStart"/>
      <w:r w:rsidRPr="00B40D7E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операції</w:t>
      </w:r>
      <w:proofErr w:type="spellEnd"/>
      <w:r w:rsidRPr="00B40D7E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 xml:space="preserve"> на </w:t>
      </w:r>
      <w:proofErr w:type="spellStart"/>
      <w:r w:rsidRPr="00B40D7E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рахунках</w:t>
      </w:r>
      <w:proofErr w:type="spellEnd"/>
      <w:r w:rsidRPr="00B40D7E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 xml:space="preserve"> </w:t>
      </w:r>
      <w:proofErr w:type="spellStart"/>
      <w:r w:rsidRPr="00B40D7E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бухгалтерського</w:t>
      </w:r>
      <w:proofErr w:type="spellEnd"/>
      <w:r w:rsidRPr="00B40D7E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 xml:space="preserve"> </w:t>
      </w:r>
      <w:proofErr w:type="spellStart"/>
      <w:r w:rsidRPr="00B40D7E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обліку</w:t>
      </w:r>
      <w:proofErr w:type="spellEnd"/>
      <w:r w:rsidRPr="00B40D7E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 xml:space="preserve">, </w:t>
      </w:r>
      <w:proofErr w:type="spellStart"/>
      <w:r w:rsidRPr="00B40D7E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вказати</w:t>
      </w:r>
      <w:proofErr w:type="spellEnd"/>
      <w:r w:rsidRPr="00B40D7E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 xml:space="preserve"> </w:t>
      </w:r>
      <w:proofErr w:type="spellStart"/>
      <w:r w:rsidRPr="00B40D7E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первинні</w:t>
      </w:r>
      <w:proofErr w:type="spellEnd"/>
      <w:r w:rsidRPr="00B40D7E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 xml:space="preserve"> </w:t>
      </w:r>
      <w:proofErr w:type="spellStart"/>
      <w:r w:rsidRPr="00B40D7E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документи</w:t>
      </w:r>
      <w:proofErr w:type="spellEnd"/>
      <w:r w:rsidRPr="00B40D7E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.</w:t>
      </w:r>
    </w:p>
    <w:p w:rsidR="00B40D7E" w:rsidRPr="00B40D7E" w:rsidRDefault="00B40D7E" w:rsidP="00B40D7E">
      <w:pPr>
        <w:spacing w:after="0" w:line="317" w:lineRule="auto"/>
        <w:ind w:right="23" w:firstLine="567"/>
        <w:jc w:val="both"/>
        <w:rPr>
          <w:rFonts w:ascii="Times New Roman" w:eastAsia="Times New Roman" w:hAnsi="Times New Roman"/>
          <w:sz w:val="26"/>
          <w:lang w:val="uk-UA"/>
        </w:rPr>
      </w:pPr>
      <w:r>
        <w:rPr>
          <w:rFonts w:ascii="Times New Roman" w:eastAsia="Times New Roman" w:hAnsi="Times New Roman"/>
          <w:sz w:val="26"/>
          <w:lang w:val="uk-UA"/>
        </w:rPr>
        <w:t xml:space="preserve">У </w:t>
      </w:r>
      <w:r w:rsidRPr="00B40D7E">
        <w:rPr>
          <w:rFonts w:ascii="Times New Roman" w:eastAsia="Times New Roman" w:hAnsi="Times New Roman"/>
          <w:sz w:val="26"/>
          <w:lang w:val="uk-UA"/>
        </w:rPr>
        <w:t xml:space="preserve">червні </w:t>
      </w:r>
      <w:proofErr w:type="spellStart"/>
      <w:r w:rsidRPr="00B40D7E"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 w:rsidRPr="00B40D7E">
        <w:rPr>
          <w:rFonts w:ascii="Times New Roman" w:eastAsia="Times New Roman" w:hAnsi="Times New Roman"/>
          <w:sz w:val="26"/>
          <w:lang w:val="uk-UA"/>
        </w:rPr>
        <w:t xml:space="preserve">. підприємство прийняло рішення про ліквідацію верстатів, первісна вартість яких становила </w:t>
      </w:r>
      <w:r>
        <w:rPr>
          <w:rFonts w:ascii="Times New Roman" w:eastAsia="Times New Roman" w:hAnsi="Times New Roman"/>
          <w:sz w:val="26"/>
          <w:lang w:val="uk-UA"/>
        </w:rPr>
        <w:t>1</w:t>
      </w:r>
      <w:r w:rsidRPr="00B40D7E">
        <w:rPr>
          <w:rFonts w:ascii="Times New Roman" w:eastAsia="Times New Roman" w:hAnsi="Times New Roman"/>
          <w:sz w:val="26"/>
          <w:lang w:val="uk-UA"/>
        </w:rPr>
        <w:t xml:space="preserve">5000 грн., сума нарахованого зносу за весь період експлуатації – </w:t>
      </w:r>
      <w:r>
        <w:rPr>
          <w:rFonts w:ascii="Times New Roman" w:eastAsia="Times New Roman" w:hAnsi="Times New Roman"/>
          <w:sz w:val="26"/>
          <w:lang w:val="uk-UA"/>
        </w:rPr>
        <w:t>1</w:t>
      </w:r>
      <w:r w:rsidRPr="00B40D7E">
        <w:rPr>
          <w:rFonts w:ascii="Times New Roman" w:eastAsia="Times New Roman" w:hAnsi="Times New Roman"/>
          <w:sz w:val="26"/>
          <w:lang w:val="uk-UA"/>
        </w:rPr>
        <w:t>4850 грн. Нараховано заробітну плату робітникам, які проводили демонтаж верстатів, в сумі 60</w:t>
      </w:r>
      <w:r>
        <w:rPr>
          <w:rFonts w:ascii="Times New Roman" w:eastAsia="Times New Roman" w:hAnsi="Times New Roman"/>
          <w:sz w:val="26"/>
          <w:lang w:val="uk-UA"/>
        </w:rPr>
        <w:t>0</w:t>
      </w:r>
      <w:r w:rsidRPr="00B40D7E">
        <w:rPr>
          <w:rFonts w:ascii="Times New Roman" w:eastAsia="Times New Roman" w:hAnsi="Times New Roman"/>
          <w:sz w:val="26"/>
          <w:lang w:val="uk-UA"/>
        </w:rPr>
        <w:t xml:space="preserve"> грн. та </w:t>
      </w:r>
      <w:r>
        <w:rPr>
          <w:rFonts w:ascii="Times New Roman" w:eastAsia="Times New Roman" w:hAnsi="Times New Roman"/>
          <w:sz w:val="26"/>
          <w:lang w:val="uk-UA"/>
        </w:rPr>
        <w:t>єдиний соціальний внесок</w:t>
      </w:r>
      <w:r w:rsidRPr="00B40D7E">
        <w:rPr>
          <w:rFonts w:ascii="Times New Roman" w:eastAsia="Times New Roman" w:hAnsi="Times New Roman"/>
          <w:sz w:val="26"/>
          <w:lang w:val="uk-UA"/>
        </w:rPr>
        <w:t>. Оприбутковано на склад запчастини, отримані від ліквідації, – 25</w:t>
      </w:r>
      <w:r>
        <w:rPr>
          <w:rFonts w:ascii="Times New Roman" w:eastAsia="Times New Roman" w:hAnsi="Times New Roman"/>
          <w:sz w:val="26"/>
          <w:lang w:val="uk-UA"/>
        </w:rPr>
        <w:t>0</w:t>
      </w:r>
      <w:r w:rsidRPr="00B40D7E">
        <w:rPr>
          <w:rFonts w:ascii="Times New Roman" w:eastAsia="Times New Roman" w:hAnsi="Times New Roman"/>
          <w:sz w:val="26"/>
          <w:lang w:val="uk-UA"/>
        </w:rPr>
        <w:t xml:space="preserve"> грн.</w:t>
      </w:r>
    </w:p>
    <w:p w:rsidR="00B40D7E" w:rsidRPr="00B40D7E" w:rsidRDefault="00B40D7E" w:rsidP="00B40D7E">
      <w:pPr>
        <w:spacing w:after="0" w:line="317" w:lineRule="auto"/>
        <w:ind w:right="23" w:firstLine="567"/>
        <w:jc w:val="both"/>
        <w:rPr>
          <w:rFonts w:ascii="Times New Roman" w:eastAsia="Times New Roman" w:hAnsi="Times New Roman"/>
          <w:sz w:val="26"/>
          <w:lang w:val="uk-UA"/>
        </w:rPr>
      </w:pPr>
      <w:r>
        <w:rPr>
          <w:rFonts w:ascii="Times New Roman" w:eastAsia="Times New Roman" w:hAnsi="Times New Roman"/>
          <w:sz w:val="26"/>
          <w:lang w:val="uk-UA"/>
        </w:rPr>
        <w:t xml:space="preserve">У </w:t>
      </w:r>
      <w:r w:rsidRPr="00B40D7E">
        <w:rPr>
          <w:rFonts w:ascii="Times New Roman" w:eastAsia="Times New Roman" w:hAnsi="Times New Roman"/>
          <w:sz w:val="26"/>
          <w:lang w:val="uk-UA"/>
        </w:rPr>
        <w:t xml:space="preserve">цьому ж звітному періоді на підприємстві проведено модернізацію обладнання </w:t>
      </w:r>
      <w:proofErr w:type="spellStart"/>
      <w:r w:rsidRPr="00B40D7E">
        <w:rPr>
          <w:rFonts w:ascii="Times New Roman" w:eastAsia="Times New Roman" w:hAnsi="Times New Roman"/>
          <w:sz w:val="26"/>
          <w:lang w:val="uk-UA"/>
        </w:rPr>
        <w:t>цехів</w:t>
      </w:r>
      <w:proofErr w:type="spellEnd"/>
      <w:r w:rsidRPr="00B40D7E">
        <w:rPr>
          <w:rFonts w:ascii="Times New Roman" w:eastAsia="Times New Roman" w:hAnsi="Times New Roman"/>
          <w:sz w:val="26"/>
          <w:lang w:val="uk-UA"/>
        </w:rPr>
        <w:t xml:space="preserve"> основного виробництва, у зв’язку з чим понесені наступні витрати: списано на роботи з модернізації матеріали на суму 4000 грн., запасні частини – 1000 грн., будівельні матеріали – 2500 грн., нараховано заробітну плату працівникам за виконання робіт з модернізації обладнання в сумі 1500 грн., та </w:t>
      </w:r>
      <w:r>
        <w:rPr>
          <w:rFonts w:ascii="Times New Roman" w:eastAsia="Times New Roman" w:hAnsi="Times New Roman"/>
          <w:sz w:val="26"/>
          <w:lang w:val="uk-UA"/>
        </w:rPr>
        <w:t>єдиний соціальний внесок</w:t>
      </w:r>
      <w:r w:rsidRPr="00B40D7E">
        <w:rPr>
          <w:rFonts w:ascii="Times New Roman" w:eastAsia="Times New Roman" w:hAnsi="Times New Roman"/>
          <w:sz w:val="26"/>
          <w:lang w:val="uk-UA"/>
        </w:rPr>
        <w:t>. Фактичні витрати з модернізації обладнання списано на збільшення первісної вартості основних засобів.</w:t>
      </w:r>
    </w:p>
    <w:p w:rsidR="003E213C" w:rsidRPr="00B40D7E" w:rsidRDefault="003E213C" w:rsidP="003E213C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</w:pPr>
    </w:p>
    <w:p w:rsidR="003E213C" w:rsidRPr="003E213C" w:rsidRDefault="003E213C" w:rsidP="003E213C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</w:pPr>
      <w:r w:rsidRPr="003E213C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 xml:space="preserve">Завдання </w:t>
      </w:r>
      <w:r w:rsidR="00B40D7E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6</w:t>
      </w:r>
      <w:r w:rsidRPr="003E213C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. В</w:t>
      </w:r>
      <w:r w:rsidRPr="003E213C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ідобразити операції на рахунках бухгалтерського обліку, вказати первинні документи.</w:t>
      </w:r>
    </w:p>
    <w:p w:rsidR="003E213C" w:rsidRPr="003E213C" w:rsidRDefault="003E213C" w:rsidP="00B40D7E">
      <w:pPr>
        <w:spacing w:line="316" w:lineRule="auto"/>
        <w:ind w:right="20" w:firstLine="566"/>
        <w:jc w:val="both"/>
        <w:rPr>
          <w:rFonts w:ascii="Times New Roman" w:eastAsia="Times New Roman" w:hAnsi="Times New Roman"/>
          <w:lang w:val="uk-UA"/>
        </w:rPr>
      </w:pPr>
      <w:r w:rsidRPr="003E213C">
        <w:rPr>
          <w:rFonts w:ascii="Times New Roman" w:eastAsia="Times New Roman" w:hAnsi="Times New Roman"/>
          <w:sz w:val="26"/>
          <w:lang w:val="uk-UA"/>
        </w:rPr>
        <w:t>ТзОВ “</w:t>
      </w:r>
      <w:proofErr w:type="spellStart"/>
      <w:r w:rsidRPr="003E213C">
        <w:rPr>
          <w:rFonts w:ascii="Times New Roman" w:eastAsia="Times New Roman" w:hAnsi="Times New Roman"/>
          <w:sz w:val="26"/>
          <w:lang w:val="uk-UA"/>
        </w:rPr>
        <w:t>Міріса</w:t>
      </w:r>
      <w:proofErr w:type="spellEnd"/>
      <w:r w:rsidRPr="003E213C">
        <w:rPr>
          <w:rFonts w:ascii="Times New Roman" w:eastAsia="Times New Roman" w:hAnsi="Times New Roman"/>
          <w:sz w:val="26"/>
          <w:lang w:val="uk-UA"/>
        </w:rPr>
        <w:t xml:space="preserve">” безоплатно передало домашній кінотеатр дитячому будинку “Малятко”. Первісна вартість кінотеатру – 25000 грн., знос – 2000 грн. </w:t>
      </w:r>
      <w:bookmarkStart w:id="0" w:name="page25"/>
      <w:bookmarkEnd w:id="0"/>
    </w:p>
    <w:p w:rsidR="003E213C" w:rsidRPr="003E213C" w:rsidRDefault="003E213C" w:rsidP="003E213C">
      <w:pPr>
        <w:spacing w:line="0" w:lineRule="atLeast"/>
        <w:rPr>
          <w:rFonts w:ascii="Times New Roman" w:eastAsia="Times New Roman" w:hAnsi="Times New Roman"/>
          <w:b/>
          <w:sz w:val="26"/>
          <w:lang w:val="uk-UA"/>
        </w:rPr>
      </w:pPr>
    </w:p>
    <w:p w:rsidR="003E213C" w:rsidRDefault="003E213C" w:rsidP="003E213C">
      <w:pPr>
        <w:spacing w:after="0" w:line="360" w:lineRule="auto"/>
        <w:ind w:left="20"/>
        <w:jc w:val="center"/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ДОМАШНЄ ЗАВДАННЯ</w:t>
      </w:r>
    </w:p>
    <w:p w:rsidR="003E213C" w:rsidRPr="003E213C" w:rsidRDefault="003E213C" w:rsidP="003E213C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</w:pPr>
      <w:r w:rsidRPr="003E213C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 xml:space="preserve">Завдання </w:t>
      </w:r>
      <w:r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1</w:t>
      </w:r>
      <w:r w:rsidRPr="003E213C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 xml:space="preserve">. </w:t>
      </w:r>
      <w:r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В</w:t>
      </w:r>
      <w:r w:rsidRPr="003E213C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ідобразити операції на рахунках бухгалтерського обліку, вказати первинні документи.</w:t>
      </w:r>
    </w:p>
    <w:p w:rsidR="003E213C" w:rsidRDefault="003E213C" w:rsidP="003E213C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0"/>
          <w:lang w:val="uk-UA" w:eastAsia="ru-RU"/>
        </w:rPr>
      </w:pPr>
      <w:r w:rsidRPr="003E213C">
        <w:rPr>
          <w:rFonts w:ascii="Times New Roman" w:eastAsia="Times New Roman" w:hAnsi="Times New Roman" w:cs="Arial"/>
          <w:sz w:val="26"/>
          <w:szCs w:val="20"/>
          <w:lang w:val="uk-UA" w:eastAsia="ru-RU"/>
        </w:rPr>
        <w:t>Згідно з накладною № 45 ТзОВ “</w:t>
      </w:r>
      <w:proofErr w:type="spellStart"/>
      <w:r w:rsidRPr="003E213C">
        <w:rPr>
          <w:rFonts w:ascii="Times New Roman" w:eastAsia="Times New Roman" w:hAnsi="Times New Roman" w:cs="Arial"/>
          <w:sz w:val="26"/>
          <w:szCs w:val="20"/>
          <w:lang w:val="uk-UA" w:eastAsia="ru-RU"/>
        </w:rPr>
        <w:t>Росіта</w:t>
      </w:r>
      <w:proofErr w:type="spellEnd"/>
      <w:r w:rsidRPr="003E213C"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” реалізувало 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>прес</w:t>
      </w:r>
      <w:r w:rsidRPr="003E213C"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 пневматичний ПП “Максим”. Сума 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>за договором купівлі-продажу – 120</w:t>
      </w:r>
      <w:r w:rsidRPr="003E213C"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00 грн. (в </w:t>
      </w:r>
      <w:proofErr w:type="spellStart"/>
      <w:r w:rsidRPr="003E213C">
        <w:rPr>
          <w:rFonts w:ascii="Times New Roman" w:eastAsia="Times New Roman" w:hAnsi="Times New Roman" w:cs="Arial"/>
          <w:sz w:val="26"/>
          <w:szCs w:val="20"/>
          <w:lang w:val="uk-UA" w:eastAsia="ru-RU"/>
        </w:rPr>
        <w:t>т.ч</w:t>
      </w:r>
      <w:proofErr w:type="spellEnd"/>
      <w:r w:rsidRPr="003E213C"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. ПДВ). Первісна вартість – 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>1</w:t>
      </w:r>
      <w:r w:rsidRPr="003E213C">
        <w:rPr>
          <w:rFonts w:ascii="Times New Roman" w:eastAsia="Times New Roman" w:hAnsi="Times New Roman" w:cs="Arial"/>
          <w:sz w:val="26"/>
          <w:szCs w:val="20"/>
          <w:lang w:val="uk-UA" w:eastAsia="ru-RU"/>
        </w:rPr>
        <w:t>8000 грн., сума зносу – 11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>0</w:t>
      </w:r>
      <w:r w:rsidRPr="003E213C"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00 грн. </w:t>
      </w:r>
      <w:bookmarkStart w:id="1" w:name="page23"/>
      <w:bookmarkEnd w:id="1"/>
    </w:p>
    <w:p w:rsidR="00007B0B" w:rsidRDefault="00007B0B" w:rsidP="003E213C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0"/>
          <w:lang w:val="uk-UA" w:eastAsia="ru-RU"/>
        </w:rPr>
      </w:pPr>
    </w:p>
    <w:p w:rsidR="00007B0B" w:rsidRPr="00007B0B" w:rsidRDefault="00007B0B" w:rsidP="00007B0B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Завдання 2</w:t>
      </w:r>
      <w:r w:rsidRPr="00007B0B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. В</w:t>
      </w:r>
      <w:proofErr w:type="spellStart"/>
      <w:r w:rsidRPr="00007B0B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ідобразити</w:t>
      </w:r>
      <w:proofErr w:type="spellEnd"/>
      <w:r w:rsidRPr="00007B0B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 xml:space="preserve"> </w:t>
      </w:r>
      <w:proofErr w:type="spellStart"/>
      <w:r w:rsidRPr="00007B0B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операції</w:t>
      </w:r>
      <w:proofErr w:type="spellEnd"/>
      <w:r w:rsidRPr="00007B0B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 xml:space="preserve"> на </w:t>
      </w:r>
      <w:proofErr w:type="spellStart"/>
      <w:r w:rsidRPr="00007B0B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рахунках</w:t>
      </w:r>
      <w:proofErr w:type="spellEnd"/>
      <w:r w:rsidRPr="00007B0B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 xml:space="preserve"> </w:t>
      </w:r>
      <w:proofErr w:type="spellStart"/>
      <w:r w:rsidRPr="00007B0B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бухгалтерського</w:t>
      </w:r>
      <w:proofErr w:type="spellEnd"/>
      <w:r w:rsidRPr="00007B0B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 xml:space="preserve"> </w:t>
      </w:r>
      <w:proofErr w:type="spellStart"/>
      <w:r w:rsidRPr="00007B0B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обліку</w:t>
      </w:r>
      <w:proofErr w:type="spellEnd"/>
      <w:r w:rsidRPr="00007B0B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 xml:space="preserve">, </w:t>
      </w:r>
      <w:proofErr w:type="spellStart"/>
      <w:r w:rsidRPr="00007B0B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вказати</w:t>
      </w:r>
      <w:proofErr w:type="spellEnd"/>
      <w:r w:rsidRPr="00007B0B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 xml:space="preserve"> </w:t>
      </w:r>
      <w:proofErr w:type="spellStart"/>
      <w:r w:rsidRPr="00007B0B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первинні</w:t>
      </w:r>
      <w:proofErr w:type="spellEnd"/>
      <w:r w:rsidRPr="00007B0B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 xml:space="preserve"> </w:t>
      </w:r>
      <w:proofErr w:type="spellStart"/>
      <w:r w:rsidRPr="00007B0B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документи</w:t>
      </w:r>
      <w:proofErr w:type="spellEnd"/>
      <w:r w:rsidRPr="00007B0B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.</w:t>
      </w:r>
    </w:p>
    <w:p w:rsidR="00007B0B" w:rsidRPr="00007B0B" w:rsidRDefault="00007B0B" w:rsidP="00007B0B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0"/>
          <w:lang w:val="uk-UA" w:eastAsia="ru-RU"/>
        </w:rPr>
      </w:pPr>
      <w:r w:rsidRPr="00007B0B"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В результаті аварії пошкоджено комп’ютер, проте його ще можна використовувати. Керівник ТзОВ “Ідея” вирішив ліквідувати пошкоджений </w:t>
      </w:r>
      <w:r w:rsidRPr="00007B0B">
        <w:rPr>
          <w:rFonts w:ascii="Times New Roman" w:eastAsia="Times New Roman" w:hAnsi="Times New Roman" w:cs="Arial"/>
          <w:sz w:val="26"/>
          <w:szCs w:val="20"/>
          <w:lang w:val="uk-UA" w:eastAsia="ru-RU"/>
        </w:rPr>
        <w:lastRenderedPageBreak/>
        <w:t>комп’ютер. Первісна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 вартість комп’ютера становить 2</w:t>
      </w:r>
      <w:r w:rsidRPr="00007B0B"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5000 грн., сума нарахованого зносу – 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>1</w:t>
      </w:r>
      <w:r w:rsidRPr="00007B0B"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6000 грн. Витрати на демонтаж становлять 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>1</w:t>
      </w:r>
      <w:r w:rsidRPr="00007B0B"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500 грн. Після демонтажу залишилися запасні частини на суму </w:t>
      </w:r>
      <w:r>
        <w:rPr>
          <w:rFonts w:ascii="Times New Roman" w:eastAsia="Times New Roman" w:hAnsi="Times New Roman" w:cs="Arial"/>
          <w:sz w:val="26"/>
          <w:szCs w:val="20"/>
          <w:lang w:val="uk-UA" w:eastAsia="ru-RU"/>
        </w:rPr>
        <w:t>1</w:t>
      </w:r>
      <w:r w:rsidRPr="00007B0B">
        <w:rPr>
          <w:rFonts w:ascii="Times New Roman" w:eastAsia="Times New Roman" w:hAnsi="Times New Roman" w:cs="Arial"/>
          <w:sz w:val="26"/>
          <w:szCs w:val="20"/>
          <w:lang w:val="uk-UA" w:eastAsia="ru-RU"/>
        </w:rPr>
        <w:t>200 грн.</w:t>
      </w:r>
    </w:p>
    <w:p w:rsidR="00926614" w:rsidRPr="00007B0B" w:rsidRDefault="00926614" w:rsidP="003E213C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0"/>
          <w:lang w:val="uk-UA" w:eastAsia="ru-RU"/>
        </w:rPr>
      </w:pPr>
    </w:p>
    <w:p w:rsidR="003E213C" w:rsidRPr="003E213C" w:rsidRDefault="00007B0B" w:rsidP="003E213C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Завдання 3</w:t>
      </w:r>
      <w:r w:rsidR="003E213C" w:rsidRPr="003E213C">
        <w:rPr>
          <w:rFonts w:ascii="Times New Roman" w:eastAsia="Times New Roman" w:hAnsi="Times New Roman" w:cs="Arial"/>
          <w:b/>
          <w:sz w:val="26"/>
          <w:szCs w:val="20"/>
          <w:lang w:val="uk-UA" w:eastAsia="ru-RU"/>
        </w:rPr>
        <w:t>. Відобразити операції на рахунках бухгалтерського обліку, вказати первинні документи.</w:t>
      </w:r>
    </w:p>
    <w:p w:rsidR="003E213C" w:rsidRPr="003E213C" w:rsidRDefault="003E213C" w:rsidP="00007B0B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0"/>
          <w:lang w:val="uk-UA" w:eastAsia="ru-RU"/>
        </w:rPr>
      </w:pPr>
      <w:r w:rsidRPr="003E213C">
        <w:rPr>
          <w:rFonts w:ascii="Times New Roman" w:eastAsia="Times New Roman" w:hAnsi="Times New Roman" w:cs="Arial"/>
          <w:sz w:val="26"/>
          <w:szCs w:val="20"/>
          <w:lang w:val="uk-UA" w:eastAsia="ru-RU"/>
        </w:rPr>
        <w:t>Керівництвом ТзОВ “Сорока” прийнято рішення розібрати гараж для легкового автомобіля внаслідок його руйнування після весняного паводку. Первісна вартість – 78950 грн., знос – 17550 грн. За демонтаж працівникам нараховано заробітну плату в сумі 12800 грн. та проведено відрахування на соціальні заходи згідно з чинним законодавством. Крім того, ТзОВ “Сорока” акцептовано рахунок АТП-11857 за послуги вантажного крана при переміщенні блоків бетонних, які складали основу фундаменту гара</w:t>
      </w:r>
      <w:bookmarkStart w:id="2" w:name="_GoBack"/>
      <w:bookmarkEnd w:id="2"/>
      <w:r w:rsidRPr="003E213C">
        <w:rPr>
          <w:rFonts w:ascii="Times New Roman" w:eastAsia="Times New Roman" w:hAnsi="Times New Roman" w:cs="Arial"/>
          <w:sz w:val="26"/>
          <w:szCs w:val="20"/>
          <w:lang w:val="uk-UA" w:eastAsia="ru-RU"/>
        </w:rPr>
        <w:t xml:space="preserve">жа, на суму 9000 грн. (в </w:t>
      </w:r>
      <w:proofErr w:type="spellStart"/>
      <w:r w:rsidRPr="003E213C">
        <w:rPr>
          <w:rFonts w:ascii="Times New Roman" w:eastAsia="Times New Roman" w:hAnsi="Times New Roman" w:cs="Arial"/>
          <w:sz w:val="26"/>
          <w:szCs w:val="20"/>
          <w:lang w:val="uk-UA" w:eastAsia="ru-RU"/>
        </w:rPr>
        <w:t>т.ч</w:t>
      </w:r>
      <w:proofErr w:type="spellEnd"/>
      <w:r w:rsidRPr="003E213C">
        <w:rPr>
          <w:rFonts w:ascii="Times New Roman" w:eastAsia="Times New Roman" w:hAnsi="Times New Roman" w:cs="Arial"/>
          <w:sz w:val="26"/>
          <w:szCs w:val="20"/>
          <w:lang w:val="uk-UA" w:eastAsia="ru-RU"/>
        </w:rPr>
        <w:t>. ПДВ).</w:t>
      </w:r>
    </w:p>
    <w:sectPr w:rsidR="003E213C" w:rsidRPr="003E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C"/>
    <w:multiLevelType w:val="hybridMultilevel"/>
    <w:tmpl w:val="45E6D486"/>
    <w:lvl w:ilvl="0" w:tplc="FFFFFFFF">
      <w:start w:val="1"/>
      <w:numFmt w:val="bullet"/>
      <w:lvlText w:val="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D"/>
    <w:multiLevelType w:val="hybridMultilevel"/>
    <w:tmpl w:val="5C10FE2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E"/>
    <w:multiLevelType w:val="hybridMultilevel"/>
    <w:tmpl w:val="0E7FFA2A"/>
    <w:lvl w:ilvl="0" w:tplc="FFFFFFFF">
      <w:start w:val="1"/>
      <w:numFmt w:val="bullet"/>
      <w:lvlText w:val="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0"/>
    <w:multiLevelType w:val="hybridMultilevel"/>
    <w:tmpl w:val="4BD8591A"/>
    <w:lvl w:ilvl="0" w:tplc="FFFFFFFF">
      <w:start w:val="1"/>
      <w:numFmt w:val="bullet"/>
      <w:lvlText w:val="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1"/>
    <w:multiLevelType w:val="hybridMultilevel"/>
    <w:tmpl w:val="78DF6A5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47"/>
    <w:multiLevelType w:val="hybridMultilevel"/>
    <w:tmpl w:val="2C27173A"/>
    <w:lvl w:ilvl="0" w:tplc="FFFFFFFF">
      <w:start w:val="1"/>
      <w:numFmt w:val="bullet"/>
      <w:lvlText w:val="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48"/>
    <w:multiLevelType w:val="hybridMultilevel"/>
    <w:tmpl w:val="4C9B0904"/>
    <w:lvl w:ilvl="0" w:tplc="FFFFFFFF">
      <w:start w:val="1"/>
      <w:numFmt w:val="bullet"/>
      <w:lvlText w:val="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49"/>
    <w:multiLevelType w:val="hybridMultilevel"/>
    <w:tmpl w:val="6AA7B75C"/>
    <w:lvl w:ilvl="0" w:tplc="FFFFFFFF">
      <w:start w:val="1"/>
      <w:numFmt w:val="bullet"/>
      <w:lvlText w:val="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4B"/>
    <w:multiLevelType w:val="hybridMultilevel"/>
    <w:tmpl w:val="5675FF36"/>
    <w:lvl w:ilvl="0" w:tplc="FFFFFFFF">
      <w:start w:val="1"/>
      <w:numFmt w:val="bullet"/>
      <w:lvlText w:val="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4C"/>
    <w:multiLevelType w:val="hybridMultilevel"/>
    <w:tmpl w:val="3DD15094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3C"/>
    <w:rsid w:val="00007B0B"/>
    <w:rsid w:val="003E213C"/>
    <w:rsid w:val="00786EA9"/>
    <w:rsid w:val="00926614"/>
    <w:rsid w:val="00B40D7E"/>
    <w:rsid w:val="00E0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047D0-6EED-4133-9865-0F69C8EF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2022-10-10T05:43:00Z</dcterms:created>
  <dcterms:modified xsi:type="dcterms:W3CDTF">2022-10-10T06:01:00Z</dcterms:modified>
</cp:coreProperties>
</file>