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AE" w:rsidRPr="00DC0FAE" w:rsidRDefault="00DC0FAE" w:rsidP="00DC0FAE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Тема 5. Випускна кваліфікаційна робота: проведення та оформлення</w:t>
      </w:r>
    </w:p>
    <w:p w:rsidR="00FD12EC" w:rsidRPr="00DC0FAE" w:rsidRDefault="00FD12EC" w:rsidP="00DC0FAE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DC0FAE" w:rsidRPr="00DC0FAE" w:rsidRDefault="00DC0FAE" w:rsidP="00DC0FA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Питання для підготовки до практичного заняття: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1.     Навести мету написання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2.     Зазначити, які здатності студента має засвідчити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3.     Навести загальні вимоги до оформлення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4.     Навести структуру ВКР та характеристику її елементів.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5.     Зазначити з яких елементів має складатися вступ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6.     Зазначити, що має відображати аналітичний огляд літературних джерел, виконаний у першому розділі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7.     Розкрити орієнтовний зміст 1 розділу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8.     Розкрити орієнтовний зміст 2 розділі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9.     Розкрити орієнтовний зміст 3 розділу ВКР.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10. Навести правила оформлення списку використаних джерел та додатків.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11. Навести технологію виконання ВКР.</w:t>
      </w:r>
    </w:p>
    <w:p w:rsid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DC0FAE">
        <w:rPr>
          <w:noProof/>
          <w:color w:val="333333"/>
          <w:sz w:val="28"/>
          <w:szCs w:val="28"/>
          <w:lang w:val="uk-UA"/>
        </w:rPr>
        <w:t>12. Розкрити особливості технології опрацювання літературних джерел.</w:t>
      </w:r>
    </w:p>
    <w:p w:rsidR="00DC0FAE" w:rsidRPr="00DC0FAE" w:rsidRDefault="00DC0FAE" w:rsidP="00DC0FA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</w:p>
    <w:p w:rsidR="00DC0FAE" w:rsidRPr="00DC0FAE" w:rsidRDefault="00DC0FAE" w:rsidP="00DC0FAE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DC0F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 xml:space="preserve">Завдання 1. </w:t>
      </w: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Дати письмову відповідь на запитання (відповіді мають бути повними, в разі використання навчально-методичної літератури слід робити посилання та навести список використаних джерел. Питання 6, 7, 8 можуть бути описані на прикладі обраної теми ВКР ОС «магістр»). З</w:t>
      </w:r>
      <w:r w:rsidRPr="00DC0FAE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а умов використання інформації з сайтів, у т.ч. наведення графічних зображень, обов’язково наводити джерела, які мають бути зазначені у списку в кінці самостійної роботи.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мету написання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Зазначити, які здатності студента має засвідчити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загальні вимоги до оформлення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Зазначити елементи вступу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Зазначити, що має відображати аналітичний огляд літературних джерел, виконаний у першому розділі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Розкрити орієнтовний зміст 1 розділу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Розкрити орієнтовний зміст 2 розділі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Розкрити орієнтовний зміст 3 розділу ВКР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правила оформлення списку використаних джерел та додатків</w:t>
      </w:r>
    </w:p>
    <w:p w:rsidR="00DC0FAE" w:rsidRPr="00DC0FAE" w:rsidRDefault="00DC0FAE" w:rsidP="00DC0F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Викласти власну думку відносно того, чим бакалаврська дипломна робота відрізняється від магістерської дипломної роботи</w:t>
      </w:r>
    </w:p>
    <w:p w:rsidR="00DC0FAE" w:rsidRPr="00DC0FAE" w:rsidRDefault="00DC0FAE" w:rsidP="00DC0FAE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DC0FAE" w:rsidRPr="00DC0FAE" w:rsidRDefault="00DC0FAE" w:rsidP="00DC0FA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noProof/>
          <w:sz w:val="28"/>
          <w:szCs w:val="28"/>
          <w:lang w:val="uk-UA"/>
        </w:rPr>
        <w:t>Завдання 2.</w:t>
      </w:r>
    </w:p>
    <w:p w:rsidR="00DC0FAE" w:rsidRPr="00DC0FAE" w:rsidRDefault="00DC0FAE" w:rsidP="00DC0FA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З метою забезпечення ефективного проведення наукового дослідження (написання наукової статті, випускної кваліфікаційної роботи) складіть приблизний план наукової роботи. </w:t>
      </w:r>
    </w:p>
    <w:p w:rsidR="00DC0FAE" w:rsidRPr="00DC0FAE" w:rsidRDefault="00DC0FAE" w:rsidP="00DC0FA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Охарактеризуйте основні структурні частини наукової роботи, а також основні вимоги до їх змісту.</w:t>
      </w:r>
    </w:p>
    <w:p w:rsidR="00DC0FAE" w:rsidRPr="00DC0FAE" w:rsidRDefault="00DC0FAE" w:rsidP="00DC0FAE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DC0FAE" w:rsidRPr="00DC0FAE" w:rsidRDefault="00DC0FAE" w:rsidP="00DC0FAE">
      <w:pPr>
        <w:spacing w:after="0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Завдання 3.</w:t>
      </w:r>
      <w:r w:rsidRPr="00DC0FA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Дати відповіді на тести.</w:t>
      </w:r>
    </w:p>
    <w:p w:rsidR="00DC0FAE" w:rsidRPr="00DC0FAE" w:rsidRDefault="00DC0FAE" w:rsidP="00DC0F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bookmarkStart w:id="0" w:name="_GoBack"/>
      <w:bookmarkEnd w:id="0"/>
      <w:r w:rsidRPr="00DC0F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Тестові завдання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1. Нові науково обґрунтовані результати, які в сукупності є суттєвими для розвитку конкретного напряму окремої галузі науки, містяться в такій кваліфікаційній роботі як: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дисертація доктора наук;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дисертація доктора філософії;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випускна кваліфікаційна робота слухача магістратури;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автореферат.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2. Випускна кваліфікаційна робота – це: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самостійна випускна науково-дослідницька робота, яка виконує кваліфікаційну функцію, тобто готується з метою публічного захисту і отримання академічного ступеня магістра;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сукупність результатів, які розв'язують важливу наукову або науково-прикладну проблему;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в)стислий виклад кандидатської та докторської дисертації, який виконується після її фактичного завершення;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сукупність результатів, що розв’язують конкретне наукове завдання, що має істотне значення для певної галузі науки.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uk-UA" w:eastAsia="uk-UA"/>
        </w:rPr>
        <w:t xml:space="preserve">3. Об’єкт наукового дослідження це: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uk-UA"/>
        </w:rPr>
        <w:t>а)</w:t>
      </w: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 те, на що спрямована пізнавальна діяльність дослідника;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б) процес або явище, яке породжує проблемну ситуацію і обране для дослідження;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в) навколишній матеріальний світ і його відображення в дійсності;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г) всі відповіді правильні.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uk-UA"/>
        </w:rPr>
        <w:t xml:space="preserve">4. У назві наукового дослідження завжди міститься: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а) предмет і об’єкт дослідження;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б) предмет дослідження;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в) об’єкт дослідження;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г) методи дослідження.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uk-UA"/>
        </w:rPr>
        <w:t xml:space="preserve">5. Наукове дослідження – це: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 xml:space="preserve">а) робота, у якій сформульовано і обґрунтовано предмет і об’єкт;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б) процес цілеспрямованого вивчення певного об’єкта (предмета або явища) використовуючи наукові методи з метою встановлення закономірностей його виникнення, розвитку і перетворення у практичній діяльності людей;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t>в) це сукупність організаційних, методичних і технічних прийомів, здійснюваних за допомогою певних процедур;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uk-UA" w:eastAsia="uk-UA"/>
        </w:rPr>
      </w:pPr>
      <w:r w:rsidRPr="00DC0FAE">
        <w:rPr>
          <w:rFonts w:ascii="Times New Roman" w:eastAsia="Times New Roman" w:hAnsi="Times New Roman" w:cs="Times New Roman"/>
          <w:iCs/>
          <w:noProof/>
          <w:sz w:val="28"/>
          <w:szCs w:val="28"/>
          <w:lang w:val="uk-UA" w:eastAsia="uk-UA"/>
        </w:rPr>
        <w:t>г) це дії, які конкретизують застосування методичних прийомів дослідження процесу відтворення необхідного продукту, забезпечують виявлення конфліктних ситуацій з метою їх своєчасного усунення та запобігання виникненню у підприємницькій діяльності.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6. Науковий аналіз це: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спосіб пізнання об’єктивної дійсності;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lastRenderedPageBreak/>
        <w:t>б) називається ряд суджень, які ставляться до певного предмета або питання, ідуть одне за іншим так, що з попередніх суджень із необхідністю або високою ймовірністю випливають інші, а в результаті виходить відповідь на поставлене питання;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принципова (логічна) простота; спадкоємний зв’язок висунутої гіпотези з попереднім знанням;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правильної відповіді немає.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7. Процедура дослідження це: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певна послідовність дій, спосіб організації дослідження;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прийом наукового пізнання, що ґрунтується на заміні об'єкта чи явища;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загальна методологія, універсальна стосовно всіх наук і в зміст якої входять всі методи пізнання;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правильної відповіді немає.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8. Тема наукового дослідження, - це …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наукове завдання, що охоплює певну область наукового дослідження;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складне наукове завдання, що охоплює значну область дослідження й має перспективне значення;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науково обґрунтовані припущення, висунуті для пояснення якого-небудь процесу, які після перевірки можуть виявитися щирими; або помилковими.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правильної відповіді немає.</w:t>
      </w:r>
    </w:p>
    <w:p w:rsidR="00DC0FAE" w:rsidRPr="00DC0FAE" w:rsidRDefault="00DC0FAE" w:rsidP="00DC0FA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 xml:space="preserve">9) Головними загальними вимогами випускної кваліфікаційної роботи є: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актуальність теми, достатній теоретичний рівень, дослідницький характер;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використання математичних формул, наявність розрахунків; опублікування розрахунків;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в) схематичне зображення матеріалу, наявність рисунків та таблиць, які займають більше однієї сторінки; </w:t>
      </w:r>
    </w:p>
    <w:p w:rsidR="00DC0FAE" w:rsidRPr="00DC0FAE" w:rsidRDefault="00DC0FAE" w:rsidP="00DC0FAE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C0FAE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наявність розрахунків, рисунків та таблиць в додатках.</w:t>
      </w:r>
    </w:p>
    <w:p w:rsidR="00DC0FAE" w:rsidRPr="00DC0FAE" w:rsidRDefault="00DC0FAE" w:rsidP="00DC0FAE">
      <w:pPr>
        <w:spacing w:after="0"/>
        <w:contextualSpacing/>
      </w:pPr>
    </w:p>
    <w:sectPr w:rsidR="00DC0FAE" w:rsidRPr="00DC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82A40"/>
    <w:multiLevelType w:val="hybridMultilevel"/>
    <w:tmpl w:val="1EECB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0E"/>
    <w:rsid w:val="00D3640E"/>
    <w:rsid w:val="00DC0FAE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1DC40-A394-4104-A996-6E947348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0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0F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2022-10-11T09:30:00Z</dcterms:created>
  <dcterms:modified xsi:type="dcterms:W3CDTF">2022-10-11T09:33:00Z</dcterms:modified>
</cp:coreProperties>
</file>