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D6" w:rsidRDefault="004A64D6">
      <w:pPr>
        <w:pStyle w:val="30"/>
        <w:shd w:val="clear" w:color="auto" w:fill="auto"/>
        <w:spacing w:after="604"/>
        <w:ind w:left="20"/>
      </w:pPr>
      <w:r>
        <w:rPr>
          <w:rStyle w:val="3"/>
          <w:color w:val="000000"/>
        </w:rPr>
        <w:t>МІНІСТЕРСТВО ОСВІТИ І НАУКИ УКРАЇНИ</w:t>
      </w:r>
      <w:r>
        <w:rPr>
          <w:rStyle w:val="3"/>
          <w:color w:val="000000"/>
        </w:rPr>
        <w:br/>
        <w:t>ЖИТОМИРСЬКИЙ ДЕРЖАВНИЙ ТЕХНОЛОГІЧНИЙ УНІВЕРСИТЕТ</w:t>
      </w:r>
    </w:p>
    <w:p w:rsidR="004A64D6" w:rsidRDefault="004A64D6">
      <w:pPr>
        <w:pStyle w:val="40"/>
        <w:shd w:val="clear" w:color="auto" w:fill="auto"/>
        <w:spacing w:before="0" w:after="3527" w:line="260" w:lineRule="exact"/>
        <w:ind w:left="20"/>
      </w:pPr>
      <w:r>
        <w:rPr>
          <w:rStyle w:val="4"/>
          <w:b/>
          <w:bCs/>
          <w:color w:val="000000"/>
        </w:rPr>
        <w:t>Кафедра управління персоналом та економіки праці</w:t>
      </w:r>
    </w:p>
    <w:p w:rsidR="004A64D6" w:rsidRDefault="004A64D6">
      <w:pPr>
        <w:pStyle w:val="40"/>
        <w:shd w:val="clear" w:color="auto" w:fill="auto"/>
        <w:spacing w:before="0" w:after="167" w:line="260" w:lineRule="exact"/>
        <w:ind w:left="20"/>
      </w:pPr>
      <w:r>
        <w:rPr>
          <w:rStyle w:val="4"/>
          <w:b/>
          <w:bCs/>
          <w:color w:val="000000"/>
        </w:rPr>
        <w:t>МОДУЛЬНІ КОНТРОЛЬНІ РОБОТИ</w:t>
      </w:r>
    </w:p>
    <w:p w:rsidR="004A64D6" w:rsidRDefault="004A64D6">
      <w:pPr>
        <w:pStyle w:val="40"/>
        <w:shd w:val="clear" w:color="auto" w:fill="auto"/>
        <w:spacing w:before="0" w:after="5943" w:line="260" w:lineRule="exact"/>
        <w:ind w:left="20"/>
      </w:pPr>
      <w:r>
        <w:rPr>
          <w:rStyle w:val="412pt"/>
          <w:color w:val="000000"/>
        </w:rPr>
        <w:t xml:space="preserve">з дисципліни </w:t>
      </w:r>
      <w:r>
        <w:rPr>
          <w:rStyle w:val="4"/>
          <w:b/>
          <w:bCs/>
          <w:color w:val="000000"/>
        </w:rPr>
        <w:t>«Організація праці менеджера»</w:t>
      </w:r>
      <w:r>
        <w:rPr>
          <w:rStyle w:val="4"/>
          <w:b/>
          <w:bCs/>
          <w:color w:val="000000"/>
        </w:rPr>
        <w:br/>
      </w:r>
      <w:r>
        <w:rPr>
          <w:rStyle w:val="3"/>
          <w:b w:val="0"/>
          <w:bCs w:val="0"/>
          <w:color w:val="000000"/>
          <w:sz w:val="24"/>
          <w:szCs w:val="24"/>
        </w:rPr>
        <w:t>для студентів освітньо-кваліфікаційного рівня «магістр»</w:t>
      </w:r>
      <w:r>
        <w:rPr>
          <w:rStyle w:val="3"/>
          <w:b w:val="0"/>
          <w:bCs w:val="0"/>
          <w:color w:val="000000"/>
          <w:sz w:val="24"/>
          <w:szCs w:val="24"/>
        </w:rPr>
        <w:br/>
        <w:t>спеціальності 8.03050501 «Управління персоналом та економіка праці»</w:t>
      </w:r>
    </w:p>
    <w:p w:rsidR="004A64D6" w:rsidRDefault="004A64D6">
      <w:pPr>
        <w:pStyle w:val="30"/>
        <w:shd w:val="clear" w:color="auto" w:fill="auto"/>
        <w:spacing w:after="0" w:line="240" w:lineRule="exact"/>
        <w:ind w:left="20"/>
        <w:sectPr w:rsidR="004A64D6">
          <w:pgSz w:w="12240" w:h="15840"/>
          <w:pgMar w:top="1396" w:right="1738" w:bottom="647" w:left="1842" w:header="0" w:footer="3" w:gutter="0"/>
          <w:cols w:space="720"/>
          <w:noEndnote/>
          <w:docGrid w:linePitch="360"/>
        </w:sectPr>
      </w:pPr>
      <w:r>
        <w:rPr>
          <w:rStyle w:val="3"/>
          <w:color w:val="000000"/>
        </w:rPr>
        <w:t>Житомир 2014-2015</w:t>
      </w:r>
    </w:p>
    <w:p w:rsidR="004A64D6" w:rsidRDefault="004A64D6" w:rsidP="006805EF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934"/>
        </w:tabs>
      </w:pPr>
      <w:bookmarkStart w:id="0" w:name="bookmark0"/>
      <w:r>
        <w:rPr>
          <w:rStyle w:val="2"/>
          <w:b/>
          <w:bCs/>
          <w:color w:val="000000"/>
        </w:rPr>
        <w:t>Управлінська праця - це:</w:t>
      </w:r>
      <w:bookmarkEnd w:id="0"/>
    </w:p>
    <w:p w:rsidR="004A64D6" w:rsidRDefault="004A64D6">
      <w:pPr>
        <w:pStyle w:val="22"/>
        <w:shd w:val="clear" w:color="auto" w:fill="auto"/>
        <w:tabs>
          <w:tab w:val="left" w:pos="920"/>
        </w:tabs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особливий вид сумісної діяльності двох чи декількох осіб, які не пов'язані один з одним відносинами прямого підпорядкування, і спрямований на вирішення певних проблем;</w:t>
      </w:r>
    </w:p>
    <w:p w:rsidR="004A64D6" w:rsidRDefault="004A64D6">
      <w:pPr>
        <w:pStyle w:val="22"/>
        <w:shd w:val="clear" w:color="auto" w:fill="auto"/>
        <w:tabs>
          <w:tab w:val="left" w:pos="939"/>
        </w:tabs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вид людської діяльності, спрямований на задоволення нужд та потреб споживачів за рахунок обміну цінностями;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вид суспільної праці, основним завданням якого є забезпечення цілеспрямованої, скоординованої діяльності як окремих учасників спільного трудового процесу, так і трудових колективів в цілому;</w:t>
      </w:r>
    </w:p>
    <w:p w:rsidR="004A64D6" w:rsidRDefault="004A64D6" w:rsidP="006805EF">
      <w:pPr>
        <w:pStyle w:val="22"/>
        <w:shd w:val="clear" w:color="auto" w:fill="auto"/>
        <w:tabs>
          <w:tab w:val="left" w:pos="968"/>
        </w:tabs>
        <w:ind w:firstLine="600"/>
        <w:rPr>
          <w:rStyle w:val="21"/>
          <w:color w:val="000000"/>
        </w:rPr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  <w:bookmarkStart w:id="1" w:name="bookmark1"/>
    </w:p>
    <w:p w:rsidR="004A64D6" w:rsidRPr="006805EF" w:rsidRDefault="004A64D6" w:rsidP="006805EF">
      <w:pPr>
        <w:pStyle w:val="22"/>
        <w:shd w:val="clear" w:color="auto" w:fill="auto"/>
        <w:tabs>
          <w:tab w:val="left" w:pos="968"/>
        </w:tabs>
      </w:pPr>
      <w:r w:rsidRPr="006805EF">
        <w:rPr>
          <w:rStyle w:val="21"/>
          <w:b/>
          <w:color w:val="000000"/>
        </w:rPr>
        <w:t>2</w:t>
      </w:r>
      <w:r w:rsidRPr="006805EF">
        <w:rPr>
          <w:rStyle w:val="21"/>
          <w:color w:val="000000"/>
        </w:rPr>
        <w:t xml:space="preserve">.  </w:t>
      </w:r>
      <w:r w:rsidRPr="006805EF">
        <w:rPr>
          <w:rStyle w:val="2"/>
          <w:bCs w:val="0"/>
          <w:color w:val="000000"/>
        </w:rPr>
        <w:t>Менеджери вищого рівня управління займаються:</w:t>
      </w:r>
      <w:bookmarkEnd w:id="1"/>
    </w:p>
    <w:p w:rsidR="004A64D6" w:rsidRDefault="004A64D6">
      <w:pPr>
        <w:pStyle w:val="22"/>
        <w:shd w:val="clear" w:color="auto" w:fill="auto"/>
        <w:tabs>
          <w:tab w:val="left" w:pos="925"/>
        </w:tabs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щоденними операціями та діями, що необхідні для забезпечення ефективної роботи підприємства;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управлінням і координацією у межах організації; узгодженням різноманітних форм діяльності та зусиль різних підрозділів;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підвищенням ефективності діяльності організації за рахунок задоволення потреб працівників, «встановлення гармонії» між індивідуальними трудовими процесами та координації спільної діяльності працівників:</w:t>
      </w:r>
    </w:p>
    <w:p w:rsidR="004A64D6" w:rsidRDefault="004A64D6">
      <w:pPr>
        <w:pStyle w:val="22"/>
        <w:shd w:val="clear" w:color="auto" w:fill="auto"/>
        <w:tabs>
          <w:tab w:val="left" w:pos="958"/>
        </w:tabs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розробкою довгострокових перспективних планів, встановленням цілей, адаптацією організації до різного роду змін, управлінням відносинами між організацію та зовнішнім середовищем.</w:t>
      </w:r>
    </w:p>
    <w:p w:rsidR="004A64D6" w:rsidRDefault="004A64D6" w:rsidP="006805EF">
      <w:pPr>
        <w:pStyle w:val="20"/>
        <w:keepNext/>
        <w:keepLines/>
        <w:shd w:val="clear" w:color="auto" w:fill="auto"/>
        <w:tabs>
          <w:tab w:val="left" w:pos="958"/>
        </w:tabs>
        <w:spacing w:line="317" w:lineRule="exact"/>
      </w:pPr>
      <w:bookmarkStart w:id="2" w:name="bookmark2"/>
      <w:r>
        <w:rPr>
          <w:rStyle w:val="2"/>
          <w:b/>
          <w:bCs/>
          <w:color w:val="000000"/>
        </w:rPr>
        <w:t>3.  Специфічним предметом праці менеджера є:</w:t>
      </w:r>
      <w:bookmarkEnd w:id="2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302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трудова діяльність персоналу;</w:t>
      </w:r>
    </w:p>
    <w:p w:rsidR="004A64D6" w:rsidRDefault="004A64D6">
      <w:pPr>
        <w:pStyle w:val="22"/>
        <w:shd w:val="clear" w:color="auto" w:fill="auto"/>
        <w:tabs>
          <w:tab w:val="left" w:pos="939"/>
        </w:tabs>
        <w:spacing w:line="302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інформація про стан керуючої та керованої систем, зовнішнє середовище організації, взаємовідносини людей у процесі управління:</w:t>
      </w:r>
    </w:p>
    <w:p w:rsidR="004A64D6" w:rsidRDefault="004A64D6">
      <w:pPr>
        <w:pStyle w:val="22"/>
        <w:shd w:val="clear" w:color="auto" w:fill="auto"/>
        <w:spacing w:line="302" w:lineRule="exact"/>
        <w:ind w:firstLine="360"/>
        <w:jc w:val="left"/>
      </w:pPr>
      <w:r>
        <w:rPr>
          <w:rStyle w:val="21"/>
          <w:color w:val="000000"/>
        </w:rPr>
        <w:t>• в) інтелект людини, кваліфікація, управлінські здібності, засоби організаційної та обчислювальної техніки;</w:t>
      </w:r>
    </w:p>
    <w:p w:rsidR="004A64D6" w:rsidRDefault="004A64D6">
      <w:pPr>
        <w:pStyle w:val="22"/>
        <w:shd w:val="clear" w:color="auto" w:fill="auto"/>
        <w:spacing w:line="302" w:lineRule="exact"/>
        <w:ind w:firstLine="600"/>
      </w:pPr>
      <w:r>
        <w:rPr>
          <w:rStyle w:val="21"/>
          <w:color w:val="000000"/>
        </w:rPr>
        <w:t>г) регульований управлінський (керуючий) вплив на всі виробничі, комерційні та інші процеси.</w:t>
      </w:r>
    </w:p>
    <w:p w:rsidR="004A64D6" w:rsidRDefault="004A64D6" w:rsidP="006805EF">
      <w:pPr>
        <w:pStyle w:val="20"/>
        <w:keepNext/>
        <w:keepLines/>
        <w:shd w:val="clear" w:color="auto" w:fill="auto"/>
        <w:tabs>
          <w:tab w:val="left" w:pos="958"/>
        </w:tabs>
        <w:spacing w:line="302" w:lineRule="exact"/>
      </w:pPr>
      <w:bookmarkStart w:id="3" w:name="bookmark3"/>
      <w:r>
        <w:rPr>
          <w:rStyle w:val="2"/>
          <w:b/>
          <w:bCs/>
          <w:color w:val="000000"/>
        </w:rPr>
        <w:t>4.  Продуктом управлінської праці є:</w:t>
      </w:r>
      <w:bookmarkEnd w:id="3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307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виконавська дисципліна;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307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організація управлінського процесу;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307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управлінське рішення;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307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організація трудових процесів.</w:t>
      </w:r>
    </w:p>
    <w:p w:rsidR="004A64D6" w:rsidRDefault="004A64D6">
      <w:pPr>
        <w:pStyle w:val="20"/>
        <w:keepNext/>
        <w:keepLines/>
        <w:numPr>
          <w:ilvl w:val="0"/>
          <w:numId w:val="8"/>
        </w:numPr>
        <w:shd w:val="clear" w:color="auto" w:fill="auto"/>
        <w:tabs>
          <w:tab w:val="left" w:pos="925"/>
        </w:tabs>
        <w:spacing w:line="269" w:lineRule="exact"/>
      </w:pPr>
      <w:bookmarkStart w:id="4" w:name="bookmark4"/>
      <w:r>
        <w:rPr>
          <w:rStyle w:val="2"/>
          <w:b/>
          <w:bCs/>
          <w:color w:val="000000"/>
        </w:rPr>
        <w:t>Розробка та реалізація кадрової політики, зокрема, комплектування штату, здійснення добору, навчання, розставлення та переміщення кадрів - це ... функція</w:t>
      </w:r>
      <w:bookmarkEnd w:id="4"/>
    </w:p>
    <w:p w:rsidR="004A64D6" w:rsidRDefault="004A64D6">
      <w:pPr>
        <w:pStyle w:val="50"/>
        <w:shd w:val="clear" w:color="auto" w:fill="auto"/>
      </w:pPr>
      <w:r>
        <w:rPr>
          <w:rStyle w:val="5"/>
          <w:b/>
          <w:bCs/>
          <w:color w:val="000000"/>
        </w:rPr>
        <w:t>менеджера: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стратегічна;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307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експертно-консультативна;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307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адміністраторська: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307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дисциплінарна.</w:t>
      </w:r>
    </w:p>
    <w:p w:rsidR="004A64D6" w:rsidRDefault="004A64D6" w:rsidP="006805EF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958"/>
          <w:tab w:val="left" w:pos="5002"/>
        </w:tabs>
        <w:spacing w:line="259" w:lineRule="exact"/>
      </w:pPr>
      <w:bookmarkStart w:id="5" w:name="bookmark5"/>
      <w:r>
        <w:rPr>
          <w:rStyle w:val="2"/>
          <w:b/>
          <w:bCs/>
          <w:color w:val="000000"/>
        </w:rPr>
        <w:t>Основу якої функції складають:</w:t>
      </w:r>
      <w:r>
        <w:rPr>
          <w:rStyle w:val="2"/>
          <w:b/>
          <w:bCs/>
          <w:color w:val="000000"/>
        </w:rPr>
        <w:tab/>
        <w:t>принцип моралі, єдність слова і справи</w:t>
      </w:r>
      <w:bookmarkEnd w:id="5"/>
    </w:p>
    <w:p w:rsidR="004A64D6" w:rsidRDefault="004A64D6">
      <w:pPr>
        <w:pStyle w:val="50"/>
        <w:shd w:val="clear" w:color="auto" w:fill="auto"/>
        <w:spacing w:line="259" w:lineRule="exact"/>
      </w:pPr>
      <w:r>
        <w:rPr>
          <w:rStyle w:val="5"/>
          <w:b/>
          <w:bCs/>
          <w:color w:val="000000"/>
        </w:rPr>
        <w:t>менеджера, культура внутрішньо організаційних відносин, створення та підтримка позитивних традицій?</w:t>
      </w:r>
    </w:p>
    <w:p w:rsidR="004A64D6" w:rsidRDefault="004A64D6" w:rsidP="006805EF">
      <w:pPr>
        <w:pStyle w:val="22"/>
        <w:shd w:val="clear" w:color="auto" w:fill="auto"/>
        <w:tabs>
          <w:tab w:val="left" w:pos="978"/>
        </w:tabs>
        <w:spacing w:line="259" w:lineRule="exact"/>
        <w:ind w:firstLine="600"/>
        <w:sectPr w:rsidR="004A64D6">
          <w:headerReference w:type="default" r:id="rId7"/>
          <w:pgSz w:w="12240" w:h="15840"/>
          <w:pgMar w:top="1955" w:right="1063" w:bottom="377" w:left="1213" w:header="0" w:footer="3" w:gutter="0"/>
          <w:pgNumType w:start="1"/>
          <w:cols w:space="720"/>
          <w:noEndnote/>
          <w:docGrid w:linePitch="360"/>
        </w:sectPr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представницької;          б)</w:t>
      </w:r>
      <w:r>
        <w:rPr>
          <w:rStyle w:val="21"/>
          <w:color w:val="000000"/>
        </w:rPr>
        <w:tab/>
        <w:t>виховної;</w:t>
      </w:r>
    </w:p>
    <w:p w:rsidR="004A64D6" w:rsidRDefault="004A64D6">
      <w:pPr>
        <w:pStyle w:val="50"/>
        <w:numPr>
          <w:ilvl w:val="0"/>
          <w:numId w:val="2"/>
        </w:numPr>
        <w:shd w:val="clear" w:color="auto" w:fill="auto"/>
        <w:tabs>
          <w:tab w:val="left" w:pos="1030"/>
        </w:tabs>
        <w:spacing w:line="278" w:lineRule="exact"/>
        <w:ind w:firstLine="600"/>
      </w:pPr>
      <w:r>
        <w:rPr>
          <w:rStyle w:val="5"/>
          <w:b/>
          <w:bCs/>
          <w:color w:val="000000"/>
        </w:rPr>
        <w:t>При якому методі нормування управлінської праці затрати часу на кожний елемент функції (роботу , процедуру, елементарну операцію) або функцію в цілому визначається на основі безпосередніх вимірювань цих затрат на робочих місцях?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8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аналітично-дослідному;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78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аналітично-розрахунковому;</w:t>
      </w:r>
    </w:p>
    <w:p w:rsidR="004A64D6" w:rsidRDefault="004A64D6">
      <w:pPr>
        <w:pStyle w:val="120"/>
        <w:keepNext/>
        <w:keepLines/>
        <w:shd w:val="clear" w:color="auto" w:fill="auto"/>
        <w:tabs>
          <w:tab w:val="left" w:pos="978"/>
        </w:tabs>
      </w:pPr>
      <w:bookmarkStart w:id="6" w:name="bookmark6"/>
      <w:r>
        <w:rPr>
          <w:rStyle w:val="12"/>
          <w:color w:val="000000"/>
        </w:rPr>
        <w:t>в)</w:t>
      </w:r>
      <w:r>
        <w:rPr>
          <w:rStyle w:val="12"/>
          <w:color w:val="000000"/>
        </w:rPr>
        <w:tab/>
        <w:t>статистичному;</w:t>
      </w:r>
      <w:bookmarkEnd w:id="6"/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78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порівняльному.</w:t>
      </w:r>
    </w:p>
    <w:p w:rsidR="004A64D6" w:rsidRDefault="004A64D6">
      <w:pPr>
        <w:pStyle w:val="50"/>
        <w:numPr>
          <w:ilvl w:val="0"/>
          <w:numId w:val="2"/>
        </w:numPr>
        <w:shd w:val="clear" w:color="auto" w:fill="auto"/>
        <w:tabs>
          <w:tab w:val="left" w:pos="1030"/>
        </w:tabs>
        <w:spacing w:line="278" w:lineRule="exact"/>
        <w:ind w:firstLine="600"/>
      </w:pPr>
      <w:r>
        <w:rPr>
          <w:rStyle w:val="5"/>
          <w:b/>
          <w:bCs/>
          <w:color w:val="000000"/>
        </w:rPr>
        <w:t>Метод момент них спостережень як метод аналізу затрат робочого часу менеджера передбачає, що:</w:t>
      </w:r>
    </w:p>
    <w:p w:rsidR="004A64D6" w:rsidRDefault="004A64D6">
      <w:pPr>
        <w:pStyle w:val="22"/>
        <w:shd w:val="clear" w:color="auto" w:fill="auto"/>
        <w:tabs>
          <w:tab w:val="left" w:pos="925"/>
        </w:tabs>
        <w:spacing w:line="278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здійснюється порівняння фактичних затрат робочого часу менеджера по кожному виду робіт з нормативами;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встановлюється структура затрат робочого часу протягом робочого дня менеджера;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50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фіксуються не затрати часу, а дані про те, чим займався менеджер у певні випадково вибрані моменти часу;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74"/>
        </w:tabs>
        <w:spacing w:line="274" w:lineRule="exact"/>
        <w:ind w:firstLine="600"/>
      </w:pPr>
      <w:bookmarkStart w:id="7" w:name="bookmark7"/>
      <w:r>
        <w:rPr>
          <w:rStyle w:val="2"/>
          <w:b/>
          <w:bCs/>
          <w:color w:val="000000"/>
        </w:rPr>
        <w:t>Робоче місце керівника, менеджера - це:</w:t>
      </w:r>
      <w:bookmarkEnd w:id="7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об’єднання поділених видів праці для виконання спільних завдань;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засоби виробництва й предмети праці, які використовуються у менеджменті;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відокремлена частина загального службового приміщення, обладнана необхідними засобами для виконання функціональних обов'язків;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кабінет або частина загального приміщення, в якому відбувається трудова діяльність і яке обладнане відповідно до змісту виконуваних робіт необхідними знаряддями праці.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45"/>
        </w:tabs>
        <w:spacing w:line="274" w:lineRule="exact"/>
        <w:ind w:firstLine="600"/>
      </w:pPr>
      <w:bookmarkStart w:id="8" w:name="bookmark8"/>
      <w:r>
        <w:rPr>
          <w:rStyle w:val="2"/>
          <w:b/>
          <w:bCs/>
          <w:color w:val="000000"/>
        </w:rPr>
        <w:t>За яким варіантом здебільшого створюються робочі місця для менеджерів нижчого рівня управління?</w:t>
      </w:r>
      <w:bookmarkEnd w:id="8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розташовуються окремо від підлеглих у спеціально обладнаному кабінеті;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 одному службовому приміщенні розташовуються робочі місця керівника середнього рівня управління та його заступників;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 одному приміщенні розташовують робочі місця керівника та його підлеглих;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74"/>
        </w:tabs>
        <w:spacing w:line="274" w:lineRule="exact"/>
        <w:ind w:firstLine="600"/>
      </w:pPr>
      <w:bookmarkStart w:id="9" w:name="bookmark9"/>
      <w:r>
        <w:rPr>
          <w:rStyle w:val="2"/>
          <w:b/>
          <w:bCs/>
          <w:color w:val="000000"/>
        </w:rPr>
        <w:t>Зручність робочої пози менеджера повинно забезпечувати:</w:t>
      </w:r>
      <w:bookmarkEnd w:id="9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зовнішнє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внутрішнє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довгострокове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короткострокове планування робочих місць.</w:t>
      </w:r>
    </w:p>
    <w:p w:rsidR="004A64D6" w:rsidRDefault="004A64D6">
      <w:pPr>
        <w:pStyle w:val="60"/>
        <w:numPr>
          <w:ilvl w:val="0"/>
          <w:numId w:val="2"/>
        </w:numPr>
        <w:shd w:val="clear" w:color="auto" w:fill="auto"/>
        <w:tabs>
          <w:tab w:val="left" w:pos="1040"/>
        </w:tabs>
      </w:pPr>
      <w:r>
        <w:rPr>
          <w:rStyle w:val="6"/>
          <w:b/>
          <w:bCs/>
          <w:color w:val="000000"/>
        </w:rPr>
        <w:t xml:space="preserve">Швидкість пошуку інформації, то зберігається у службовому приміщенні повинно </w:t>
      </w:r>
      <w:r>
        <w:rPr>
          <w:rStyle w:val="612pt"/>
          <w:b/>
          <w:bCs/>
          <w:color w:val="000000"/>
        </w:rPr>
        <w:t>забезпечувати: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зовнішнє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внутрішнє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довгострокове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короткострокове планування робочих місць.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35"/>
        </w:tabs>
        <w:spacing w:line="264" w:lineRule="exact"/>
        <w:ind w:firstLine="600"/>
      </w:pPr>
      <w:bookmarkStart w:id="10" w:name="bookmark10"/>
      <w:r>
        <w:rPr>
          <w:rStyle w:val="2"/>
          <w:b/>
          <w:bCs/>
          <w:color w:val="000000"/>
        </w:rPr>
        <w:t>Друкарські машинки, засоби механізації креслярсько-графічних робіт, засоби копіювання і тиражування документів, авторучки та олівці відносять до:</w:t>
      </w:r>
      <w:bookmarkEnd w:id="10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засобів зберігання та групування документів: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засобів оброблення та оформлення документів;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засобів складання документів;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засобів забезпечення оперативного зв'язку.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35"/>
        </w:tabs>
        <w:spacing w:line="264" w:lineRule="exact"/>
        <w:ind w:firstLine="600"/>
      </w:pPr>
      <w:bookmarkStart w:id="11" w:name="bookmark11"/>
      <w:r>
        <w:rPr>
          <w:rStyle w:val="2"/>
          <w:b/>
          <w:bCs/>
          <w:color w:val="000000"/>
        </w:rPr>
        <w:t>До засобів виконання обчислювальних операцій як предметів оснащення робочого місця менеджера відносять:</w:t>
      </w:r>
      <w:bookmarkEnd w:id="11"/>
    </w:p>
    <w:p w:rsidR="004A64D6" w:rsidRDefault="004A64D6">
      <w:pPr>
        <w:pStyle w:val="22"/>
        <w:shd w:val="clear" w:color="auto" w:fill="auto"/>
        <w:tabs>
          <w:tab w:val="left" w:pos="930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друкарські машинки, засоби механізації креслярсько-графічних робіт, засоби копіювання і тиражування документів, авторучки та олівці;</w:t>
      </w:r>
    </w:p>
    <w:p w:rsidR="004A64D6" w:rsidRDefault="004A64D6">
      <w:pPr>
        <w:pStyle w:val="22"/>
        <w:shd w:val="clear" w:color="auto" w:fill="auto"/>
        <w:tabs>
          <w:tab w:val="left" w:pos="954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засоби скріплювання паперів . картотеки, спеціальні шафи та стелажі для зберігання документів, креслень;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телефони, директорські комутатори, автовідповідачі;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64" w:lineRule="exact"/>
        <w:ind w:firstLine="600"/>
        <w:sectPr w:rsidR="004A64D6">
          <w:headerReference w:type="default" r:id="rId8"/>
          <w:pgSz w:w="12240" w:h="15840"/>
          <w:pgMar w:top="849" w:right="882" w:bottom="25" w:left="539" w:header="0" w:footer="3" w:gutter="0"/>
          <w:pgNumType w:start="3"/>
          <w:cols w:space="720"/>
          <w:noEndnote/>
          <w:docGrid w:linePitch="360"/>
        </w:sectPr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лічильно-довідкові лінійки, мікрокалькулятори різних видів, механічні обчислювальні машини, ПЕОМ.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78"/>
          <w:tab w:val="left" w:pos="9806"/>
        </w:tabs>
        <w:spacing w:line="278" w:lineRule="exact"/>
        <w:ind w:left="600"/>
      </w:pPr>
      <w:bookmarkStart w:id="12" w:name="bookmark12"/>
      <w:r>
        <w:rPr>
          <w:rStyle w:val="2"/>
          <w:b/>
          <w:bCs/>
          <w:color w:val="000000"/>
        </w:rPr>
        <w:t>Планомірне постачання робочого місця менеджера засобами праці:</w:t>
      </w:r>
      <w:r>
        <w:rPr>
          <w:rStyle w:val="2"/>
          <w:b/>
          <w:bCs/>
          <w:color w:val="000000"/>
        </w:rPr>
        <w:tab/>
        <w:t>папером;</w:t>
      </w:r>
      <w:bookmarkEnd w:id="12"/>
    </w:p>
    <w:p w:rsidR="004A64D6" w:rsidRDefault="004A64D6">
      <w:pPr>
        <w:pStyle w:val="50"/>
        <w:shd w:val="clear" w:color="auto" w:fill="auto"/>
        <w:spacing w:line="278" w:lineRule="exact"/>
      </w:pPr>
      <w:r>
        <w:rPr>
          <w:rStyle w:val="5"/>
          <w:b/>
          <w:bCs/>
          <w:color w:val="000000"/>
        </w:rPr>
        <w:t>канцтоварами; теками; записниками; календарями; витратними матеріалами - це функції обслуговування робочого місця менеджера: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8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планово-розподільчі функції;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функції забезпечення сприятливих умов праці: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функції інформаційного забезпечення;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функції матеріально-технічного забезпечення;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40"/>
        </w:tabs>
        <w:spacing w:line="278" w:lineRule="exact"/>
        <w:ind w:firstLine="600"/>
        <w:jc w:val="left"/>
      </w:pPr>
      <w:bookmarkStart w:id="13" w:name="bookmark13"/>
      <w:r>
        <w:rPr>
          <w:rStyle w:val="2"/>
          <w:b/>
          <w:bCs/>
          <w:color w:val="000000"/>
        </w:rPr>
        <w:t>До функцій інформаційного забезпечення як функцій обслуговування робочого місця менеджера не відноситься:</w:t>
      </w:r>
      <w:bookmarkEnd w:id="13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8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планування діяльності, видача разових, термінових завдань і доручень;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64" w:lineRule="exact"/>
        <w:ind w:firstLine="600"/>
        <w:jc w:val="left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своєчасне надходження виробничої, статистичної, правової, науково-технічної, соціологічної, політичної та іншої інформації;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бібліотечне та архівне обслуговування;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навчання на робочому місці.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78"/>
        </w:tabs>
        <w:spacing w:line="240" w:lineRule="exact"/>
        <w:ind w:left="600"/>
      </w:pPr>
      <w:bookmarkStart w:id="14" w:name="bookmark14"/>
      <w:r>
        <w:rPr>
          <w:rStyle w:val="2"/>
          <w:b/>
          <w:bCs/>
          <w:color w:val="000000"/>
        </w:rPr>
        <w:t>Які приміщення є більш зручними для розміщення кабінету керівника?</w:t>
      </w:r>
      <w:bookmarkEnd w:id="14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8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прямокутні;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квадратні: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круглі: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овальні.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78"/>
        </w:tabs>
        <w:spacing w:line="278" w:lineRule="exact"/>
        <w:ind w:left="600"/>
      </w:pPr>
      <w:bookmarkStart w:id="15" w:name="bookmark15"/>
      <w:r>
        <w:rPr>
          <w:rStyle w:val="2"/>
          <w:b/>
          <w:bCs/>
          <w:color w:val="000000"/>
        </w:rPr>
        <w:t>З яких зон складається робоче місце керівника?</w:t>
      </w:r>
      <w:bookmarkEnd w:id="15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8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робочої зони, зони нарад;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робочої зони, зони нарад, зони відпочинку;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робочої зони, зони нарад, зони відпочинку, зони переговорів;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40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83"/>
        </w:tabs>
        <w:spacing w:line="269" w:lineRule="exact"/>
        <w:ind w:left="600"/>
      </w:pPr>
      <w:bookmarkStart w:id="16" w:name="bookmark16"/>
      <w:r>
        <w:rPr>
          <w:rStyle w:val="2"/>
          <w:b/>
          <w:bCs/>
          <w:color w:val="000000"/>
        </w:rPr>
        <w:t>Проектування робочого місця менеджера передбачає врахування:</w:t>
      </w:r>
      <w:bookmarkEnd w:id="16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9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кольорової гамми;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шумових навантажень: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наявності засобів зв'язку;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усі відповіді правильні.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83"/>
        </w:tabs>
        <w:spacing w:line="264" w:lineRule="exact"/>
        <w:ind w:left="600"/>
      </w:pPr>
      <w:bookmarkStart w:id="17" w:name="bookmark17"/>
      <w:r>
        <w:rPr>
          <w:rStyle w:val="2"/>
          <w:b/>
          <w:bCs/>
          <w:color w:val="000000"/>
        </w:rPr>
        <w:t>До елементів умов праці на робочому місці менеджера не відносять:</w:t>
      </w:r>
      <w:bookmarkEnd w:id="17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санітарно-гігієнічні;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психофізіологічні;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естетичні;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економічні.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83"/>
        </w:tabs>
        <w:spacing w:line="264" w:lineRule="exact"/>
        <w:ind w:left="600"/>
      </w:pPr>
      <w:bookmarkStart w:id="18" w:name="bookmark18"/>
      <w:r>
        <w:rPr>
          <w:rStyle w:val="2"/>
          <w:b/>
          <w:bCs/>
          <w:color w:val="000000"/>
        </w:rPr>
        <w:t>Головне завдання розробки оптимального режиму прані полягає в:</w:t>
      </w:r>
      <w:bookmarkEnd w:id="18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недопущенні перевтоми менеджера;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наданні можливості відпочинку після настання втоми: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забезпеченні високої інтенсивності праці;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83"/>
        </w:tabs>
        <w:spacing w:line="250" w:lineRule="exact"/>
        <w:ind w:left="600"/>
      </w:pPr>
      <w:bookmarkStart w:id="19" w:name="bookmark19"/>
      <w:r>
        <w:rPr>
          <w:rStyle w:val="2"/>
          <w:b/>
          <w:bCs/>
          <w:color w:val="000000"/>
        </w:rPr>
        <w:t>Якість роботи як елемент культури трудової поведінки менеджера полягає у:</w:t>
      </w:r>
      <w:bookmarkEnd w:id="19"/>
    </w:p>
    <w:p w:rsidR="004A64D6" w:rsidRDefault="004A64D6">
      <w:pPr>
        <w:pStyle w:val="22"/>
        <w:shd w:val="clear" w:color="auto" w:fill="auto"/>
        <w:tabs>
          <w:tab w:val="left" w:pos="930"/>
        </w:tabs>
        <w:spacing w:line="250" w:lineRule="exact"/>
        <w:ind w:firstLine="600"/>
        <w:jc w:val="left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раціональному поєднанні кольорів інтер’єру, дизайні робочих меблів, наявності художніх елементів;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40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досконалому володінні державною мовою, культурою мовлення та листування;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50" w:lineRule="exact"/>
        <w:ind w:firstLine="600"/>
        <w:jc w:val="left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бездоганному виконанні завдань і доручень, дотриманні встановлених термінів та якості підготовки документів: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after="2" w:line="240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усі відповіді правильні.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83"/>
        </w:tabs>
        <w:spacing w:line="240" w:lineRule="exact"/>
        <w:ind w:left="600"/>
      </w:pPr>
      <w:bookmarkStart w:id="20" w:name="bookmark20"/>
      <w:r>
        <w:rPr>
          <w:rStyle w:val="2"/>
          <w:b/>
          <w:bCs/>
          <w:color w:val="000000"/>
        </w:rPr>
        <w:t xml:space="preserve">Який </w:t>
      </w:r>
      <w:r>
        <w:rPr>
          <w:rStyle w:val="23"/>
          <w:color w:val="000000"/>
        </w:rPr>
        <w:t xml:space="preserve">з </w:t>
      </w:r>
      <w:r>
        <w:rPr>
          <w:rStyle w:val="2"/>
          <w:b/>
          <w:bCs/>
          <w:color w:val="000000"/>
        </w:rPr>
        <w:t>елементів не відноситься до культури робочого місця менеджера?</w:t>
      </w:r>
      <w:bookmarkEnd w:id="20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59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чистота на робочому місці;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59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естетика робочого місця: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59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якість роботи менеджера;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59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порядок у приміщенні.</w:t>
      </w:r>
    </w:p>
    <w:p w:rsidR="004A64D6" w:rsidRDefault="004A64D6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83"/>
        </w:tabs>
        <w:spacing w:line="240" w:lineRule="exact"/>
        <w:ind w:left="600"/>
      </w:pPr>
      <w:bookmarkStart w:id="21" w:name="bookmark21"/>
      <w:r>
        <w:rPr>
          <w:rStyle w:val="2"/>
          <w:b/>
          <w:bCs/>
          <w:color w:val="000000"/>
        </w:rPr>
        <w:t>Дисципліна, відповідальність, якість роботи, етика менеджера характеризують:</w:t>
      </w:r>
      <w:bookmarkEnd w:id="21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культуру робочого місця менеджера;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культуру трудової поведінки менеджера;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  <w:sectPr w:rsidR="004A64D6">
          <w:headerReference w:type="default" r:id="rId9"/>
          <w:headerReference w:type="first" r:id="rId10"/>
          <w:pgSz w:w="12240" w:h="15840"/>
          <w:pgMar w:top="849" w:right="882" w:bottom="25" w:left="539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культуру спілкування менеджера:</w:t>
      </w:r>
    </w:p>
    <w:p w:rsidR="004A64D6" w:rsidRDefault="004A64D6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934"/>
        </w:tabs>
        <w:spacing w:line="269" w:lineRule="exact"/>
        <w:ind w:firstLine="600"/>
      </w:pPr>
      <w:bookmarkStart w:id="22" w:name="bookmark22"/>
      <w:r>
        <w:rPr>
          <w:rStyle w:val="2"/>
          <w:b/>
          <w:bCs/>
          <w:color w:val="000000"/>
        </w:rPr>
        <w:t>Менеджер - це:</w:t>
      </w:r>
      <w:bookmarkEnd w:id="22"/>
    </w:p>
    <w:p w:rsidR="004A64D6" w:rsidRDefault="004A64D6">
      <w:pPr>
        <w:pStyle w:val="22"/>
        <w:shd w:val="clear" w:color="auto" w:fill="auto"/>
        <w:tabs>
          <w:tab w:val="left" w:pos="920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керівник або фахівець, який займає постійну посаду та має повноваження у сфері прийняття рішень з конкретних видів діяльності підприємства, то функціонує у ринкових умовах;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людина, яка вдало використовує свої новаторські, підприємницькі та інші здібності для досягнення поставленої мети;</w:t>
      </w:r>
    </w:p>
    <w:p w:rsidR="004A64D6" w:rsidRDefault="004A64D6">
      <w:pPr>
        <w:pStyle w:val="22"/>
        <w:shd w:val="clear" w:color="auto" w:fill="auto"/>
        <w:tabs>
          <w:tab w:val="left" w:pos="954"/>
        </w:tabs>
        <w:spacing w:line="278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людина, яка має нахил до підприємницької діяльності та необхідний капітал для реалізації бізнес-плану: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людина, яка професійно здійснює управлінські функції.</w:t>
      </w:r>
    </w:p>
    <w:p w:rsidR="004A64D6" w:rsidRDefault="004A64D6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954"/>
        </w:tabs>
        <w:spacing w:line="269" w:lineRule="exact"/>
        <w:ind w:firstLine="600"/>
      </w:pPr>
      <w:bookmarkStart w:id="23" w:name="bookmark23"/>
      <w:r>
        <w:rPr>
          <w:rStyle w:val="2"/>
          <w:b/>
          <w:bCs/>
          <w:color w:val="000000"/>
        </w:rPr>
        <w:t>Менеджери нижчого рівня управління займаються:</w:t>
      </w:r>
      <w:bookmarkEnd w:id="23"/>
    </w:p>
    <w:p w:rsidR="004A64D6" w:rsidRDefault="004A64D6">
      <w:pPr>
        <w:pStyle w:val="22"/>
        <w:shd w:val="clear" w:color="auto" w:fill="auto"/>
        <w:tabs>
          <w:tab w:val="left" w:pos="920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щоденними операціями та діями, що необхідні для забезпечення ефективної роботи підприємства: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управлінням і координацією у межах організації; узгодженням різноманітних форм діяльності та зусиль різних підрозділів;</w:t>
      </w:r>
    </w:p>
    <w:p w:rsidR="004A64D6" w:rsidRDefault="004A64D6">
      <w:pPr>
        <w:pStyle w:val="22"/>
        <w:shd w:val="clear" w:color="auto" w:fill="auto"/>
        <w:tabs>
          <w:tab w:val="left" w:pos="954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підвищенням ефективності діяльності організації за рахунок задоволення потреб працівників, «встановлення гармонії» між індивідуальними трудовими процесами та координації спільної діяльності працівників;</w:t>
      </w:r>
    </w:p>
    <w:p w:rsidR="004A64D6" w:rsidRDefault="004A64D6">
      <w:pPr>
        <w:pStyle w:val="22"/>
        <w:shd w:val="clear" w:color="auto" w:fill="auto"/>
        <w:tabs>
          <w:tab w:val="left" w:pos="954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розробкою довгострокових перспективних плаців, встановленням шлей, адаптацією організації до різного роду змін, управлінням відносинами між організацію та зовнішнім середовищем.</w:t>
      </w:r>
    </w:p>
    <w:p w:rsidR="004A64D6" w:rsidRDefault="004A64D6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954"/>
        </w:tabs>
        <w:spacing w:line="269" w:lineRule="exact"/>
        <w:ind w:firstLine="600"/>
      </w:pPr>
      <w:bookmarkStart w:id="24" w:name="bookmark24"/>
      <w:r>
        <w:rPr>
          <w:rStyle w:val="2"/>
          <w:b/>
          <w:bCs/>
          <w:color w:val="000000"/>
        </w:rPr>
        <w:t>Засобами управлінської праці є:</w:t>
      </w:r>
      <w:bookmarkEnd w:id="24"/>
    </w:p>
    <w:p w:rsidR="004A64D6" w:rsidRDefault="004A64D6">
      <w:pPr>
        <w:pStyle w:val="22"/>
        <w:shd w:val="clear" w:color="auto" w:fill="auto"/>
        <w:tabs>
          <w:tab w:val="left" w:pos="920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інформація про стан керуючої та керованої систем, зовнішнє середовище організації, взаємовідносини людей у процесі управління.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інтелект людини, кваліфікація, управлінські здібності, засоби організаційної та обчислювальної техніки: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трудова діяльність персонал;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регульований управлінський (керуючий) вплив на всі виробничі.</w:t>
      </w:r>
    </w:p>
    <w:p w:rsidR="004A64D6" w:rsidRDefault="004A64D6">
      <w:pPr>
        <w:pStyle w:val="22"/>
        <w:shd w:val="clear" w:color="auto" w:fill="auto"/>
        <w:spacing w:line="264" w:lineRule="exact"/>
        <w:ind w:firstLine="600"/>
      </w:pPr>
      <w:r>
        <w:rPr>
          <w:rStyle w:val="21"/>
          <w:color w:val="000000"/>
        </w:rPr>
        <w:t>комерційні та інші процеси.</w:t>
      </w:r>
    </w:p>
    <w:p w:rsidR="004A64D6" w:rsidRDefault="004A64D6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910"/>
        </w:tabs>
        <w:spacing w:line="264" w:lineRule="exact"/>
        <w:ind w:firstLine="600"/>
      </w:pPr>
      <w:bookmarkStart w:id="25" w:name="bookmark25"/>
      <w:r>
        <w:rPr>
          <w:rStyle w:val="2"/>
          <w:b/>
          <w:bCs/>
          <w:color w:val="000000"/>
        </w:rPr>
        <w:t>Реалізація професійної компетентності, делегування повноважень та використання у повсякденній роботі менеджера елементів консультування підлеглих - це ... функція менеджера:</w:t>
      </w:r>
      <w:bookmarkEnd w:id="25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інноваційна;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експертно-консультативна;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комунікативно-регулююча;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представницька.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915"/>
        </w:tabs>
        <w:spacing w:line="264" w:lineRule="exact"/>
        <w:ind w:firstLine="600"/>
      </w:pPr>
      <w:r>
        <w:rPr>
          <w:rStyle w:val="59"/>
          <w:b/>
          <w:bCs/>
          <w:color w:val="000000"/>
        </w:rPr>
        <w:t xml:space="preserve">Створення атмосфери психологічної о комфорту у колективі, основними елементами </w:t>
      </w:r>
      <w:r>
        <w:rPr>
          <w:rStyle w:val="5"/>
          <w:b/>
          <w:bCs/>
          <w:color w:val="000000"/>
        </w:rPr>
        <w:t xml:space="preserve">якого </w:t>
      </w:r>
      <w:r>
        <w:rPr>
          <w:rStyle w:val="51"/>
          <w:color w:val="000000"/>
        </w:rPr>
        <w:t xml:space="preserve">є </w:t>
      </w:r>
      <w:r>
        <w:rPr>
          <w:rStyle w:val="5"/>
          <w:b/>
          <w:bCs/>
          <w:color w:val="000000"/>
        </w:rPr>
        <w:t>відчуття безпеки, оптимістичний погляд на події в колективі - це ... функція менеджера: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психотерапевтична;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адміністраторська;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виховна: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стратегічна.</w:t>
      </w:r>
    </w:p>
    <w:p w:rsidR="004A64D6" w:rsidRDefault="004A64D6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954"/>
        </w:tabs>
        <w:spacing w:line="264" w:lineRule="exact"/>
        <w:ind w:firstLine="600"/>
      </w:pPr>
      <w:bookmarkStart w:id="26" w:name="bookmark26"/>
      <w:r>
        <w:rPr>
          <w:rStyle w:val="2"/>
          <w:b/>
          <w:bCs/>
          <w:color w:val="000000"/>
        </w:rPr>
        <w:t>Яка з ролей керівника відносить до ролей міжособистісного блоку?</w:t>
      </w:r>
      <w:bookmarkEnd w:id="26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підприємець;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контролююча особа;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приймач інформації: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лідер.</w:t>
      </w:r>
    </w:p>
    <w:p w:rsidR="004A64D6" w:rsidRDefault="004A64D6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925"/>
        </w:tabs>
        <w:spacing w:line="264" w:lineRule="exact"/>
        <w:ind w:firstLine="600"/>
      </w:pPr>
      <w:bookmarkStart w:id="27" w:name="bookmark27"/>
      <w:r>
        <w:rPr>
          <w:rStyle w:val="2"/>
          <w:b/>
          <w:bCs/>
          <w:color w:val="000000"/>
        </w:rPr>
        <w:t>«Якісне виконання функцій управління \ просторі і а часі» відповідає такому принципу організації праці менеджеру:</w:t>
      </w:r>
      <w:bookmarkEnd w:id="27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делегування повноважень;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спеціалізація;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пропорційність;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ритмічність.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930"/>
        </w:tabs>
        <w:spacing w:line="264" w:lineRule="exact"/>
        <w:ind w:firstLine="600"/>
      </w:pPr>
      <w:r>
        <w:rPr>
          <w:rStyle w:val="5"/>
          <w:b/>
          <w:bCs/>
          <w:color w:val="000000"/>
        </w:rPr>
        <w:t xml:space="preserve">Забезпечити одночасний рівномірний розподіл обсягу робіт </w:t>
      </w:r>
      <w:r>
        <w:rPr>
          <w:rStyle w:val="52"/>
          <w:b/>
          <w:bCs/>
          <w:color w:val="000000"/>
        </w:rPr>
        <w:t>з</w:t>
      </w:r>
      <w:r>
        <w:rPr>
          <w:rStyle w:val="5"/>
          <w:b/>
          <w:bCs/>
          <w:color w:val="000000"/>
        </w:rPr>
        <w:t xml:space="preserve"> урахуванням їх складності для кожного працівника апарату управління дозволю дотримання принципу організації праці менеджера: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firstLine="600"/>
        <w:sectPr w:rsidR="004A64D6">
          <w:pgSz w:w="12240" w:h="15840"/>
          <w:pgMar w:top="1506" w:right="878" w:bottom="0" w:left="543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делегування повноважень;</w:t>
      </w:r>
    </w:p>
    <w:p w:rsidR="004A64D6" w:rsidRDefault="004A64D6">
      <w:pPr>
        <w:spacing w:line="214" w:lineRule="exact"/>
        <w:rPr>
          <w:color w:val="auto"/>
          <w:sz w:val="17"/>
          <w:szCs w:val="17"/>
        </w:rPr>
      </w:pPr>
    </w:p>
    <w:p w:rsidR="004A64D6" w:rsidRDefault="004A64D6">
      <w:pPr>
        <w:rPr>
          <w:color w:val="auto"/>
          <w:sz w:val="2"/>
          <w:szCs w:val="2"/>
        </w:rPr>
        <w:sectPr w:rsidR="004A64D6">
          <w:headerReference w:type="default" r:id="rId11"/>
          <w:footerReference w:type="default" r:id="rId12"/>
          <w:headerReference w:type="first" r:id="rId13"/>
          <w:pgSz w:w="12240" w:h="15840"/>
          <w:pgMar w:top="495" w:right="0" w:bottom="157" w:left="0" w:header="0" w:footer="3" w:gutter="0"/>
          <w:pgNumType w:start="6"/>
          <w:cols w:space="720"/>
          <w:noEndnote/>
          <w:docGrid w:linePitch="360"/>
        </w:sectPr>
      </w:pPr>
    </w:p>
    <w:p w:rsidR="004A64D6" w:rsidRDefault="004A64D6">
      <w:pPr>
        <w:pStyle w:val="22"/>
        <w:shd w:val="clear" w:color="auto" w:fill="auto"/>
        <w:tabs>
          <w:tab w:val="left" w:pos="973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пропорційність;</w:t>
      </w:r>
    </w:p>
    <w:p w:rsidR="004A64D6" w:rsidRDefault="004A64D6">
      <w:pPr>
        <w:pStyle w:val="22"/>
        <w:shd w:val="clear" w:color="auto" w:fill="auto"/>
        <w:tabs>
          <w:tab w:val="left" w:pos="973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ритмічність.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915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Встановлення міри витрат праці на виконання певного обеягу робіт у певних організаційно-технічних умовах - це: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організація праці;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організація робочого місця;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нормування праці;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планування робочого часу.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1030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Постійне вдосконалення організації праці сприяє розв’язання соціальних завдань, що полягають у: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підвищенні продуктивності праці внаслідок раціонального використання робочого часу;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збереженні здоров’я і працездатності працівників;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всебічному розвитку людини в процесі праці;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1035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Постійне вдосконалення організації праці сприяє розв’язання психофізіологічних завдань, що полягають у: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підвищенні продуктивності праці внаслідок раціонального використання робочого часу;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збереженні здоров'я і працездатності працівників;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всебічному розвитку людини в процесі праці;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1054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Об’єктом організації праці менеджера є: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управлінське рішення;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управлінський апарат;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управлінська система;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управлінський процес.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1040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Затрати часу на організаційне, технічне та інформаційне самообслуговування та самозабезпечення - це: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підготовчо-завершальний час;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час основної роботи;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час обслуговування робочого місця;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час відпочинку.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1059"/>
        </w:tabs>
        <w:ind w:firstLine="600"/>
      </w:pPr>
      <w:r>
        <w:rPr>
          <w:rStyle w:val="5"/>
          <w:b/>
          <w:bCs/>
          <w:color w:val="000000"/>
        </w:rPr>
        <w:t>Сукупність і співвідношення різних елементів затрат робочого часу складає: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основний робочий час;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час обслуговування робочого місця;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баланс робочого часу;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оперативний час.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1059"/>
        </w:tabs>
        <w:ind w:firstLine="600"/>
      </w:pPr>
      <w:r>
        <w:rPr>
          <w:rStyle w:val="5"/>
          <w:b/>
          <w:bCs/>
          <w:color w:val="000000"/>
        </w:rPr>
        <w:t>Регламентовані співвідношення кількості керівників, фахівців та інших службовців - це: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норматив чисельності;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норматив централізації;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норматив керованості;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норматив оптимальних співвідношень чисельності різних категорій працівників.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1035"/>
        </w:tabs>
        <w:ind w:firstLine="600"/>
      </w:pPr>
      <w:r>
        <w:rPr>
          <w:rStyle w:val="5"/>
          <w:b/>
          <w:bCs/>
          <w:color w:val="000000"/>
        </w:rPr>
        <w:t>Кількість підлеглих, які доцільно підпорядкувати одному менеджеру, щоб забезпечити найбільш ефективне управління за відповідних організаційно-технічних умов і нормальної інтенсивності праці менеджера, називають: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норма виробітку на управлінські роботи;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норма керованості;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норма чисельності;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норма обслуговування.</w:t>
      </w:r>
    </w:p>
    <w:p w:rsidR="004A64D6" w:rsidRDefault="004A64D6">
      <w:pPr>
        <w:pStyle w:val="50"/>
        <w:numPr>
          <w:ilvl w:val="0"/>
          <w:numId w:val="3"/>
        </w:numPr>
        <w:shd w:val="clear" w:color="auto" w:fill="auto"/>
        <w:tabs>
          <w:tab w:val="left" w:pos="1035"/>
        </w:tabs>
        <w:spacing w:line="264" w:lineRule="exact"/>
        <w:ind w:firstLine="600"/>
      </w:pPr>
      <w:r>
        <w:rPr>
          <w:rStyle w:val="5"/>
          <w:b/>
          <w:bCs/>
          <w:color w:val="000000"/>
        </w:rPr>
        <w:t>Який метод нормування управлінської праці передбачає встановлення норм на основі виробничого досвіду нормувальника, керівника підрозділу?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порівняльний метод;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досвідний метод;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статистичний метод;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аналітичний метод.</w:t>
      </w:r>
    </w:p>
    <w:p w:rsidR="004A64D6" w:rsidRDefault="004A64D6">
      <w:pPr>
        <w:pStyle w:val="50"/>
        <w:shd w:val="clear" w:color="auto" w:fill="auto"/>
        <w:tabs>
          <w:tab w:val="left" w:pos="459"/>
        </w:tabs>
        <w:spacing w:line="264" w:lineRule="exact"/>
        <w:ind w:firstLine="600"/>
        <w:rPr>
          <w:rStyle w:val="5"/>
          <w:b/>
          <w:bCs/>
          <w:color w:val="000000"/>
        </w:rPr>
      </w:pPr>
    </w:p>
    <w:p w:rsidR="004A64D6" w:rsidRDefault="004A64D6">
      <w:pPr>
        <w:pStyle w:val="50"/>
        <w:shd w:val="clear" w:color="auto" w:fill="auto"/>
        <w:tabs>
          <w:tab w:val="left" w:pos="459"/>
        </w:tabs>
        <w:spacing w:line="264" w:lineRule="exact"/>
        <w:ind w:firstLine="600"/>
        <w:rPr>
          <w:rStyle w:val="5"/>
          <w:b/>
          <w:bCs/>
          <w:color w:val="000000"/>
        </w:rPr>
      </w:pPr>
    </w:p>
    <w:p w:rsidR="004A64D6" w:rsidRDefault="004A64D6" w:rsidP="006805EF">
      <w:pPr>
        <w:pStyle w:val="50"/>
        <w:shd w:val="clear" w:color="auto" w:fill="auto"/>
        <w:tabs>
          <w:tab w:val="left" w:pos="459"/>
        </w:tabs>
        <w:spacing w:line="264" w:lineRule="exact"/>
      </w:pPr>
      <w:r>
        <w:rPr>
          <w:rStyle w:val="5"/>
          <w:b/>
          <w:bCs/>
          <w:color w:val="000000"/>
        </w:rPr>
        <w:t xml:space="preserve">        18.  При якому методі нормування управлінської праці затрати часу на виконання функції      обґрунтованими, загальнодержавними, міжгалузевими, галузевими та внутрішніми для конкретного підприємства прогресивними нормативами?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аналітично-дослідному;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аналітично-розрахунковому;</w:t>
      </w:r>
    </w:p>
    <w:p w:rsidR="004A64D6" w:rsidRDefault="004A64D6">
      <w:pPr>
        <w:pStyle w:val="30"/>
        <w:shd w:val="clear" w:color="auto" w:fill="auto"/>
        <w:tabs>
          <w:tab w:val="left" w:pos="982"/>
        </w:tabs>
        <w:spacing w:after="0" w:line="274" w:lineRule="exact"/>
        <w:ind w:left="600"/>
        <w:jc w:val="both"/>
      </w:pPr>
      <w:r>
        <w:rPr>
          <w:rStyle w:val="3"/>
          <w:color w:val="000000"/>
        </w:rPr>
        <w:t>в)</w:t>
      </w:r>
      <w:r>
        <w:rPr>
          <w:rStyle w:val="3"/>
          <w:color w:val="000000"/>
        </w:rPr>
        <w:tab/>
        <w:t>статистичному;</w:t>
      </w:r>
    </w:p>
    <w:p w:rsidR="004A64D6" w:rsidRDefault="004A64D6">
      <w:pPr>
        <w:pStyle w:val="30"/>
        <w:shd w:val="clear" w:color="auto" w:fill="auto"/>
        <w:tabs>
          <w:tab w:val="left" w:pos="982"/>
        </w:tabs>
        <w:spacing w:after="0" w:line="240" w:lineRule="exact"/>
        <w:ind w:left="600"/>
        <w:jc w:val="both"/>
      </w:pPr>
      <w:r>
        <w:rPr>
          <w:rStyle w:val="3"/>
          <w:color w:val="000000"/>
        </w:rPr>
        <w:t>г)</w:t>
      </w:r>
      <w:r>
        <w:rPr>
          <w:rStyle w:val="3"/>
          <w:color w:val="000000"/>
        </w:rPr>
        <w:tab/>
        <w:t>порівняльному.</w:t>
      </w:r>
    </w:p>
    <w:p w:rsidR="004A64D6" w:rsidRDefault="004A64D6" w:rsidP="00F2213C">
      <w:pPr>
        <w:pStyle w:val="50"/>
        <w:numPr>
          <w:ilvl w:val="0"/>
          <w:numId w:val="11"/>
        </w:numPr>
        <w:shd w:val="clear" w:color="auto" w:fill="auto"/>
        <w:tabs>
          <w:tab w:val="left" w:pos="1059"/>
        </w:tabs>
        <w:spacing w:line="274" w:lineRule="exact"/>
      </w:pPr>
      <w:r>
        <w:rPr>
          <w:rStyle w:val="5"/>
          <w:b/>
          <w:bCs/>
          <w:color w:val="000000"/>
        </w:rPr>
        <w:t>Що не відноситься до трудових нормативів?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нормативи керованості;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укрупнені нормативи чисельності;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нормативи адміністративних витрат;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нормативи часу і обслуговування.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30"/>
        </w:tabs>
        <w:spacing w:line="274" w:lineRule="exact"/>
        <w:jc w:val="left"/>
      </w:pPr>
      <w:r>
        <w:rPr>
          <w:rStyle w:val="5"/>
          <w:b/>
          <w:bCs/>
          <w:color w:val="000000"/>
        </w:rPr>
        <w:t>Для визначення сфери компетенції кожного працівника на конкретному робочому місці, його права га обов’язки, підпорядкованість розробляються такі документи: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головна книга підприємства із веденням записів про всіх співробітників;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закон спеціалізації управління, правила поведінки на робочому місці;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положення про структурні підрозділи, посадові інструкції працівників;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усі відповіді правильні.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74"/>
        </w:tabs>
      </w:pPr>
      <w:r>
        <w:rPr>
          <w:rStyle w:val="5"/>
          <w:b/>
          <w:bCs/>
          <w:color w:val="000000"/>
        </w:rPr>
        <w:t>За яким варіантом розміщуються робоче місце менеджера вищого рівня управління?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в одному приміщенні розташовується робоче місце керівника та його підлеглих;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69" w:lineRule="exact"/>
        <w:ind w:firstLine="600"/>
        <w:jc w:val="left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 одному службовому приміщенні розташовується робоче місце керівника середнього рівня управління та його заступників;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розташовується окремо від підлеглих у спеціально обладнаному кабінеті;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35"/>
        </w:tabs>
        <w:jc w:val="left"/>
      </w:pPr>
      <w:r>
        <w:rPr>
          <w:rStyle w:val="5"/>
          <w:b/>
          <w:bCs/>
          <w:color w:val="000000"/>
        </w:rPr>
        <w:t>Раціональність використання площі приміщень при розміщенні робочого місця менеджера визначає: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зовнішнє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9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внутрішнє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9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довгострокове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9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короткострокове планування робочих місць.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40"/>
        </w:tabs>
        <w:jc w:val="left"/>
      </w:pPr>
      <w:r>
        <w:rPr>
          <w:rStyle w:val="5"/>
          <w:b/>
          <w:bCs/>
          <w:color w:val="000000"/>
        </w:rPr>
        <w:t>Зручність для проведення службових нарад і спілкування з відвідувачами повинно забезпечувати: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9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зовнішнє планування робочих місць;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внутрішнє планування робочих місць;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ind w:left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</w:r>
      <w:r>
        <w:rPr>
          <w:rStyle w:val="710pt"/>
          <w:color w:val="000000"/>
        </w:rPr>
        <w:t xml:space="preserve">довгострокове </w:t>
      </w:r>
      <w:r>
        <w:rPr>
          <w:rStyle w:val="7"/>
          <w:color w:val="000000"/>
        </w:rPr>
        <w:t>планування робочих місць: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короткострокове планування робочих місць.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35"/>
        </w:tabs>
        <w:spacing w:line="264" w:lineRule="exact"/>
        <w:jc w:val="left"/>
      </w:pPr>
      <w:r>
        <w:rPr>
          <w:rStyle w:val="5"/>
          <w:b/>
          <w:bCs/>
          <w:color w:val="000000"/>
        </w:rPr>
        <w:t>Засоби скріплювання паперів (ушивачі, теки та  затискувачі), картотеки, спеціальні шафи та стелажі для зберігання документів, креслень відносять до: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засобів зберігання та групування документів;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засобів оброблення та оформлення документів;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засобів складання документів: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засобів забезпечення оперативного зв'язку.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74"/>
        </w:tabs>
        <w:spacing w:line="264" w:lineRule="exact"/>
      </w:pPr>
      <w:r>
        <w:rPr>
          <w:rStyle w:val="5"/>
          <w:b/>
          <w:bCs/>
          <w:color w:val="000000"/>
        </w:rPr>
        <w:t>Від якого чинника не залежить оснащення робочого місця менеджера?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рівня управління: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кількості підлеглого персоналу;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інтенсивності інформаційних зв'язків;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74"/>
        </w:tabs>
        <w:spacing w:line="264" w:lineRule="exact"/>
      </w:pPr>
      <w:r>
        <w:rPr>
          <w:rStyle w:val="5"/>
          <w:b/>
          <w:bCs/>
          <w:color w:val="000000"/>
        </w:rPr>
        <w:t>Що не відноситься до функцій обслуговування робочого місця менеджера?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функції забезпечення сприятливих умов праці;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функції матеріально-технічного забезпечення;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функції інформаційного забезпечення: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ind w:left="600"/>
      </w:pPr>
      <w:r>
        <w:rPr>
          <w:rStyle w:val="7"/>
          <w:color w:val="000000"/>
        </w:rPr>
        <w:t>г)</w:t>
      </w:r>
      <w:r>
        <w:rPr>
          <w:rStyle w:val="7"/>
          <w:color w:val="000000"/>
        </w:rPr>
        <w:tab/>
        <w:t>функції кадрового забезпечення.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35"/>
        </w:tabs>
        <w:spacing w:line="264" w:lineRule="exact"/>
        <w:jc w:val="left"/>
      </w:pPr>
      <w:r>
        <w:rPr>
          <w:rStyle w:val="5"/>
          <w:b/>
          <w:bCs/>
          <w:color w:val="000000"/>
        </w:rPr>
        <w:t>До планово-розподільчих функцій обслуговування робочого місця менеджера не відноситься:</w:t>
      </w:r>
    </w:p>
    <w:p w:rsidR="004A64D6" w:rsidRDefault="004A64D6">
      <w:pPr>
        <w:pStyle w:val="70"/>
        <w:shd w:val="clear" w:color="auto" w:fill="auto"/>
        <w:tabs>
          <w:tab w:val="left" w:pos="963"/>
        </w:tabs>
        <w:spacing w:line="240" w:lineRule="exact"/>
        <w:ind w:left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 xml:space="preserve">регламентування </w:t>
      </w:r>
      <w:r>
        <w:rPr>
          <w:rStyle w:val="77pt"/>
          <w:color w:val="000000"/>
        </w:rPr>
        <w:t xml:space="preserve">ДІЯЛЬНОСТІ </w:t>
      </w:r>
      <w:r>
        <w:rPr>
          <w:rStyle w:val="7"/>
          <w:color w:val="000000"/>
        </w:rPr>
        <w:t>керівників різних рівнів управління;'</w:t>
      </w:r>
    </w:p>
    <w:p w:rsidR="004A64D6" w:rsidRDefault="004A64D6">
      <w:pPr>
        <w:pStyle w:val="30"/>
        <w:shd w:val="clear" w:color="auto" w:fill="auto"/>
        <w:tabs>
          <w:tab w:val="left" w:pos="925"/>
        </w:tabs>
        <w:spacing w:after="0" w:line="274" w:lineRule="exact"/>
        <w:ind w:firstLine="600"/>
        <w:jc w:val="both"/>
      </w:pPr>
      <w:r>
        <w:rPr>
          <w:rStyle w:val="3"/>
          <w:color w:val="000000"/>
        </w:rPr>
        <w:t>г)</w:t>
      </w:r>
      <w:r>
        <w:rPr>
          <w:rStyle w:val="3"/>
          <w:color w:val="000000"/>
        </w:rPr>
        <w:tab/>
        <w:t xml:space="preserve">організація функціонального та кваліфікаційного поділу і кооперування праці в апараті управління </w:t>
      </w:r>
      <w:r>
        <w:rPr>
          <w:rStyle w:val="311pt"/>
          <w:color w:val="000000"/>
        </w:rPr>
        <w:t>підприємством.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35"/>
        </w:tabs>
        <w:spacing w:line="274" w:lineRule="exact"/>
      </w:pPr>
      <w:r>
        <w:rPr>
          <w:rStyle w:val="5"/>
          <w:b/>
          <w:bCs/>
          <w:color w:val="000000"/>
        </w:rPr>
        <w:t>До функцій забезпечення сприятливих умов праці як функцій обслуговування робочого місця менеджера не відноситься: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додержання сприятливих санітарно-гігієнічних умов праці;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організація раціонального режиму праці та відпочинку;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організація харчування та медичного обслуговування;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78"/>
        </w:tabs>
      </w:pPr>
      <w:r>
        <w:rPr>
          <w:rStyle w:val="5"/>
          <w:b/>
          <w:bCs/>
          <w:color w:val="000000"/>
        </w:rPr>
        <w:t>Кількість фаз, що впродовж робочого дня виділяється в працездатності менеджера: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три;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чотири: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п'ять;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шість.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78"/>
        </w:tabs>
      </w:pPr>
      <w:r>
        <w:rPr>
          <w:rStyle w:val="5"/>
          <w:b/>
          <w:bCs/>
          <w:color w:val="000000"/>
        </w:rPr>
        <w:t>Планування робочого місця керівника передбачає поділ на зони: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робочу: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нарад;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відпочинку;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усі відповіді правильні.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35"/>
        </w:tabs>
      </w:pPr>
      <w:r>
        <w:rPr>
          <w:rStyle w:val="5"/>
          <w:b/>
          <w:bCs/>
          <w:color w:val="000000"/>
        </w:rPr>
        <w:t>В якому документі міститься вся необхідна інформація щодо функціонального призначення, планування робочого місця, оснащення, умов праці, нормування праці, охорони праці та техніки безпеки?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положення про оплату праці, інструкція про охорону праці та техніку безпеки;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9" w:lineRule="exact"/>
        <w:ind w:left="600" w:right="4900"/>
        <w:jc w:val="left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положення про підрозділи та посадові інструкції; в )паспорт робочого місця;</w:t>
      </w:r>
    </w:p>
    <w:p w:rsidR="004A64D6" w:rsidRDefault="004A64D6">
      <w:pPr>
        <w:pStyle w:val="22"/>
        <w:shd w:val="clear" w:color="auto" w:fill="auto"/>
        <w:tabs>
          <w:tab w:val="left" w:pos="958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статут підприємства, посадові інструкції.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35"/>
        </w:tabs>
      </w:pPr>
      <w:r>
        <w:rPr>
          <w:rStyle w:val="5"/>
          <w:b/>
          <w:bCs/>
          <w:color w:val="000000"/>
        </w:rPr>
        <w:t>Регламентований порядок чергування періодів активної діяльності і перерв для відпочинку з метою недопущення втоми - це: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режим робочого дня;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режим праці та відпочинку;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регламент робочого часу;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регламент праці та відпочинку.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45"/>
        </w:tabs>
      </w:pPr>
      <w:r>
        <w:rPr>
          <w:rStyle w:val="5"/>
          <w:b/>
          <w:bCs/>
          <w:color w:val="000000"/>
        </w:rPr>
        <w:t>Досконале володіння державною мовою, культурою мовлення і листування, спілкування з допомогою засобів зв’язку — це елементи: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культури спілкування менеджера;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якості роботи менеджера;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відповідальності менеджера;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етики менеджера.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83"/>
        </w:tabs>
      </w:pPr>
      <w:r>
        <w:rPr>
          <w:rStyle w:val="5"/>
          <w:b/>
          <w:bCs/>
          <w:color w:val="000000"/>
        </w:rPr>
        <w:t>Який з елементів не відноситься до культури трудової поведінки менеджера?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естетика робочого місця;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відповідальність менеджера;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етика менеджера;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якість роботи.</w:t>
      </w:r>
    </w:p>
    <w:p w:rsidR="004A64D6" w:rsidRDefault="004A64D6">
      <w:pPr>
        <w:pStyle w:val="50"/>
        <w:numPr>
          <w:ilvl w:val="0"/>
          <w:numId w:val="11"/>
        </w:numPr>
        <w:shd w:val="clear" w:color="auto" w:fill="auto"/>
        <w:tabs>
          <w:tab w:val="left" w:pos="1083"/>
        </w:tabs>
      </w:pPr>
      <w:r>
        <w:rPr>
          <w:rStyle w:val="5"/>
          <w:b/>
          <w:bCs/>
          <w:color w:val="000000"/>
        </w:rPr>
        <w:t>Чистота, порядок, естетичне оформлення характеризують: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культуру робочого місця менеджера;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культуру трудової поведінки менеджера: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культуру спілкування менеджера: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20"/>
        <w:keepNext/>
        <w:keepLines/>
        <w:shd w:val="clear" w:color="auto" w:fill="auto"/>
        <w:spacing w:line="274" w:lineRule="exact"/>
        <w:ind w:right="20"/>
        <w:jc w:val="center"/>
        <w:rPr>
          <w:rStyle w:val="2"/>
          <w:b/>
          <w:bCs/>
          <w:color w:val="000000"/>
        </w:rPr>
      </w:pPr>
      <w:bookmarkStart w:id="28" w:name="bookmark28"/>
    </w:p>
    <w:p w:rsidR="004A64D6" w:rsidRDefault="004A64D6">
      <w:pPr>
        <w:pStyle w:val="20"/>
        <w:keepNext/>
        <w:keepLines/>
        <w:shd w:val="clear" w:color="auto" w:fill="auto"/>
        <w:spacing w:line="274" w:lineRule="exact"/>
        <w:ind w:right="20"/>
        <w:jc w:val="center"/>
        <w:rPr>
          <w:rStyle w:val="2"/>
          <w:b/>
          <w:bCs/>
          <w:color w:val="000000"/>
        </w:rPr>
      </w:pPr>
    </w:p>
    <w:p w:rsidR="004A64D6" w:rsidRDefault="004A64D6">
      <w:pPr>
        <w:pStyle w:val="20"/>
        <w:keepNext/>
        <w:keepLines/>
        <w:shd w:val="clear" w:color="auto" w:fill="auto"/>
        <w:spacing w:line="274" w:lineRule="exact"/>
        <w:ind w:right="20"/>
        <w:jc w:val="center"/>
        <w:rPr>
          <w:rStyle w:val="2"/>
          <w:b/>
          <w:bCs/>
          <w:color w:val="000000"/>
        </w:rPr>
      </w:pPr>
    </w:p>
    <w:p w:rsidR="004A64D6" w:rsidRDefault="004A64D6">
      <w:pPr>
        <w:pStyle w:val="20"/>
        <w:keepNext/>
        <w:keepLines/>
        <w:shd w:val="clear" w:color="auto" w:fill="auto"/>
        <w:spacing w:line="274" w:lineRule="exact"/>
        <w:ind w:right="20"/>
        <w:jc w:val="center"/>
        <w:rPr>
          <w:rStyle w:val="2"/>
          <w:b/>
          <w:bCs/>
          <w:color w:val="000000"/>
        </w:rPr>
      </w:pPr>
    </w:p>
    <w:p w:rsidR="004A64D6" w:rsidRDefault="004A64D6">
      <w:pPr>
        <w:pStyle w:val="20"/>
        <w:keepNext/>
        <w:keepLines/>
        <w:shd w:val="clear" w:color="auto" w:fill="auto"/>
        <w:spacing w:line="274" w:lineRule="exact"/>
        <w:ind w:right="20"/>
        <w:jc w:val="center"/>
      </w:pPr>
      <w:r>
        <w:rPr>
          <w:rStyle w:val="2"/>
          <w:b/>
          <w:bCs/>
          <w:color w:val="000000"/>
        </w:rPr>
        <w:t>МОДУЛЬНА КОНТРОЛЬНА РОБОТА №2</w:t>
      </w:r>
      <w:r>
        <w:rPr>
          <w:rStyle w:val="2"/>
          <w:b/>
          <w:bCs/>
          <w:color w:val="000000"/>
        </w:rPr>
        <w:br/>
        <w:t>Варіант 1</w:t>
      </w:r>
      <w:bookmarkEnd w:id="28"/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930"/>
        </w:tabs>
        <w:spacing w:line="274" w:lineRule="exact"/>
        <w:ind w:firstLine="600"/>
      </w:pPr>
      <w:bookmarkStart w:id="29" w:name="bookmark29"/>
      <w:r>
        <w:rPr>
          <w:rStyle w:val="2"/>
          <w:b/>
          <w:bCs/>
          <w:color w:val="000000"/>
        </w:rPr>
        <w:t>Регламент - не сукупність правил, положень, що визначають:</w:t>
      </w:r>
      <w:bookmarkEnd w:id="29"/>
    </w:p>
    <w:p w:rsidR="004A64D6" w:rsidRDefault="004A64D6">
      <w:pPr>
        <w:pStyle w:val="70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порядок роботи державних органів, організацій, підприємств;</w:t>
      </w:r>
    </w:p>
    <w:p w:rsidR="004A64D6" w:rsidRDefault="004A64D6">
      <w:pPr>
        <w:pStyle w:val="70"/>
        <w:shd w:val="clear" w:color="auto" w:fill="auto"/>
        <w:tabs>
          <w:tab w:val="left" w:pos="978"/>
        </w:tabs>
        <w:spacing w:line="274" w:lineRule="exact"/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  <w:t>ведення засідань, нарад, конференцій тощо;</w:t>
      </w:r>
    </w:p>
    <w:p w:rsidR="004A64D6" w:rsidRDefault="004A64D6">
      <w:pPr>
        <w:pStyle w:val="70"/>
        <w:shd w:val="clear" w:color="auto" w:fill="auto"/>
        <w:tabs>
          <w:tab w:val="left" w:pos="978"/>
        </w:tabs>
        <w:spacing w:line="274" w:lineRule="exact"/>
        <w:ind w:firstLine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>виконання певних процесів, процедур, операцій:</w:t>
      </w:r>
    </w:p>
    <w:p w:rsidR="004A64D6" w:rsidRDefault="004A64D6">
      <w:pPr>
        <w:pStyle w:val="70"/>
        <w:shd w:val="clear" w:color="auto" w:fill="auto"/>
        <w:tabs>
          <w:tab w:val="left" w:pos="978"/>
        </w:tabs>
        <w:spacing w:line="274" w:lineRule="exact"/>
        <w:ind w:firstLine="600"/>
      </w:pPr>
      <w:r>
        <w:rPr>
          <w:rStyle w:val="7"/>
          <w:color w:val="000000"/>
        </w:rPr>
        <w:t>г)</w:t>
      </w:r>
      <w:r>
        <w:rPr>
          <w:rStyle w:val="7"/>
          <w:color w:val="000000"/>
        </w:rPr>
        <w:tab/>
        <w:t>всі відповіді правильні.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915"/>
        </w:tabs>
        <w:spacing w:line="274" w:lineRule="exact"/>
        <w:ind w:firstLine="600"/>
      </w:pPr>
      <w:bookmarkStart w:id="30" w:name="bookmark30"/>
      <w:r>
        <w:rPr>
          <w:rStyle w:val="2"/>
          <w:b/>
          <w:bCs/>
          <w:color w:val="000000"/>
        </w:rPr>
        <w:t>Регламентування праці дозволяє організувати і впорядкувати: як, коли, яким чином і в якому обсязі повинні співробітники організації:</w:t>
      </w:r>
      <w:bookmarkEnd w:id="30"/>
    </w:p>
    <w:p w:rsidR="004A64D6" w:rsidRDefault="004A64D6">
      <w:pPr>
        <w:pStyle w:val="70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реалізовувати свої права;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  <w:t>виконувати свої обов'язки: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>делегувати свої повноваження;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г)</w:t>
      </w:r>
      <w:r>
        <w:rPr>
          <w:rStyle w:val="7"/>
          <w:color w:val="000000"/>
        </w:rPr>
        <w:tab/>
        <w:t>нести відповідальність.</w:t>
      </w:r>
    </w:p>
    <w:p w:rsidR="004A64D6" w:rsidRDefault="004A64D6">
      <w:pPr>
        <w:pStyle w:val="50"/>
        <w:numPr>
          <w:ilvl w:val="0"/>
          <w:numId w:val="4"/>
        </w:numPr>
        <w:shd w:val="clear" w:color="auto" w:fill="auto"/>
        <w:tabs>
          <w:tab w:val="left" w:pos="930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Статуї організації або положення про організацію; контракт з роботодавцем; колективний договір; ухвали загальних зборів трудового колективу, зборів акціонерів, в першу чергу, регламентують</w:t>
      </w:r>
      <w:r>
        <w:rPr>
          <w:rStyle w:val="51"/>
          <w:color w:val="000000"/>
        </w:rPr>
        <w:t xml:space="preserve"> </w:t>
      </w:r>
      <w:r>
        <w:rPr>
          <w:rStyle w:val="5"/>
          <w:b/>
          <w:bCs/>
          <w:color w:val="000000"/>
        </w:rPr>
        <w:t>працю:</w:t>
      </w:r>
    </w:p>
    <w:p w:rsidR="004A64D6" w:rsidRDefault="004A64D6">
      <w:pPr>
        <w:pStyle w:val="70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керівників та персоналу функціональних служб організації;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  <w:t>керівників лінійного управління: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>вищого керівництва;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г)</w:t>
      </w:r>
      <w:r>
        <w:rPr>
          <w:rStyle w:val="7"/>
          <w:color w:val="000000"/>
        </w:rPr>
        <w:tab/>
        <w:t>немає правильної відповіді.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958"/>
        </w:tabs>
        <w:spacing w:line="274" w:lineRule="exact"/>
        <w:ind w:firstLine="600"/>
      </w:pPr>
      <w:bookmarkStart w:id="31" w:name="bookmark31"/>
      <w:r>
        <w:rPr>
          <w:rStyle w:val="2"/>
          <w:b/>
          <w:bCs/>
          <w:color w:val="000000"/>
        </w:rPr>
        <w:t>Функціональний поділ праці в апараті управління регламентується:</w:t>
      </w:r>
      <w:bookmarkEnd w:id="31"/>
    </w:p>
    <w:p w:rsidR="004A64D6" w:rsidRDefault="004A64D6">
      <w:pPr>
        <w:pStyle w:val="70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організаційною структурою управління;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  <w:t>технологічними картами виконання управлінських процедур;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>трудовим договором;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г)</w:t>
      </w:r>
      <w:r>
        <w:rPr>
          <w:rStyle w:val="7"/>
          <w:color w:val="000000"/>
        </w:rPr>
        <w:tab/>
        <w:t>статутом організації.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920"/>
        </w:tabs>
        <w:spacing w:line="274" w:lineRule="exact"/>
        <w:ind w:firstLine="600"/>
      </w:pPr>
      <w:bookmarkStart w:id="32" w:name="bookmark32"/>
      <w:r>
        <w:rPr>
          <w:rStyle w:val="2"/>
          <w:b/>
          <w:bCs/>
          <w:color w:val="000000"/>
        </w:rPr>
        <w:t>Регламент, що визначає права, обов’язки, порядок діяльності та відповідальність    структурного підрозділу та його керівника:</w:t>
      </w:r>
      <w:bookmarkEnd w:id="32"/>
    </w:p>
    <w:p w:rsidR="004A64D6" w:rsidRDefault="004A64D6">
      <w:pPr>
        <w:pStyle w:val="70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статут підприємства;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  <w:t>положення про структурний підрозділ: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>посадова інструкція;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7"/>
          <w:color w:val="000000"/>
        </w:rPr>
        <w:t>г)</w:t>
      </w:r>
      <w:r>
        <w:rPr>
          <w:rStyle w:val="7"/>
          <w:color w:val="000000"/>
        </w:rPr>
        <w:tab/>
        <w:t>правилами внутрішнього трудового розпорядку.</w:t>
      </w:r>
    </w:p>
    <w:p w:rsidR="004A64D6" w:rsidRDefault="004A64D6">
      <w:pPr>
        <w:pStyle w:val="50"/>
        <w:numPr>
          <w:ilvl w:val="0"/>
          <w:numId w:val="4"/>
        </w:numPr>
        <w:shd w:val="clear" w:color="auto" w:fill="auto"/>
        <w:tabs>
          <w:tab w:val="left" w:pos="925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Що є об’єктом регламентування таких видів регламентів як: оперограма процесу, органограма процесу, документограма процесу, технологічні карти виконання управлінських процедур?</w:t>
      </w:r>
    </w:p>
    <w:p w:rsidR="004A64D6" w:rsidRDefault="004A64D6">
      <w:pPr>
        <w:pStyle w:val="70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функціональний поділ праці;</w:t>
      </w:r>
    </w:p>
    <w:p w:rsidR="004A64D6" w:rsidRDefault="004A64D6">
      <w:pPr>
        <w:pStyle w:val="70"/>
        <w:shd w:val="clear" w:color="auto" w:fill="auto"/>
        <w:tabs>
          <w:tab w:val="left" w:pos="978"/>
        </w:tabs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</w:r>
      <w:r>
        <w:rPr>
          <w:rStyle w:val="710pt"/>
          <w:color w:val="000000"/>
        </w:rPr>
        <w:t xml:space="preserve">чисельність </w:t>
      </w:r>
      <w:r>
        <w:rPr>
          <w:rStyle w:val="7"/>
          <w:color w:val="000000"/>
        </w:rPr>
        <w:t>управлінського персоналу;</w:t>
      </w:r>
    </w:p>
    <w:p w:rsidR="004A64D6" w:rsidRDefault="004A64D6">
      <w:pPr>
        <w:pStyle w:val="70"/>
        <w:shd w:val="clear" w:color="auto" w:fill="auto"/>
        <w:tabs>
          <w:tab w:val="left" w:pos="978"/>
        </w:tabs>
        <w:ind w:firstLine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>технологія управління:</w:t>
      </w:r>
    </w:p>
    <w:p w:rsidR="004A64D6" w:rsidRDefault="004A64D6">
      <w:pPr>
        <w:pStyle w:val="70"/>
        <w:shd w:val="clear" w:color="auto" w:fill="auto"/>
        <w:tabs>
          <w:tab w:val="left" w:pos="978"/>
        </w:tabs>
        <w:ind w:firstLine="600"/>
      </w:pPr>
      <w:r>
        <w:rPr>
          <w:rStyle w:val="7"/>
          <w:color w:val="000000"/>
        </w:rPr>
        <w:t>г)</w:t>
      </w:r>
      <w:r>
        <w:rPr>
          <w:rStyle w:val="7"/>
          <w:color w:val="000000"/>
        </w:rPr>
        <w:tab/>
        <w:t>технологія виробництва.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958"/>
        </w:tabs>
        <w:spacing w:line="264" w:lineRule="exact"/>
        <w:ind w:firstLine="600"/>
      </w:pPr>
      <w:bookmarkStart w:id="33" w:name="bookmark33"/>
      <w:r>
        <w:rPr>
          <w:rStyle w:val="2"/>
          <w:b/>
          <w:bCs/>
          <w:color w:val="000000"/>
        </w:rPr>
        <w:t>Повноваження - не</w:t>
      </w:r>
      <w:bookmarkEnd w:id="33"/>
    </w:p>
    <w:p w:rsidR="004A64D6" w:rsidRDefault="004A64D6">
      <w:pPr>
        <w:pStyle w:val="70"/>
        <w:shd w:val="clear" w:color="auto" w:fill="auto"/>
        <w:tabs>
          <w:tab w:val="left" w:pos="958"/>
        </w:tabs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можливість приймати рішення:</w:t>
      </w:r>
    </w:p>
    <w:p w:rsidR="004A64D6" w:rsidRDefault="004A64D6">
      <w:pPr>
        <w:pStyle w:val="70"/>
        <w:shd w:val="clear" w:color="auto" w:fill="auto"/>
        <w:tabs>
          <w:tab w:val="left" w:pos="978"/>
        </w:tabs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  <w:t>право, надане комусь для здійснення чогось;</w:t>
      </w:r>
    </w:p>
    <w:p w:rsidR="004A64D6" w:rsidRDefault="004A64D6">
      <w:pPr>
        <w:pStyle w:val="70"/>
        <w:shd w:val="clear" w:color="auto" w:fill="auto"/>
        <w:tabs>
          <w:tab w:val="left" w:pos="978"/>
        </w:tabs>
        <w:ind w:firstLine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>свобода дій;</w:t>
      </w:r>
    </w:p>
    <w:p w:rsidR="004A64D6" w:rsidRDefault="004A64D6">
      <w:pPr>
        <w:pStyle w:val="70"/>
        <w:shd w:val="clear" w:color="auto" w:fill="auto"/>
        <w:tabs>
          <w:tab w:val="left" w:pos="978"/>
        </w:tabs>
        <w:ind w:firstLine="600"/>
      </w:pPr>
      <w:r>
        <w:rPr>
          <w:rStyle w:val="7"/>
          <w:color w:val="000000"/>
        </w:rPr>
        <w:t>г)</w:t>
      </w:r>
      <w:r>
        <w:rPr>
          <w:rStyle w:val="7"/>
          <w:color w:val="000000"/>
        </w:rPr>
        <w:tab/>
        <w:t>правильна відповідь відсутня.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958"/>
        </w:tabs>
        <w:spacing w:line="264" w:lineRule="exact"/>
        <w:ind w:firstLine="600"/>
      </w:pPr>
      <w:bookmarkStart w:id="34" w:name="bookmark34"/>
      <w:r>
        <w:rPr>
          <w:rStyle w:val="2"/>
          <w:b/>
          <w:bCs/>
          <w:color w:val="000000"/>
        </w:rPr>
        <w:t>Делегування повноважень виправдане лише тоді, коли:</w:t>
      </w:r>
      <w:bookmarkEnd w:id="34"/>
    </w:p>
    <w:p w:rsidR="004A64D6" w:rsidRDefault="004A64D6">
      <w:pPr>
        <w:pStyle w:val="70"/>
        <w:shd w:val="clear" w:color="auto" w:fill="auto"/>
        <w:tabs>
          <w:tab w:val="left" w:pos="963"/>
        </w:tabs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задовольняє амбітні бажання підлеглого;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  <w:t>дає можливість менеджеру вивільнити час для вирішення особистих питань;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ind w:firstLine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>сприяє підвищенню якості управління: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ind w:firstLine="600"/>
      </w:pPr>
      <w:r>
        <w:rPr>
          <w:rStyle w:val="7"/>
          <w:color w:val="000000"/>
        </w:rPr>
        <w:t>г)</w:t>
      </w:r>
      <w:r>
        <w:rPr>
          <w:rStyle w:val="7"/>
          <w:color w:val="000000"/>
        </w:rPr>
        <w:tab/>
        <w:t>дублюється виконання працівниками якихось функцій.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958"/>
        </w:tabs>
        <w:spacing w:line="259" w:lineRule="exact"/>
        <w:ind w:firstLine="600"/>
      </w:pPr>
      <w:bookmarkStart w:id="35" w:name="bookmark35"/>
      <w:r>
        <w:rPr>
          <w:rStyle w:val="2"/>
          <w:b/>
          <w:bCs/>
          <w:color w:val="000000"/>
        </w:rPr>
        <w:t>Які завдання не підлягають делегуванню?</w:t>
      </w:r>
      <w:bookmarkEnd w:id="35"/>
    </w:p>
    <w:p w:rsidR="004A64D6" w:rsidRDefault="004A64D6">
      <w:pPr>
        <w:pStyle w:val="70"/>
        <w:shd w:val="clear" w:color="auto" w:fill="auto"/>
        <w:tabs>
          <w:tab w:val="left" w:pos="963"/>
        </w:tabs>
        <w:spacing w:line="259" w:lineRule="exact"/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встановлення цілей;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59" w:lineRule="exact"/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  <w:t>прийняття рішень;</w:t>
      </w:r>
    </w:p>
    <w:p w:rsidR="004A64D6" w:rsidRDefault="004A64D6">
      <w:pPr>
        <w:pStyle w:val="70"/>
        <w:shd w:val="clear" w:color="auto" w:fill="auto"/>
        <w:tabs>
          <w:tab w:val="left" w:pos="982"/>
        </w:tabs>
        <w:spacing w:line="259" w:lineRule="exact"/>
        <w:ind w:firstLine="600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>термінові справи:</w:t>
      </w:r>
    </w:p>
    <w:p w:rsidR="004A64D6" w:rsidRDefault="004A64D6">
      <w:pPr>
        <w:pStyle w:val="80"/>
        <w:shd w:val="clear" w:color="auto" w:fill="auto"/>
        <w:tabs>
          <w:tab w:val="left" w:pos="982"/>
        </w:tabs>
      </w:pPr>
      <w:r>
        <w:rPr>
          <w:rStyle w:val="812pt"/>
          <w:color w:val="000000"/>
        </w:rPr>
        <w:t>г)</w:t>
      </w:r>
      <w:r>
        <w:rPr>
          <w:rStyle w:val="812pt"/>
          <w:color w:val="000000"/>
        </w:rPr>
        <w:tab/>
      </w:r>
      <w:r>
        <w:rPr>
          <w:rStyle w:val="8"/>
          <w:color w:val="000000"/>
        </w:rPr>
        <w:t>всі відповіді вірні.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59"/>
        </w:tabs>
        <w:spacing w:line="245" w:lineRule="exact"/>
        <w:ind w:firstLine="600"/>
      </w:pPr>
      <w:bookmarkStart w:id="36" w:name="bookmark36"/>
      <w:r>
        <w:rPr>
          <w:rStyle w:val="2"/>
          <w:b/>
          <w:bCs/>
          <w:color w:val="000000"/>
        </w:rPr>
        <w:t>До факторів, що перешкоджають активному делегуванню повноважень, не належать:</w:t>
      </w:r>
      <w:bookmarkEnd w:id="36"/>
    </w:p>
    <w:p w:rsidR="004A64D6" w:rsidRDefault="004A64D6">
      <w:pPr>
        <w:pStyle w:val="70"/>
        <w:shd w:val="clear" w:color="auto" w:fill="auto"/>
        <w:tabs>
          <w:tab w:val="left" w:pos="968"/>
        </w:tabs>
        <w:spacing w:line="245" w:lineRule="exact"/>
        <w:ind w:firstLine="600"/>
      </w:pPr>
      <w:r>
        <w:rPr>
          <w:rStyle w:val="7"/>
          <w:color w:val="000000"/>
        </w:rPr>
        <w:t>а)</w:t>
      </w:r>
      <w:r>
        <w:rPr>
          <w:rStyle w:val="7"/>
          <w:color w:val="000000"/>
        </w:rPr>
        <w:tab/>
        <w:t>недовіра до підлеглих;</w:t>
      </w:r>
    </w:p>
    <w:p w:rsidR="004A64D6" w:rsidRDefault="004A64D6">
      <w:pPr>
        <w:pStyle w:val="70"/>
        <w:shd w:val="clear" w:color="auto" w:fill="auto"/>
        <w:tabs>
          <w:tab w:val="left" w:pos="982"/>
          <w:tab w:val="left" w:leader="dot" w:pos="4272"/>
        </w:tabs>
        <w:spacing w:line="245" w:lineRule="exact"/>
        <w:ind w:firstLine="600"/>
      </w:pPr>
      <w:r>
        <w:rPr>
          <w:rStyle w:val="7"/>
          <w:color w:val="000000"/>
        </w:rPr>
        <w:t>б)</w:t>
      </w:r>
      <w:r>
        <w:rPr>
          <w:rStyle w:val="7"/>
          <w:color w:val="000000"/>
        </w:rPr>
        <w:tab/>
        <w:t>недооцінка здібностей  підлеглого;</w:t>
      </w:r>
    </w:p>
    <w:p w:rsidR="004A64D6" w:rsidRDefault="004A64D6">
      <w:pPr>
        <w:pStyle w:val="11"/>
        <w:keepNext/>
        <w:keepLines/>
        <w:shd w:val="clear" w:color="auto" w:fill="auto"/>
        <w:tabs>
          <w:tab w:val="left" w:pos="983"/>
        </w:tabs>
        <w:spacing w:after="0" w:line="240" w:lineRule="exact"/>
        <w:ind w:left="620"/>
      </w:pPr>
      <w:bookmarkStart w:id="37" w:name="bookmark37"/>
      <w:r>
        <w:rPr>
          <w:rStyle w:val="10"/>
          <w:color w:val="000000"/>
        </w:rPr>
        <w:t>в)</w:t>
      </w:r>
      <w:r>
        <w:rPr>
          <w:rStyle w:val="10"/>
          <w:color w:val="000000"/>
        </w:rPr>
        <w:tab/>
        <w:t>використання керівником демократичного стилю керівництва;</w:t>
      </w:r>
      <w:bookmarkEnd w:id="37"/>
    </w:p>
    <w:p w:rsidR="004A64D6" w:rsidRDefault="004A64D6">
      <w:pPr>
        <w:pStyle w:val="22"/>
        <w:shd w:val="clear" w:color="auto" w:fill="auto"/>
        <w:tabs>
          <w:tab w:val="left" w:pos="983"/>
        </w:tabs>
        <w:spacing w:line="240" w:lineRule="exact"/>
        <w:ind w:left="62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бажання керівника самому брати участь у розв'язанні всіх конфліктів і виробничих проблем.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45"/>
        </w:tabs>
        <w:ind w:firstLine="620"/>
        <w:jc w:val="left"/>
      </w:pPr>
      <w:bookmarkStart w:id="38" w:name="bookmark38"/>
      <w:r>
        <w:rPr>
          <w:rStyle w:val="2"/>
          <w:b/>
          <w:bCs/>
          <w:color w:val="000000"/>
        </w:rPr>
        <w:t xml:space="preserve">Додаткові або змінені повноваження працівника у результаті делегування слід закріпити </w:t>
      </w:r>
      <w:r>
        <w:rPr>
          <w:rStyle w:val="23"/>
          <w:color w:val="000000"/>
        </w:rPr>
        <w:t>У</w:t>
      </w:r>
      <w:r>
        <w:rPr>
          <w:rStyle w:val="23"/>
          <w:color w:val="000000"/>
          <w:vertAlign w:val="superscript"/>
        </w:rPr>
        <w:t>:</w:t>
      </w:r>
      <w:bookmarkEnd w:id="38"/>
    </w:p>
    <w:p w:rsidR="004A64D6" w:rsidRDefault="004A64D6">
      <w:pPr>
        <w:pStyle w:val="22"/>
        <w:shd w:val="clear" w:color="auto" w:fill="auto"/>
        <w:tabs>
          <w:tab w:val="left" w:pos="983"/>
        </w:tabs>
        <w:spacing w:line="274" w:lineRule="exact"/>
        <w:ind w:left="62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статуті підприємства;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74" w:lineRule="exact"/>
        <w:ind w:left="62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посадових інструкціях;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74" w:lineRule="exact"/>
        <w:ind w:left="62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колективному договорі;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74" w:lineRule="exact"/>
        <w:ind w:left="62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штатному розписі.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74"/>
        </w:tabs>
        <w:spacing w:line="274" w:lineRule="exact"/>
        <w:ind w:left="620"/>
      </w:pPr>
      <w:bookmarkStart w:id="39" w:name="bookmark39"/>
      <w:r>
        <w:rPr>
          <w:rStyle w:val="2"/>
          <w:b/>
          <w:bCs/>
          <w:color w:val="000000"/>
        </w:rPr>
        <w:t>1а періодом планування розрізняють такі плани особистої роботи менеджера:</w:t>
      </w:r>
      <w:bookmarkEnd w:id="39"/>
    </w:p>
    <w:p w:rsidR="004A64D6" w:rsidRDefault="004A64D6">
      <w:pPr>
        <w:pStyle w:val="22"/>
        <w:shd w:val="clear" w:color="auto" w:fill="auto"/>
        <w:tabs>
          <w:tab w:val="left" w:pos="983"/>
        </w:tabs>
        <w:spacing w:line="274" w:lineRule="exact"/>
        <w:ind w:left="62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поточні та перспективні.</w:t>
      </w:r>
    </w:p>
    <w:p w:rsidR="004A64D6" w:rsidRDefault="004A64D6">
      <w:pPr>
        <w:pStyle w:val="22"/>
        <w:shd w:val="clear" w:color="auto" w:fill="auto"/>
        <w:tabs>
          <w:tab w:val="left" w:pos="934"/>
        </w:tabs>
        <w:spacing w:line="274" w:lineRule="exact"/>
        <w:ind w:firstLine="620"/>
        <w:jc w:val="left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оперативні (тижневі плани-графіки га щоденні графіки робочого дня), перспективні (річні плани) та середньострокові (квартальні та місячні плани).</w:t>
      </w:r>
    </w:p>
    <w:p w:rsidR="004A64D6" w:rsidRDefault="004A64D6">
      <w:pPr>
        <w:pStyle w:val="22"/>
        <w:shd w:val="clear" w:color="auto" w:fill="auto"/>
        <w:tabs>
          <w:tab w:val="left" w:pos="998"/>
        </w:tabs>
        <w:spacing w:line="274" w:lineRule="exact"/>
        <w:ind w:left="62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перспективні (п'ятирічні) та поточні (щоденні) плани.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74" w:lineRule="exact"/>
        <w:ind w:firstLine="620"/>
        <w:jc w:val="left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оперативні - планування результатів (річні плани), середньострокові (місячні плани) та короткострокові.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74"/>
        </w:tabs>
        <w:spacing w:line="269" w:lineRule="exact"/>
        <w:ind w:left="620"/>
      </w:pPr>
      <w:bookmarkStart w:id="40" w:name="bookmark40"/>
      <w:r>
        <w:rPr>
          <w:rStyle w:val="2"/>
          <w:b/>
          <w:bCs/>
          <w:color w:val="000000"/>
        </w:rPr>
        <w:t>Що означають принцип Паретто у робочій ситуації менеджера?</w:t>
      </w:r>
      <w:bookmarkEnd w:id="40"/>
    </w:p>
    <w:p w:rsidR="004A64D6" w:rsidRDefault="004A64D6">
      <w:pPr>
        <w:pStyle w:val="22"/>
        <w:shd w:val="clear" w:color="auto" w:fill="auto"/>
        <w:tabs>
          <w:tab w:val="left" w:pos="920"/>
        </w:tabs>
        <w:spacing w:line="269" w:lineRule="exact"/>
        <w:ind w:firstLine="620"/>
        <w:jc w:val="left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40% витрат праці на дійсно важливі проблеми забезпечують 60% результату, на решту 60% витрат праці на другорядні проблеми випадає 40% результату;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69" w:lineRule="exact"/>
        <w:ind w:firstLine="620"/>
        <w:jc w:val="left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20% робочого часу залишаються в резерві для непередбачених справ, а 80% треба розпланувати: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69" w:lineRule="exact"/>
        <w:ind w:firstLine="620"/>
        <w:jc w:val="left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20% витрат праці на дійсно важливі проблеми забезпечують 80% результату, на решту 80% витрат праці на другорядні проблеми випадає 20% результату;</w:t>
      </w:r>
    </w:p>
    <w:p w:rsidR="004A64D6" w:rsidRDefault="004A64D6">
      <w:pPr>
        <w:pStyle w:val="22"/>
        <w:shd w:val="clear" w:color="auto" w:fill="auto"/>
        <w:tabs>
          <w:tab w:val="left" w:pos="939"/>
        </w:tabs>
        <w:spacing w:line="269" w:lineRule="exact"/>
        <w:ind w:firstLine="620"/>
        <w:jc w:val="left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спочатку у планах особистої роботи слід фіксувати справи з власної ініціативи, а потім - з зовнішньої.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35"/>
        </w:tabs>
        <w:spacing w:line="269" w:lineRule="exact"/>
        <w:ind w:firstLine="620"/>
        <w:jc w:val="left"/>
      </w:pPr>
      <w:bookmarkStart w:id="41" w:name="bookmark41"/>
      <w:r>
        <w:rPr>
          <w:rStyle w:val="2"/>
          <w:b/>
          <w:bCs/>
          <w:color w:val="000000"/>
        </w:rPr>
        <w:t>Задачі якої категорії (А, Б, В) відповідно до АБВ-аналізу не підлягають передорученню менеджером?</w:t>
      </w:r>
      <w:bookmarkEnd w:id="41"/>
    </w:p>
    <w:p w:rsidR="004A64D6" w:rsidRDefault="004A64D6">
      <w:pPr>
        <w:pStyle w:val="22"/>
        <w:shd w:val="clear" w:color="auto" w:fill="auto"/>
        <w:tabs>
          <w:tab w:val="left" w:pos="983"/>
        </w:tabs>
        <w:spacing w:line="269" w:lineRule="exact"/>
        <w:ind w:left="62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задачі категорії А;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9" w:lineRule="exact"/>
        <w:ind w:left="62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задачі категорії Б;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9" w:lineRule="exact"/>
        <w:ind w:left="62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задачі категорії В;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9" w:lineRule="exact"/>
        <w:ind w:left="62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задачі всіх категорій керівник повинен виконувати самостійно.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79"/>
        </w:tabs>
        <w:spacing w:line="269" w:lineRule="exact"/>
        <w:ind w:left="620"/>
      </w:pPr>
      <w:bookmarkStart w:id="42" w:name="bookmark42"/>
      <w:r>
        <w:rPr>
          <w:rStyle w:val="2"/>
          <w:b/>
          <w:bCs/>
          <w:color w:val="000000"/>
        </w:rPr>
        <w:t>Інформація - це:</w:t>
      </w:r>
      <w:bookmarkEnd w:id="42"/>
    </w:p>
    <w:p w:rsidR="004A64D6" w:rsidRDefault="004A64D6">
      <w:pPr>
        <w:pStyle w:val="22"/>
        <w:shd w:val="clear" w:color="auto" w:fill="auto"/>
        <w:tabs>
          <w:tab w:val="left" w:pos="930"/>
        </w:tabs>
        <w:spacing w:line="269" w:lineRule="exact"/>
        <w:ind w:firstLine="620"/>
        <w:jc w:val="left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повідомлення, яке дає можливість усунути невизначеність знань користувача про стан об’єкта та розвиток подій: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9" w:lineRule="exact"/>
        <w:ind w:left="62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звітні дані, які надходять з нижчих рівнів управління вищим;</w:t>
      </w:r>
    </w:p>
    <w:p w:rsidR="004A64D6" w:rsidRDefault="004A64D6">
      <w:pPr>
        <w:pStyle w:val="70"/>
        <w:shd w:val="clear" w:color="auto" w:fill="auto"/>
        <w:tabs>
          <w:tab w:val="left" w:pos="954"/>
        </w:tabs>
        <w:ind w:firstLine="620"/>
        <w:jc w:val="left"/>
      </w:pPr>
      <w:r>
        <w:rPr>
          <w:rStyle w:val="7"/>
          <w:color w:val="000000"/>
        </w:rPr>
        <w:t>в)</w:t>
      </w:r>
      <w:r>
        <w:rPr>
          <w:rStyle w:val="7"/>
          <w:color w:val="000000"/>
        </w:rPr>
        <w:tab/>
        <w:t xml:space="preserve">неопрацьовані цифри і </w:t>
      </w:r>
      <w:r>
        <w:rPr>
          <w:rStyle w:val="710pt"/>
          <w:color w:val="000000"/>
        </w:rPr>
        <w:t xml:space="preserve">факти, </w:t>
      </w:r>
      <w:r>
        <w:rPr>
          <w:rStyle w:val="7"/>
          <w:color w:val="000000"/>
        </w:rPr>
        <w:t>що відображають окремі аспекти стану керованої та керуючої систем і зовнішнього середовища:</w:t>
      </w:r>
    </w:p>
    <w:p w:rsidR="004A64D6" w:rsidRDefault="004A64D6">
      <w:pPr>
        <w:pStyle w:val="22"/>
        <w:shd w:val="clear" w:color="auto" w:fill="auto"/>
        <w:tabs>
          <w:tab w:val="left" w:pos="954"/>
        </w:tabs>
        <w:spacing w:line="264" w:lineRule="exact"/>
        <w:ind w:firstLine="620"/>
        <w:jc w:val="left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подання фактів і ідей у формалізованому вигляді, придатному для передачі та обробки в деякому процесі.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79"/>
        </w:tabs>
        <w:spacing w:line="264" w:lineRule="exact"/>
        <w:ind w:left="620"/>
      </w:pPr>
      <w:bookmarkStart w:id="43" w:name="bookmark43"/>
      <w:r>
        <w:rPr>
          <w:rStyle w:val="2"/>
          <w:b/>
          <w:bCs/>
          <w:color w:val="000000"/>
        </w:rPr>
        <w:t>За джерелами походження інформацію поділяють на:</w:t>
      </w:r>
      <w:bookmarkEnd w:id="43"/>
    </w:p>
    <w:p w:rsidR="004A64D6" w:rsidRDefault="004A64D6">
      <w:pPr>
        <w:pStyle w:val="22"/>
        <w:shd w:val="clear" w:color="auto" w:fill="auto"/>
        <w:tabs>
          <w:tab w:val="left" w:pos="983"/>
        </w:tabs>
        <w:spacing w:line="264" w:lineRule="exact"/>
        <w:ind w:left="62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оперативну та стратегічну;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4" w:lineRule="exact"/>
        <w:ind w:left="62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внутрішню та зовнішню;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4" w:lineRule="exact"/>
        <w:ind w:left="62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управлінську та виконавську;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4" w:lineRule="exact"/>
        <w:ind w:left="62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достовірну та недостовірну.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79"/>
        </w:tabs>
        <w:spacing w:line="264" w:lineRule="exact"/>
        <w:ind w:left="620"/>
      </w:pPr>
      <w:bookmarkStart w:id="44" w:name="bookmark44"/>
      <w:r>
        <w:rPr>
          <w:rStyle w:val="2"/>
          <w:b/>
          <w:bCs/>
          <w:color w:val="000000"/>
        </w:rPr>
        <w:t>Діяльність виробничих підрозділів підприємства є джерелом інформації:</w:t>
      </w:r>
      <w:bookmarkEnd w:id="44"/>
    </w:p>
    <w:p w:rsidR="004A64D6" w:rsidRDefault="004A64D6">
      <w:pPr>
        <w:pStyle w:val="22"/>
        <w:shd w:val="clear" w:color="auto" w:fill="auto"/>
        <w:tabs>
          <w:tab w:val="left" w:pos="988"/>
        </w:tabs>
        <w:spacing w:line="264" w:lineRule="exact"/>
        <w:ind w:left="62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внутрішньої: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4" w:lineRule="exact"/>
        <w:ind w:left="62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зовнішньої: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4" w:lineRule="exact"/>
        <w:ind w:left="62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оперативної;</w:t>
      </w:r>
    </w:p>
    <w:p w:rsidR="004A64D6" w:rsidRDefault="004A64D6">
      <w:pPr>
        <w:pStyle w:val="22"/>
        <w:shd w:val="clear" w:color="auto" w:fill="auto"/>
        <w:tabs>
          <w:tab w:val="left" w:pos="1002"/>
        </w:tabs>
        <w:spacing w:line="264" w:lineRule="exact"/>
        <w:ind w:left="62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стратегічної.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79"/>
        </w:tabs>
        <w:spacing w:line="264" w:lineRule="exact"/>
        <w:ind w:left="620"/>
      </w:pPr>
      <w:bookmarkStart w:id="45" w:name="bookmark45"/>
      <w:r>
        <w:rPr>
          <w:rStyle w:val="2"/>
          <w:b/>
          <w:bCs/>
          <w:color w:val="000000"/>
        </w:rPr>
        <w:t>Регулярний рух інформації в одному напрямі від джерела до адресата - це:</w:t>
      </w:r>
      <w:bookmarkEnd w:id="45"/>
    </w:p>
    <w:p w:rsidR="004A64D6" w:rsidRDefault="004A64D6">
      <w:pPr>
        <w:pStyle w:val="22"/>
        <w:shd w:val="clear" w:color="auto" w:fill="auto"/>
        <w:tabs>
          <w:tab w:val="left" w:pos="983"/>
        </w:tabs>
        <w:spacing w:line="264" w:lineRule="exact"/>
        <w:ind w:left="62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інформаційний ресурс;</w:t>
      </w:r>
    </w:p>
    <w:p w:rsidR="004A64D6" w:rsidRDefault="004A64D6">
      <w:pPr>
        <w:pStyle w:val="22"/>
        <w:shd w:val="clear" w:color="auto" w:fill="auto"/>
        <w:tabs>
          <w:tab w:val="left" w:pos="998"/>
        </w:tabs>
        <w:spacing w:line="264" w:lineRule="exact"/>
        <w:ind w:left="62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інформаційний процес;</w:t>
      </w:r>
    </w:p>
    <w:p w:rsidR="004A64D6" w:rsidRDefault="004A64D6">
      <w:pPr>
        <w:pStyle w:val="22"/>
        <w:shd w:val="clear" w:color="auto" w:fill="auto"/>
        <w:tabs>
          <w:tab w:val="left" w:pos="998"/>
        </w:tabs>
        <w:spacing w:line="264" w:lineRule="exact"/>
        <w:ind w:left="62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інформаційний потік:</w:t>
      </w:r>
    </w:p>
    <w:p w:rsidR="004A64D6" w:rsidRDefault="004A64D6">
      <w:pPr>
        <w:pStyle w:val="22"/>
        <w:shd w:val="clear" w:color="auto" w:fill="auto"/>
        <w:tabs>
          <w:tab w:val="left" w:pos="998"/>
        </w:tabs>
        <w:spacing w:line="264" w:lineRule="exact"/>
        <w:ind w:left="62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інформаційна технологія.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45"/>
        </w:tabs>
        <w:spacing w:line="264" w:lineRule="exact"/>
        <w:ind w:firstLine="620"/>
        <w:jc w:val="left"/>
      </w:pPr>
      <w:bookmarkStart w:id="46" w:name="bookmark46"/>
      <w:r>
        <w:rPr>
          <w:rStyle w:val="2"/>
          <w:b/>
          <w:bCs/>
          <w:color w:val="000000"/>
        </w:rPr>
        <w:t>Якщо головною метою наради є отримання вищим керівництвом інформації про стан справ у структурних підрозділах підприємства, то не:</w:t>
      </w:r>
      <w:bookmarkEnd w:id="46"/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проблемна нарада;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інструктивна нарада;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навчальна нарада.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45"/>
        </w:tabs>
        <w:spacing w:line="274" w:lineRule="exact"/>
        <w:ind w:firstLine="600"/>
      </w:pPr>
      <w:bookmarkStart w:id="47" w:name="bookmark47"/>
      <w:r>
        <w:rPr>
          <w:rStyle w:val="2"/>
          <w:b/>
          <w:bCs/>
          <w:color w:val="000000"/>
        </w:rPr>
        <w:t>Якщо основним завданням наради є пошук ефективного розв’язання складного технічного, економічного, організаційного чи соціального завдання, то це:</w:t>
      </w:r>
      <w:bookmarkEnd w:id="47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навчальна нарада;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проблемна нарада;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оперативна нарада;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інформаційна нарада.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78"/>
        </w:tabs>
        <w:spacing w:line="274" w:lineRule="exact"/>
        <w:ind w:firstLine="600"/>
      </w:pPr>
      <w:bookmarkStart w:id="48" w:name="bookmark48"/>
      <w:r>
        <w:rPr>
          <w:rStyle w:val="2"/>
          <w:b/>
          <w:bCs/>
          <w:color w:val="000000"/>
        </w:rPr>
        <w:t>Чи існують особливості приймання відвідувачів з особистих питань?</w:t>
      </w:r>
      <w:bookmarkEnd w:id="48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ні. таких особливостей немає;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це приймання здійснюється лише за попереднім записом, дата і час визначається менеджером особисто після того, як буде записано певну кількість відвідувачів, ініціатива належить відвідувачу;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це приймання здійснюється завжди зранку, перед вирішенням оперативних питань та розглядом пошти;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це приймання здійснюється у чітко визначені і заздалегідь оголошені дні і години, на випадок відсутності керівника доручається першому заступнику, ініціатива належить найчастіше відвідувачу.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78"/>
        </w:tabs>
        <w:spacing w:line="274" w:lineRule="exact"/>
        <w:ind w:firstLine="600"/>
      </w:pPr>
      <w:bookmarkStart w:id="49" w:name="bookmark49"/>
      <w:r>
        <w:rPr>
          <w:rStyle w:val="2"/>
          <w:b/>
          <w:bCs/>
          <w:color w:val="000000"/>
        </w:rPr>
        <w:t>Лідерство - це:</w:t>
      </w:r>
      <w:bookmarkEnd w:id="49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уміння лавірувати;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здатність впливати на поведінку інших людей;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відпочинок з колегами;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уміння вивчати ситуацію і приймати рішення.</w:t>
      </w:r>
    </w:p>
    <w:p w:rsidR="004A64D6" w:rsidRDefault="004A64D6">
      <w:pPr>
        <w:pStyle w:val="50"/>
        <w:numPr>
          <w:ilvl w:val="0"/>
          <w:numId w:val="4"/>
        </w:numPr>
        <w:shd w:val="clear" w:color="auto" w:fill="auto"/>
        <w:tabs>
          <w:tab w:val="left" w:pos="1035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Тип влади, при якому вплив па підлеглих здійснюється через розумну віру та переконання, що керівник має знання, які дозволяють забезпечувати потреби персонал та виробництва: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заснована на примусі;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експертна влада;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еталонна влада;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законна влада.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78"/>
        </w:tabs>
        <w:spacing w:line="274" w:lineRule="exact"/>
        <w:ind w:firstLine="600"/>
      </w:pPr>
      <w:bookmarkStart w:id="50" w:name="bookmark50"/>
      <w:r>
        <w:rPr>
          <w:rStyle w:val="2"/>
          <w:b/>
          <w:bCs/>
          <w:color w:val="000000"/>
        </w:rPr>
        <w:t>Формальний лідер — це:</w:t>
      </w:r>
      <w:bookmarkEnd w:id="50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особа, яка має досвід роботи;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особа, яка має організаторські здібності;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особа, яка має повноваження здійснювати управління колективом;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особа, яка користується авторитетом у колег.</w:t>
      </w:r>
    </w:p>
    <w:p w:rsidR="004A64D6" w:rsidRDefault="004A64D6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1035"/>
        </w:tabs>
        <w:spacing w:line="274" w:lineRule="exact"/>
        <w:ind w:firstLine="600"/>
      </w:pPr>
      <w:bookmarkStart w:id="51" w:name="bookmark51"/>
      <w:r>
        <w:rPr>
          <w:rStyle w:val="2"/>
          <w:b/>
          <w:bCs/>
          <w:color w:val="000000"/>
        </w:rPr>
        <w:t xml:space="preserve">Стиль керівництва, за якого менеджер самостійно приймає всі рішення, а головним методом </w:t>
      </w:r>
      <w:r>
        <w:rPr>
          <w:rStyle w:val="29"/>
          <w:b/>
          <w:bCs/>
          <w:color w:val="000000"/>
        </w:rPr>
        <w:t xml:space="preserve">його </w:t>
      </w:r>
      <w:r>
        <w:rPr>
          <w:rStyle w:val="2"/>
          <w:b/>
          <w:bCs/>
          <w:color w:val="000000"/>
        </w:rPr>
        <w:t xml:space="preserve">управління </w:t>
      </w:r>
      <w:r>
        <w:rPr>
          <w:rStyle w:val="29"/>
          <w:b/>
          <w:bCs/>
          <w:color w:val="000000"/>
        </w:rPr>
        <w:t>с наказ або розпорядження:</w:t>
      </w:r>
      <w:bookmarkEnd w:id="51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авторитарний;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демократичний;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ліберальний;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  <w:sectPr w:rsidR="004A64D6">
          <w:footerReference w:type="default" r:id="rId14"/>
          <w:pgSz w:w="12240" w:h="15840"/>
          <w:pgMar w:top="495" w:right="879" w:bottom="157" w:left="537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адаптивний.</w:t>
      </w:r>
    </w:p>
    <w:p w:rsidR="004A64D6" w:rsidRDefault="004A64D6">
      <w:pPr>
        <w:pStyle w:val="50"/>
        <w:shd w:val="clear" w:color="auto" w:fill="auto"/>
        <w:spacing w:line="274" w:lineRule="exact"/>
        <w:jc w:val="center"/>
      </w:pPr>
      <w:r>
        <w:rPr>
          <w:rStyle w:val="5"/>
          <w:b/>
          <w:bCs/>
          <w:color w:val="000000"/>
        </w:rPr>
        <w:t>МОДУЛЬНА КОНТРОЛЬНА РОБОТА №2</w:t>
      </w:r>
      <w:r>
        <w:rPr>
          <w:rStyle w:val="5"/>
          <w:b/>
          <w:bCs/>
          <w:color w:val="000000"/>
        </w:rPr>
        <w:br/>
        <w:t>Варіант 2</w:t>
      </w:r>
    </w:p>
    <w:p w:rsidR="004A64D6" w:rsidRDefault="004A64D6">
      <w:pPr>
        <w:pStyle w:val="50"/>
        <w:numPr>
          <w:ilvl w:val="0"/>
          <w:numId w:val="5"/>
        </w:numPr>
        <w:shd w:val="clear" w:color="auto" w:fill="auto"/>
        <w:tabs>
          <w:tab w:val="left" w:pos="944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Регламентування прані - це: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виділення і закріплення різних видів трудової діяльності за окремими людьми і групами;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прийом або сукупність прийомів фіксації інформації на матеріальному носії за допомогою знакових систем;</w:t>
      </w:r>
    </w:p>
    <w:p w:rsidR="004A64D6" w:rsidRDefault="004A64D6">
      <w:pPr>
        <w:pStyle w:val="22"/>
        <w:shd w:val="clear" w:color="auto" w:fill="auto"/>
        <w:spacing w:line="274" w:lineRule="exact"/>
        <w:ind w:firstLine="600"/>
      </w:pPr>
      <w:r>
        <w:rPr>
          <w:rStyle w:val="21"/>
          <w:color w:val="000000"/>
        </w:rPr>
        <w:t>в) перерозподіл обов'язків, прав і відповідальності між керівником і підлеглими йому працівниками;</w:t>
      </w:r>
    </w:p>
    <w:p w:rsidR="004A64D6" w:rsidRDefault="004A64D6">
      <w:pPr>
        <w:pStyle w:val="22"/>
        <w:shd w:val="clear" w:color="auto" w:fill="auto"/>
        <w:spacing w:line="274" w:lineRule="exact"/>
        <w:ind w:firstLine="600"/>
      </w:pPr>
      <w:r>
        <w:rPr>
          <w:rStyle w:val="21"/>
          <w:color w:val="000000"/>
        </w:rPr>
        <w:t>г) встановлення правил, положень, інструкція, норм, що визначають порядок діяльності працівників при здійсненні ними трудової функції.</w:t>
      </w:r>
    </w:p>
    <w:p w:rsidR="004A64D6" w:rsidRDefault="004A64D6">
      <w:pPr>
        <w:pStyle w:val="50"/>
        <w:numPr>
          <w:ilvl w:val="0"/>
          <w:numId w:val="5"/>
        </w:numPr>
        <w:shd w:val="clear" w:color="auto" w:fill="auto"/>
        <w:tabs>
          <w:tab w:val="left" w:pos="910"/>
        </w:tabs>
        <w:spacing w:line="274" w:lineRule="exact"/>
        <w:ind w:firstLine="600"/>
      </w:pPr>
      <w:r>
        <w:rPr>
          <w:rStyle w:val="5"/>
          <w:b/>
          <w:bCs/>
          <w:color w:val="000000"/>
        </w:rPr>
        <w:t>Організаційна структура управління; документація з технології управління; схема інформаційних потоків; схема документообігу в системі управління; положення про структурний підрозділ; посадові інструкції, в першу чергу, регламентують працю: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керівників та персоналу функціональних служб організації;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керівників лінійного управління;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вищого керівництва;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50"/>
        <w:numPr>
          <w:ilvl w:val="0"/>
          <w:numId w:val="5"/>
        </w:numPr>
        <w:shd w:val="clear" w:color="auto" w:fill="auto"/>
        <w:tabs>
          <w:tab w:val="left" w:pos="915"/>
        </w:tabs>
        <w:ind w:firstLine="600"/>
      </w:pPr>
      <w:r>
        <w:rPr>
          <w:rStyle w:val="5"/>
          <w:b/>
          <w:bCs/>
          <w:color w:val="000000"/>
        </w:rPr>
        <w:t>План виробництва; норми і ліміти витрачання ресурсів; технологічні карти виготовлення продукції; технічні умови та стандарти якості; правила та інструкції з охорони праці, в першу чергу, регламентують працю: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керівників та персоналу функціональних служб організації;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керівників лінійного управління;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вищого керівництва;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58"/>
        </w:tabs>
        <w:spacing w:line="269" w:lineRule="exact"/>
        <w:ind w:firstLine="600"/>
      </w:pPr>
      <w:bookmarkStart w:id="52" w:name="bookmark52"/>
      <w:r>
        <w:rPr>
          <w:rStyle w:val="2"/>
          <w:b/>
          <w:bCs/>
          <w:color w:val="000000"/>
        </w:rPr>
        <w:t>Чисельність управлінського персоналу в організації регламентується:</w:t>
      </w:r>
      <w:bookmarkEnd w:id="52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штатним розкладом;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технологічними картами виконання управлінських процедур;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трудовим договором;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правилами внутрішнього трудового розпорядку.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58"/>
        </w:tabs>
        <w:spacing w:line="269" w:lineRule="exact"/>
        <w:ind w:firstLine="600"/>
      </w:pPr>
      <w:bookmarkStart w:id="53" w:name="bookmark53"/>
      <w:r>
        <w:rPr>
          <w:rStyle w:val="2"/>
          <w:b/>
          <w:bCs/>
          <w:color w:val="000000"/>
        </w:rPr>
        <w:t>Регламент, що визначає склад і зміст роботи працівника, його права та відповідальність:</w:t>
      </w:r>
      <w:bookmarkEnd w:id="53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статут підприємства;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положення про структурний підрозділ;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посадова інструкція;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правилами внутрішнього трудового розпорядку.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20"/>
        </w:tabs>
        <w:spacing w:line="259" w:lineRule="exact"/>
        <w:ind w:firstLine="600"/>
      </w:pPr>
      <w:bookmarkStart w:id="54" w:name="bookmark54"/>
      <w:r>
        <w:rPr>
          <w:rStyle w:val="2"/>
          <w:b/>
          <w:bCs/>
          <w:color w:val="000000"/>
        </w:rPr>
        <w:t xml:space="preserve">Що є об’єктом регламентування таких видів регламентів як: технологічні маршрути руху </w:t>
      </w:r>
      <w:r>
        <w:rPr>
          <w:rStyle w:val="29"/>
          <w:b/>
          <w:bCs/>
          <w:color w:val="000000"/>
        </w:rPr>
        <w:t xml:space="preserve">предметів </w:t>
      </w:r>
      <w:r>
        <w:rPr>
          <w:rStyle w:val="2"/>
          <w:b/>
          <w:bCs/>
          <w:color w:val="000000"/>
        </w:rPr>
        <w:t>праці, технологічні карти виготовлення продукції, технічні умови та стандарти якості?</w:t>
      </w:r>
      <w:bookmarkEnd w:id="54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59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функціональний поділ праці;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59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чисельність управлінського персоналу;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59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технологія управління;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технологія виробництва.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58"/>
        </w:tabs>
        <w:spacing w:line="264" w:lineRule="exact"/>
        <w:ind w:firstLine="600"/>
      </w:pPr>
      <w:bookmarkStart w:id="55" w:name="bookmark55"/>
      <w:r>
        <w:rPr>
          <w:rStyle w:val="2"/>
          <w:b/>
          <w:bCs/>
          <w:color w:val="000000"/>
        </w:rPr>
        <w:t>Делегування повноважень - це:</w:t>
      </w:r>
      <w:bookmarkEnd w:id="55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виділення і закріплення різних видів трудової діяльності за окремими людьми і групами;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прийом або сукупність прийомів фіксації інформації на матеріальному носії за допомогою знакових систем;</w:t>
      </w:r>
    </w:p>
    <w:p w:rsidR="004A64D6" w:rsidRDefault="004A64D6">
      <w:pPr>
        <w:pStyle w:val="22"/>
        <w:shd w:val="clear" w:color="auto" w:fill="auto"/>
        <w:spacing w:line="264" w:lineRule="exact"/>
        <w:ind w:firstLine="600"/>
      </w:pPr>
      <w:r>
        <w:rPr>
          <w:rStyle w:val="21"/>
          <w:color w:val="000000"/>
        </w:rPr>
        <w:t>в) перерозподіл обов’язків, прав і відповідальності між керівником і підлеглими йому працівниками;</w:t>
      </w:r>
    </w:p>
    <w:p w:rsidR="004A64D6" w:rsidRDefault="004A64D6">
      <w:pPr>
        <w:pStyle w:val="22"/>
        <w:shd w:val="clear" w:color="auto" w:fill="auto"/>
        <w:spacing w:line="264" w:lineRule="exact"/>
        <w:ind w:firstLine="600"/>
      </w:pPr>
      <w:r>
        <w:rPr>
          <w:rStyle w:val="21"/>
          <w:color w:val="000000"/>
        </w:rPr>
        <w:t>г) встановлення правил, положень, інструкція, норм, що визначають порядок діяльності працівників при здійсненні ними трудової функції.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58"/>
        </w:tabs>
        <w:spacing w:line="264" w:lineRule="exact"/>
        <w:ind w:firstLine="600"/>
      </w:pPr>
      <w:bookmarkStart w:id="56" w:name="bookmark56"/>
      <w:r>
        <w:rPr>
          <w:rStyle w:val="2"/>
          <w:b/>
          <w:bCs/>
          <w:color w:val="000000"/>
        </w:rPr>
        <w:t>При делегуванні завдань керівник передає підлеглим вирішення:</w:t>
      </w:r>
      <w:bookmarkEnd w:id="56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найбільш вагомих і значущих проблем;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найбільш термінових проблем;</w:t>
      </w:r>
    </w:p>
    <w:p w:rsidR="004A64D6" w:rsidRDefault="004A64D6">
      <w:pPr>
        <w:pStyle w:val="22"/>
        <w:shd w:val="clear" w:color="auto" w:fill="auto"/>
        <w:tabs>
          <w:tab w:val="left" w:pos="978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менш значущих проблем;</w:t>
      </w:r>
    </w:p>
    <w:p w:rsidR="004A64D6" w:rsidRDefault="004A64D6">
      <w:pPr>
        <w:pStyle w:val="80"/>
        <w:shd w:val="clear" w:color="auto" w:fill="auto"/>
        <w:tabs>
          <w:tab w:val="left" w:pos="978"/>
        </w:tabs>
        <w:spacing w:line="264" w:lineRule="exact"/>
      </w:pPr>
      <w:r>
        <w:rPr>
          <w:rStyle w:val="812pt"/>
          <w:color w:val="000000"/>
        </w:rPr>
        <w:t>г)</w:t>
      </w:r>
      <w:r>
        <w:rPr>
          <w:rStyle w:val="812pt"/>
          <w:color w:val="000000"/>
        </w:rPr>
        <w:tab/>
      </w:r>
      <w:r>
        <w:rPr>
          <w:rStyle w:val="8"/>
          <w:color w:val="000000"/>
        </w:rPr>
        <w:t>всі відповіді вірні.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958"/>
        </w:tabs>
        <w:spacing w:line="264" w:lineRule="exact"/>
        <w:ind w:firstLine="600"/>
      </w:pPr>
      <w:bookmarkStart w:id="57" w:name="bookmark57"/>
      <w:r>
        <w:rPr>
          <w:rStyle w:val="2"/>
          <w:b/>
          <w:bCs/>
          <w:color w:val="000000"/>
        </w:rPr>
        <w:t>Делегуванню підлягають:</w:t>
      </w:r>
      <w:bookmarkEnd w:id="57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найбільш термінові завдання;</w:t>
      </w:r>
    </w:p>
    <w:p w:rsidR="004A64D6" w:rsidRDefault="004A64D6">
      <w:pPr>
        <w:pStyle w:val="22"/>
        <w:shd w:val="clear" w:color="auto" w:fill="auto"/>
        <w:tabs>
          <w:tab w:val="left" w:pos="978"/>
          <w:tab w:val="left" w:leader="hyphen" w:pos="5122"/>
        </w:tabs>
        <w:spacing w:line="240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 xml:space="preserve">не </w:t>
      </w:r>
      <w:r w:rsidRPr="001B4C91">
        <w:rPr>
          <w:rStyle w:val="27pt"/>
          <w:color w:val="000000"/>
          <w:sz w:val="24"/>
          <w:szCs w:val="24"/>
        </w:rPr>
        <w:t xml:space="preserve">всі </w:t>
      </w:r>
      <w:r>
        <w:rPr>
          <w:rStyle w:val="21"/>
          <w:color w:val="000000"/>
        </w:rPr>
        <w:t>обов’язки і права керівників</w:t>
      </w:r>
    </w:p>
    <w:p w:rsidR="004A64D6" w:rsidRDefault="004A64D6">
      <w:pPr>
        <w:pStyle w:val="22"/>
        <w:shd w:val="clear" w:color="auto" w:fill="auto"/>
        <w:tabs>
          <w:tab w:val="left" w:pos="973"/>
        </w:tabs>
        <w:spacing w:line="278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усі обов’язки і права менеджера;</w:t>
      </w:r>
    </w:p>
    <w:p w:rsidR="004A64D6" w:rsidRDefault="004A64D6">
      <w:pPr>
        <w:pStyle w:val="22"/>
        <w:shd w:val="clear" w:color="auto" w:fill="auto"/>
        <w:tabs>
          <w:tab w:val="left" w:pos="973"/>
        </w:tabs>
        <w:spacing w:line="278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найбільш важливі функції менеджера.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59"/>
        </w:tabs>
        <w:spacing w:line="278" w:lineRule="exact"/>
        <w:ind w:left="600"/>
      </w:pPr>
      <w:bookmarkStart w:id="58" w:name="bookmark58"/>
      <w:r>
        <w:rPr>
          <w:rStyle w:val="2"/>
          <w:b/>
          <w:bCs/>
          <w:color w:val="000000"/>
        </w:rPr>
        <w:t>До факторів, що перешкоджають активному делегуванню повноважень не належать:</w:t>
      </w:r>
      <w:bookmarkEnd w:id="58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8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недовіра до підлеглих;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прагнення до влади;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спроби підлеглих покласти свої функції на безпосередніх керівників;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8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перерозподіл функцій між працівниками.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59"/>
        </w:tabs>
        <w:spacing w:line="278" w:lineRule="exact"/>
        <w:ind w:left="600"/>
      </w:pPr>
      <w:bookmarkStart w:id="59" w:name="bookmark59"/>
      <w:r>
        <w:rPr>
          <w:rStyle w:val="2"/>
          <w:b/>
          <w:bCs/>
          <w:color w:val="000000"/>
        </w:rPr>
        <w:t>Додаткові або змінені повноваження працівника у результаті делегування слід закріпити</w:t>
      </w:r>
      <w:bookmarkEnd w:id="59"/>
    </w:p>
    <w:p w:rsidR="004A64D6" w:rsidRDefault="004A64D6">
      <w:pPr>
        <w:pStyle w:val="22"/>
        <w:shd w:val="clear" w:color="auto" w:fill="auto"/>
        <w:spacing w:line="269" w:lineRule="exact"/>
        <w:jc w:val="left"/>
      </w:pPr>
      <w:r>
        <w:rPr>
          <w:rStyle w:val="21"/>
          <w:color w:val="000000"/>
        </w:rPr>
        <w:t>у: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статуті підприємства;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посадових інструкціях;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колективному договорі;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штатному розписі.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59"/>
        </w:tabs>
        <w:spacing w:line="274" w:lineRule="exact"/>
        <w:ind w:left="600"/>
      </w:pPr>
      <w:bookmarkStart w:id="60" w:name="bookmark60"/>
      <w:r>
        <w:rPr>
          <w:rStyle w:val="2"/>
          <w:b/>
          <w:bCs/>
          <w:color w:val="000000"/>
        </w:rPr>
        <w:t>За періодом планування розрізняють такі плани особистої роботи менеджера:</w:t>
      </w:r>
      <w:bookmarkEnd w:id="60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поточні та перспективні.</w:t>
      </w:r>
    </w:p>
    <w:p w:rsidR="004A64D6" w:rsidRDefault="004A64D6">
      <w:pPr>
        <w:pStyle w:val="22"/>
        <w:shd w:val="clear" w:color="auto" w:fill="auto"/>
        <w:tabs>
          <w:tab w:val="left" w:pos="939"/>
        </w:tabs>
        <w:spacing w:line="274" w:lineRule="exact"/>
        <w:ind w:firstLine="600"/>
        <w:jc w:val="left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оперативні (тижневі плани-графіки та щоденні графіки робочого дня), перспективні (річні плани) та середньострокові (квартальні та місячні плани).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перспективні (п'ятирічні) та поточні (щоденні) плани.</w:t>
      </w:r>
    </w:p>
    <w:p w:rsidR="004A64D6" w:rsidRDefault="004A64D6">
      <w:pPr>
        <w:pStyle w:val="22"/>
        <w:shd w:val="clear" w:color="auto" w:fill="auto"/>
        <w:tabs>
          <w:tab w:val="left" w:pos="944"/>
        </w:tabs>
        <w:spacing w:line="254" w:lineRule="exact"/>
        <w:ind w:firstLine="600"/>
        <w:jc w:val="left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оперативні - планування результатів (річні плани), середньострокові (місячні плани) та короткострокові.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59"/>
        </w:tabs>
        <w:spacing w:line="274" w:lineRule="exact"/>
        <w:ind w:left="600"/>
      </w:pPr>
      <w:bookmarkStart w:id="61" w:name="bookmark61"/>
      <w:r>
        <w:rPr>
          <w:rStyle w:val="2"/>
          <w:b/>
          <w:bCs/>
          <w:color w:val="000000"/>
        </w:rPr>
        <w:t>Що означає принцип Паретто у робочій ситуації менеджера?</w:t>
      </w:r>
      <w:bookmarkEnd w:id="61"/>
    </w:p>
    <w:p w:rsidR="004A64D6" w:rsidRDefault="004A64D6">
      <w:pPr>
        <w:pStyle w:val="22"/>
        <w:shd w:val="clear" w:color="auto" w:fill="auto"/>
        <w:tabs>
          <w:tab w:val="left" w:pos="930"/>
        </w:tabs>
        <w:spacing w:line="274" w:lineRule="exact"/>
        <w:ind w:firstLine="600"/>
        <w:jc w:val="left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40% витрат праці на дійсно важливі проблеми забезпечують 60% результату, на решту 60% витрат праці на другорядні проблеми випадає 40% результату;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74" w:lineRule="exact"/>
        <w:ind w:firstLine="600"/>
        <w:jc w:val="left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20% робочого часу залишаються в резерві для непередбачених справ, а 80% треба розпланувати:</w:t>
      </w:r>
    </w:p>
    <w:p w:rsidR="004A64D6" w:rsidRDefault="004A64D6">
      <w:pPr>
        <w:pStyle w:val="22"/>
        <w:shd w:val="clear" w:color="auto" w:fill="auto"/>
        <w:tabs>
          <w:tab w:val="left" w:pos="949"/>
        </w:tabs>
        <w:spacing w:line="269" w:lineRule="exact"/>
        <w:ind w:firstLine="600"/>
        <w:jc w:val="left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20% витрат праці на дійсно важливі проблеми забезпечують 80% результату, на решту 80% витрат праці на другорядні проблеми випадає 20% результату;</w:t>
      </w:r>
    </w:p>
    <w:p w:rsidR="004A64D6" w:rsidRDefault="004A64D6">
      <w:pPr>
        <w:pStyle w:val="22"/>
        <w:shd w:val="clear" w:color="auto" w:fill="auto"/>
        <w:tabs>
          <w:tab w:val="left" w:pos="934"/>
        </w:tabs>
        <w:spacing w:line="269" w:lineRule="exact"/>
        <w:ind w:firstLine="600"/>
        <w:jc w:val="left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спочатку у планах особистої роботи слід фіксувати справи з власної ініціативи, а потім - з зовнішньої.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40"/>
        </w:tabs>
        <w:spacing w:line="269" w:lineRule="exact"/>
        <w:ind w:firstLine="600"/>
        <w:jc w:val="left"/>
      </w:pPr>
      <w:bookmarkStart w:id="62" w:name="bookmark62"/>
      <w:r>
        <w:rPr>
          <w:rStyle w:val="2"/>
          <w:b/>
          <w:bCs/>
          <w:color w:val="000000"/>
        </w:rPr>
        <w:t>Задачі якої категорії (А, Б, В) відповідно до АБВ-аналізу не підлягають передорученню менеджером?</w:t>
      </w:r>
      <w:bookmarkEnd w:id="62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9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задачі категорії 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задачі категорії Б;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9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задачі категорії В;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задачі всіх категорій керівник повинен виконувати самостійно.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45"/>
        </w:tabs>
        <w:spacing w:line="264" w:lineRule="exact"/>
        <w:ind w:firstLine="600"/>
        <w:jc w:val="left"/>
      </w:pPr>
      <w:bookmarkStart w:id="63" w:name="bookmark63"/>
      <w:r>
        <w:rPr>
          <w:rStyle w:val="2"/>
          <w:b/>
          <w:bCs/>
          <w:color w:val="000000"/>
        </w:rPr>
        <w:t>Вибір пріоритетних справ менеджера за методом Ейзенхауера передбачає розподіл завдань за двома критеріями:</w:t>
      </w:r>
      <w:bookmarkEnd w:id="63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важливість і терміновість;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терміновість і відповідальність;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терміновість і відповідальність: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немає правильної відповіді.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64"/>
        </w:tabs>
        <w:spacing w:line="264" w:lineRule="exact"/>
        <w:ind w:left="600"/>
      </w:pPr>
      <w:bookmarkStart w:id="64" w:name="bookmark64"/>
      <w:r>
        <w:rPr>
          <w:rStyle w:val="2"/>
          <w:b/>
          <w:bCs/>
          <w:color w:val="000000"/>
        </w:rPr>
        <w:t>За змістом інформація класифікується на:</w:t>
      </w:r>
      <w:bookmarkEnd w:id="64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директивну, звітну, довідково-нормативну;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адміністративну, фінансову, бухгалтерську, технологічну;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вхідну та вихідну;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первинну та похідну.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40"/>
        </w:tabs>
        <w:spacing w:line="264" w:lineRule="exact"/>
        <w:ind w:firstLine="600"/>
        <w:jc w:val="left"/>
      </w:pPr>
      <w:bookmarkStart w:id="65" w:name="bookmark65"/>
      <w:r>
        <w:rPr>
          <w:rStyle w:val="2"/>
          <w:b/>
          <w:bCs/>
          <w:color w:val="000000"/>
        </w:rPr>
        <w:t>Соціально-економічне середовище, в якому функціонує підприємство, є джерелом інформації:</w:t>
      </w:r>
      <w:bookmarkEnd w:id="65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64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внутрішньої;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зовнішньої: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оперативної;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64" w:lineRule="exact"/>
        <w:ind w:left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стратегічної.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64"/>
        </w:tabs>
        <w:spacing w:line="240" w:lineRule="exact"/>
        <w:ind w:left="600"/>
      </w:pPr>
      <w:bookmarkStart w:id="66" w:name="bookmark66"/>
      <w:r>
        <w:rPr>
          <w:rStyle w:val="2"/>
          <w:b/>
          <w:bCs/>
          <w:color w:val="000000"/>
        </w:rPr>
        <w:t>До внутрішніх джерел інформації не належить:</w:t>
      </w:r>
      <w:bookmarkEnd w:id="66"/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40" w:lineRule="exact"/>
        <w:ind w:left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діяльність законодавчої та виконавчої влади;</w:t>
      </w:r>
    </w:p>
    <w:p w:rsidR="004A64D6" w:rsidRDefault="004A64D6" w:rsidP="005117CF">
      <w:pPr>
        <w:pStyle w:val="22"/>
        <w:shd w:val="clear" w:color="auto" w:fill="auto"/>
        <w:tabs>
          <w:tab w:val="left" w:pos="4766"/>
          <w:tab w:val="left" w:leader="dot" w:pos="5112"/>
          <w:tab w:val="left" w:leader="hyphen" w:pos="5952"/>
        </w:tabs>
        <w:spacing w:line="240" w:lineRule="exact"/>
      </w:pPr>
      <w:r>
        <w:rPr>
          <w:rStyle w:val="21"/>
          <w:color w:val="000000"/>
        </w:rPr>
        <w:t xml:space="preserve">          б)   діяльність обслуговуючих та допоміжних;</w:t>
      </w:r>
    </w:p>
    <w:p w:rsidR="004A64D6" w:rsidRDefault="004A64D6">
      <w:pPr>
        <w:pStyle w:val="22"/>
        <w:shd w:val="clear" w:color="auto" w:fill="auto"/>
        <w:tabs>
          <w:tab w:val="left" w:pos="963"/>
        </w:tabs>
        <w:spacing w:line="274" w:lineRule="exact"/>
        <w:ind w:firstLine="600"/>
      </w:pPr>
      <w:r>
        <w:rPr>
          <w:rStyle w:val="21"/>
          <w:color w:val="000000"/>
        </w:rPr>
        <w:t>г)   стан виробничого потенціалу підприємства.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64"/>
        </w:tabs>
        <w:spacing w:line="274" w:lineRule="exact"/>
        <w:ind w:firstLine="600"/>
      </w:pPr>
      <w:bookmarkStart w:id="67" w:name="bookmark67"/>
      <w:r>
        <w:rPr>
          <w:rStyle w:val="2"/>
          <w:b/>
          <w:bCs/>
          <w:color w:val="000000"/>
        </w:rPr>
        <w:t>Регулярний рух інформації в одному напрямі від джерела до адресата - це:</w:t>
      </w:r>
      <w:bookmarkEnd w:id="67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інформаційний ресурс;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інформаційний процес;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інформаційний потік;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інформаційна технологія.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40"/>
        </w:tabs>
        <w:spacing w:line="274" w:lineRule="exact"/>
        <w:ind w:firstLine="600"/>
      </w:pPr>
      <w:bookmarkStart w:id="68" w:name="bookmark68"/>
      <w:r>
        <w:rPr>
          <w:rStyle w:val="2"/>
          <w:b/>
          <w:bCs/>
          <w:color w:val="000000"/>
        </w:rPr>
        <w:t>Якщо головною метою наради є отримання вищим керівництвом інформації про стан справ у структурних підрозділах підприємства, то це:</w:t>
      </w:r>
      <w:bookmarkEnd w:id="68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оперативна нарада;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проблемна нарада;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інструктивна нарада;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навчальна нарада.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50"/>
        </w:tabs>
        <w:spacing w:line="274" w:lineRule="exact"/>
        <w:ind w:firstLine="600"/>
      </w:pPr>
      <w:bookmarkStart w:id="69" w:name="bookmark69"/>
      <w:r>
        <w:rPr>
          <w:rStyle w:val="2"/>
          <w:b/>
          <w:bCs/>
          <w:color w:val="000000"/>
        </w:rPr>
        <w:t>Якщо основним завданням наради є пошук ефективного розв’язання складного технічного, економічного, організаційного чи соціального завдання, то це:</w:t>
      </w:r>
      <w:bookmarkEnd w:id="69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навчальна нарада;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проблемна нарада;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4"/>
          <w:color w:val="000000"/>
        </w:rPr>
        <w:t>в)</w:t>
      </w:r>
      <w:r>
        <w:rPr>
          <w:rStyle w:val="21"/>
          <w:color w:val="000000"/>
        </w:rPr>
        <w:tab/>
        <w:t>оперативна нарада;</w:t>
      </w:r>
    </w:p>
    <w:p w:rsidR="004A64D6" w:rsidRDefault="004A64D6">
      <w:pPr>
        <w:pStyle w:val="22"/>
        <w:shd w:val="clear" w:color="auto" w:fill="auto"/>
        <w:tabs>
          <w:tab w:val="left" w:pos="982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інформаційна нарада.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78"/>
        </w:tabs>
        <w:spacing w:line="274" w:lineRule="exact"/>
        <w:ind w:firstLine="600"/>
      </w:pPr>
      <w:bookmarkStart w:id="70" w:name="bookmark70"/>
      <w:r>
        <w:rPr>
          <w:rStyle w:val="2"/>
          <w:b/>
          <w:bCs/>
          <w:color w:val="000000"/>
        </w:rPr>
        <w:t>Влада керівника - це :</w:t>
      </w:r>
      <w:bookmarkEnd w:id="70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надана йому можливість впливати на поведінку інших;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примушування до виконання завдань;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дисциплінарні стягнення;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проведення нарад.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40"/>
        </w:tabs>
        <w:spacing w:line="274" w:lineRule="exact"/>
        <w:ind w:firstLine="600"/>
      </w:pPr>
      <w:bookmarkStart w:id="71" w:name="bookmark71"/>
      <w:r>
        <w:rPr>
          <w:rStyle w:val="2"/>
          <w:b/>
          <w:bCs/>
          <w:color w:val="000000"/>
        </w:rPr>
        <w:t>Тип влади, який формується на засадах харизми та на особистих якостях і здібностях керівника, виконавець намагається наслідувати його:</w:t>
      </w:r>
      <w:bookmarkEnd w:id="71"/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заснована на примусі;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експертна влада;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еталонна влада;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законна влада.</w:t>
      </w:r>
    </w:p>
    <w:p w:rsidR="004A64D6" w:rsidRDefault="004A64D6">
      <w:pPr>
        <w:pStyle w:val="20"/>
        <w:keepNext/>
        <w:keepLines/>
        <w:numPr>
          <w:ilvl w:val="0"/>
          <w:numId w:val="5"/>
        </w:numPr>
        <w:shd w:val="clear" w:color="auto" w:fill="auto"/>
        <w:tabs>
          <w:tab w:val="left" w:pos="1083"/>
        </w:tabs>
        <w:spacing w:line="274" w:lineRule="exact"/>
        <w:ind w:firstLine="600"/>
      </w:pPr>
      <w:bookmarkStart w:id="72" w:name="bookmark72"/>
      <w:r>
        <w:rPr>
          <w:rStyle w:val="2"/>
          <w:b/>
          <w:bCs/>
          <w:color w:val="000000"/>
        </w:rPr>
        <w:t>Неформальний лідер:</w:t>
      </w:r>
      <w:bookmarkEnd w:id="72"/>
    </w:p>
    <w:p w:rsidR="004A64D6" w:rsidRDefault="004A64D6">
      <w:pPr>
        <w:pStyle w:val="22"/>
        <w:shd w:val="clear" w:color="auto" w:fill="auto"/>
        <w:tabs>
          <w:tab w:val="left" w:pos="973"/>
        </w:tabs>
        <w:spacing w:line="27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особа, яка має досвід роботи;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особа, яка має організаторські здібності;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7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особа, яка має повноваження здійснювати управління колективом;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особа, яка користується авторитетом у колег.</w:t>
      </w:r>
    </w:p>
    <w:p w:rsidR="004A64D6" w:rsidRDefault="004A64D6">
      <w:pPr>
        <w:pStyle w:val="50"/>
        <w:numPr>
          <w:ilvl w:val="0"/>
          <w:numId w:val="5"/>
        </w:numPr>
        <w:shd w:val="clear" w:color="auto" w:fill="auto"/>
        <w:tabs>
          <w:tab w:val="left" w:pos="1045"/>
        </w:tabs>
        <w:spacing w:line="264" w:lineRule="exact"/>
        <w:ind w:firstLine="600"/>
      </w:pPr>
      <w:r>
        <w:rPr>
          <w:rStyle w:val="5"/>
          <w:b/>
          <w:bCs/>
          <w:color w:val="000000"/>
        </w:rPr>
        <w:t>Стиль керівництва, що відзначається оптимальним розподілом повноважень між менеджером та колективом, та спрямований на участь членів колективу в обговоренні важливих питань його функціонування:</w:t>
      </w:r>
    </w:p>
    <w:p w:rsidR="004A64D6" w:rsidRDefault="004A64D6">
      <w:pPr>
        <w:pStyle w:val="22"/>
        <w:shd w:val="clear" w:color="auto" w:fill="auto"/>
        <w:tabs>
          <w:tab w:val="left" w:pos="968"/>
        </w:tabs>
        <w:spacing w:line="264" w:lineRule="exact"/>
        <w:ind w:firstLine="600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авторитарний;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64" w:lineRule="exact"/>
        <w:ind w:firstLine="600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демократичний;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64" w:lineRule="exact"/>
        <w:ind w:firstLine="600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ліберальний;</w:t>
      </w:r>
    </w:p>
    <w:p w:rsidR="004A64D6" w:rsidRDefault="004A64D6">
      <w:pPr>
        <w:pStyle w:val="22"/>
        <w:shd w:val="clear" w:color="auto" w:fill="auto"/>
        <w:tabs>
          <w:tab w:val="left" w:pos="987"/>
        </w:tabs>
        <w:spacing w:line="264" w:lineRule="exact"/>
        <w:ind w:firstLine="600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адаптивний.</w:t>
      </w:r>
    </w:p>
    <w:sectPr w:rsidR="004A64D6" w:rsidSect="001F42DF">
      <w:pgSz w:w="12240" w:h="15840"/>
      <w:pgMar w:top="661" w:right="977" w:bottom="0" w:left="4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4D6" w:rsidRDefault="004A64D6">
      <w:r>
        <w:separator/>
      </w:r>
    </w:p>
  </w:endnote>
  <w:endnote w:type="continuationSeparator" w:id="0">
    <w:p w:rsidR="004A64D6" w:rsidRDefault="004A6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rPr>
        <w:color w:val="auto"/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.05pt;margin-top:788.65pt;width:4.3pt;height:2.9pt;z-index:-25165004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4D6" w:rsidRDefault="004A64D6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4pt"/>
                    <w:color w:val="000000"/>
                  </w:rPr>
                  <w:t>О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4D6" w:rsidRDefault="004A64D6">
      <w:r>
        <w:separator/>
      </w:r>
    </w:p>
  </w:footnote>
  <w:footnote w:type="continuationSeparator" w:id="0">
    <w:p w:rsidR="004A64D6" w:rsidRDefault="004A6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rPr>
        <w:color w:val="auto"/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1.7pt;margin-top:64.9pt;width:233.3pt;height:27.6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4D6" w:rsidRDefault="004A64D6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0"/>
                    <w:b/>
                    <w:bCs/>
                    <w:color w:val="000000"/>
                  </w:rPr>
                  <w:t>МОДУЛЬНА КОНТРОЛЬНА РОБОТА №1</w:t>
                </w:r>
              </w:p>
              <w:p w:rsidR="004A64D6" w:rsidRDefault="004A64D6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0"/>
                    <w:b/>
                    <w:bCs/>
                    <w:color w:val="000000"/>
                  </w:rPr>
                  <w:t xml:space="preserve">Варіант </w:t>
                </w:r>
                <w:fldSimple w:instr=" PAGE \* MERGEFORMAT ">
                  <w:r w:rsidRPr="00F2213C">
                    <w:rPr>
                      <w:rStyle w:val="a0"/>
                      <w:b/>
                      <w:bCs/>
                      <w:noProof/>
                      <w:color w:val="000000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rPr>
        <w:color w:val="aut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rPr>
        <w:color w:val="auto"/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0.25pt;margin-top:48.05pt;width:233.5pt;height:24.5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4D6" w:rsidRDefault="004A64D6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0"/>
                    <w:b/>
                    <w:bCs/>
                    <w:color w:val="000000"/>
                  </w:rPr>
                  <w:t>МОДУЛЬНА КОНТРОЛЬНА РОБОТА №1</w:t>
                </w:r>
              </w:p>
              <w:p w:rsidR="004A64D6" w:rsidRDefault="004A64D6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0"/>
                    <w:b/>
                    <w:bCs/>
                    <w:color w:val="000000"/>
                  </w:rPr>
                  <w:t xml:space="preserve">Варіант </w:t>
                </w:r>
                <w:fldSimple w:instr=" PAGE \* MERGEFORMAT ">
                  <w:r w:rsidRPr="00F2213C">
                    <w:rPr>
                      <w:rStyle w:val="a0"/>
                      <w:b/>
                      <w:bCs/>
                      <w:noProof/>
                      <w:color w:val="000000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rPr>
        <w:color w:val="auto"/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3.6pt;margin-top:8.15pt;width:7.2pt;height:14.65pt;z-index:-25165209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4D6" w:rsidRDefault="004A64D6">
                <w:pPr>
                  <w:pStyle w:val="1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Pr="00F2213C">
                    <w:rPr>
                      <w:rStyle w:val="6pt"/>
                      <w:b/>
                      <w:bCs/>
                      <w:noProof/>
                      <w:color w:val="000000"/>
                      <w:vertAlign w:val="superscript"/>
                    </w:rPr>
                    <w:t>1</w:t>
                  </w:r>
                </w:fldSimple>
                <w:r>
                  <w:rPr>
                    <w:rStyle w:val="6pt"/>
                    <w:b/>
                    <w:bCs/>
                    <w:color w:val="000000"/>
                  </w:rPr>
                  <w:t>(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rPr>
        <w:color w:val="auto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D6" w:rsidRDefault="004A64D6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34E78DF"/>
    <w:multiLevelType w:val="hybridMultilevel"/>
    <w:tmpl w:val="86921AB0"/>
    <w:lvl w:ilvl="0" w:tplc="7932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63623D"/>
    <w:multiLevelType w:val="hybridMultilevel"/>
    <w:tmpl w:val="EE9ECBD6"/>
    <w:lvl w:ilvl="0" w:tplc="EF38C6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ED2254"/>
    <w:multiLevelType w:val="hybridMultilevel"/>
    <w:tmpl w:val="C630CCA6"/>
    <w:lvl w:ilvl="0" w:tplc="30A82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AC5F7F"/>
    <w:multiLevelType w:val="hybridMultilevel"/>
    <w:tmpl w:val="F3386632"/>
    <w:lvl w:ilvl="0" w:tplc="487EA0F8">
      <w:start w:val="19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9">
    <w:nsid w:val="5BB44EB2"/>
    <w:multiLevelType w:val="hybridMultilevel"/>
    <w:tmpl w:val="1C4E3080"/>
    <w:lvl w:ilvl="0" w:tplc="6CA0C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EA77EC"/>
    <w:multiLevelType w:val="hybridMultilevel"/>
    <w:tmpl w:val="2988BA82"/>
    <w:lvl w:ilvl="0" w:tplc="FC421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11A"/>
    <w:rsid w:val="001B4C91"/>
    <w:rsid w:val="001F42DF"/>
    <w:rsid w:val="001F511A"/>
    <w:rsid w:val="002225E6"/>
    <w:rsid w:val="00244E4A"/>
    <w:rsid w:val="004A64D6"/>
    <w:rsid w:val="005117CF"/>
    <w:rsid w:val="006712AF"/>
    <w:rsid w:val="006805EF"/>
    <w:rsid w:val="00757685"/>
    <w:rsid w:val="00890223"/>
    <w:rsid w:val="009E2CC9"/>
    <w:rsid w:val="00C03328"/>
    <w:rsid w:val="00DA4AC8"/>
    <w:rsid w:val="00F2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DF"/>
    <w:pPr>
      <w:widowControl w:val="0"/>
    </w:pPr>
    <w:rPr>
      <w:rFonts w:cs="Arial Unicode MS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42DF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1F42DF"/>
    <w:rPr>
      <w:rFonts w:ascii="Times New Roman" w:hAnsi="Times New Roman" w:cs="Times New Roman"/>
      <w:spacing w:val="20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1F42DF"/>
    <w:rPr>
      <w:rFonts w:ascii="Times New Roman" w:hAnsi="Times New Roman" w:cs="Times New Roman"/>
      <w:b/>
      <w:bCs/>
      <w:spacing w:val="10"/>
      <w:sz w:val="26"/>
      <w:szCs w:val="26"/>
      <w:u w:val="none"/>
    </w:rPr>
  </w:style>
  <w:style w:type="character" w:customStyle="1" w:styleId="412pt">
    <w:name w:val="Основной текст (4) + 12 pt"/>
    <w:aliases w:val="Не полужирный,Интервал 1 pt"/>
    <w:basedOn w:val="4"/>
    <w:uiPriority w:val="99"/>
    <w:rsid w:val="001F42DF"/>
    <w:rPr>
      <w:spacing w:val="20"/>
      <w:sz w:val="24"/>
      <w:szCs w:val="24"/>
    </w:rPr>
  </w:style>
  <w:style w:type="character" w:customStyle="1" w:styleId="2">
    <w:name w:val="Заголовок №2_"/>
    <w:basedOn w:val="DefaultParagraphFont"/>
    <w:link w:val="20"/>
    <w:uiPriority w:val="99"/>
    <w:locked/>
    <w:rsid w:val="001F42DF"/>
    <w:rPr>
      <w:rFonts w:ascii="Times New Roman" w:hAnsi="Times New Roman" w:cs="Times New Roman"/>
      <w:b/>
      <w:bCs/>
      <w:u w:val="none"/>
    </w:rPr>
  </w:style>
  <w:style w:type="character" w:customStyle="1" w:styleId="a">
    <w:name w:val="Колонтитул_"/>
    <w:basedOn w:val="DefaultParagraphFont"/>
    <w:link w:val="1"/>
    <w:uiPriority w:val="99"/>
    <w:locked/>
    <w:rsid w:val="001F42DF"/>
    <w:rPr>
      <w:rFonts w:ascii="Times New Roman" w:hAnsi="Times New Roman" w:cs="Times New Roman"/>
      <w:b/>
      <w:bCs/>
      <w:u w:val="none"/>
    </w:rPr>
  </w:style>
  <w:style w:type="character" w:customStyle="1" w:styleId="a0">
    <w:name w:val="Колонтитул"/>
    <w:basedOn w:val="a"/>
    <w:uiPriority w:val="99"/>
    <w:rsid w:val="001F42DF"/>
  </w:style>
  <w:style w:type="character" w:customStyle="1" w:styleId="21">
    <w:name w:val="Основной текст (2)_"/>
    <w:basedOn w:val="DefaultParagraphFont"/>
    <w:link w:val="22"/>
    <w:uiPriority w:val="99"/>
    <w:locked/>
    <w:rsid w:val="001F42DF"/>
    <w:rPr>
      <w:rFonts w:ascii="Times New Roman" w:hAnsi="Times New Roman" w:cs="Times New Roman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1F42DF"/>
    <w:rPr>
      <w:rFonts w:ascii="Times New Roman" w:hAnsi="Times New Roman" w:cs="Times New Roman"/>
      <w:b/>
      <w:bCs/>
      <w:u w:val="none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1F42DF"/>
    <w:rPr>
      <w:rFonts w:ascii="Times New Roman" w:hAnsi="Times New Roman" w:cs="Times New Roman"/>
      <w:spacing w:val="20"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1F42DF"/>
    <w:rPr>
      <w:rFonts w:ascii="Times New Roman" w:hAnsi="Times New Roman" w:cs="Times New Roman"/>
      <w:b/>
      <w:bCs/>
      <w:spacing w:val="10"/>
      <w:sz w:val="19"/>
      <w:szCs w:val="19"/>
      <w:u w:val="none"/>
    </w:rPr>
  </w:style>
  <w:style w:type="character" w:customStyle="1" w:styleId="612pt">
    <w:name w:val="Основной текст (6) + 12 pt"/>
    <w:aliases w:val="Интервал 0 pt"/>
    <w:basedOn w:val="6"/>
    <w:uiPriority w:val="99"/>
    <w:rsid w:val="001F42DF"/>
    <w:rPr>
      <w:spacing w:val="0"/>
      <w:sz w:val="24"/>
      <w:szCs w:val="24"/>
    </w:rPr>
  </w:style>
  <w:style w:type="character" w:customStyle="1" w:styleId="6pt">
    <w:name w:val="Колонтитул + 6 pt"/>
    <w:aliases w:val="Курсив,Интервал 0 pt8"/>
    <w:basedOn w:val="a"/>
    <w:uiPriority w:val="99"/>
    <w:rsid w:val="001F42DF"/>
    <w:rPr>
      <w:i/>
      <w:iCs/>
      <w:spacing w:val="-10"/>
      <w:sz w:val="12"/>
      <w:szCs w:val="12"/>
    </w:rPr>
  </w:style>
  <w:style w:type="character" w:customStyle="1" w:styleId="23">
    <w:name w:val="Заголовок №2 + Не полужирный"/>
    <w:basedOn w:val="2"/>
    <w:uiPriority w:val="99"/>
    <w:rsid w:val="001F42DF"/>
  </w:style>
  <w:style w:type="character" w:customStyle="1" w:styleId="59">
    <w:name w:val="Основной текст (5) + 9"/>
    <w:aliases w:val="5 pt,Интервал 0 pt7"/>
    <w:basedOn w:val="5"/>
    <w:uiPriority w:val="99"/>
    <w:rsid w:val="001F42DF"/>
    <w:rPr>
      <w:spacing w:val="10"/>
      <w:sz w:val="19"/>
      <w:szCs w:val="19"/>
    </w:rPr>
  </w:style>
  <w:style w:type="character" w:customStyle="1" w:styleId="51">
    <w:name w:val="Основной текст (5) + Не полужирный"/>
    <w:basedOn w:val="5"/>
    <w:uiPriority w:val="99"/>
    <w:rsid w:val="001F42DF"/>
  </w:style>
  <w:style w:type="character" w:customStyle="1" w:styleId="52">
    <w:name w:val="Основной текст (5) + Малые прописные"/>
    <w:basedOn w:val="5"/>
    <w:uiPriority w:val="99"/>
    <w:rsid w:val="001F42DF"/>
    <w:rPr>
      <w:smallCaps/>
    </w:rPr>
  </w:style>
  <w:style w:type="character" w:customStyle="1" w:styleId="4pt">
    <w:name w:val="Колонтитул + 4 pt"/>
    <w:aliases w:val="Не полужирный1,Масштаб 150%"/>
    <w:basedOn w:val="a"/>
    <w:uiPriority w:val="99"/>
    <w:rsid w:val="001F42DF"/>
    <w:rPr>
      <w:w w:val="150"/>
      <w:sz w:val="8"/>
      <w:szCs w:val="8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1F42DF"/>
    <w:rPr>
      <w:rFonts w:ascii="Times New Roman" w:hAnsi="Times New Roman" w:cs="Times New Roman"/>
      <w:u w:val="none"/>
    </w:rPr>
  </w:style>
  <w:style w:type="character" w:customStyle="1" w:styleId="710pt">
    <w:name w:val="Основной текст (7) + 10 pt"/>
    <w:aliases w:val="Интервал 0 pt6"/>
    <w:basedOn w:val="7"/>
    <w:uiPriority w:val="99"/>
    <w:rsid w:val="001F42DF"/>
    <w:rPr>
      <w:spacing w:val="10"/>
      <w:sz w:val="20"/>
      <w:szCs w:val="20"/>
    </w:rPr>
  </w:style>
  <w:style w:type="character" w:customStyle="1" w:styleId="77pt">
    <w:name w:val="Основной текст (7) + 7 pt"/>
    <w:aliases w:val="Интервал 0 pt5"/>
    <w:basedOn w:val="7"/>
    <w:uiPriority w:val="99"/>
    <w:rsid w:val="001F42DF"/>
    <w:rPr>
      <w:spacing w:val="10"/>
      <w:sz w:val="14"/>
      <w:szCs w:val="14"/>
    </w:rPr>
  </w:style>
  <w:style w:type="character" w:customStyle="1" w:styleId="311pt">
    <w:name w:val="Основной текст (3) + 11 pt"/>
    <w:aliases w:val="Интервал 0 pt4"/>
    <w:basedOn w:val="3"/>
    <w:uiPriority w:val="99"/>
    <w:rsid w:val="001F42DF"/>
    <w:rPr>
      <w:spacing w:val="0"/>
      <w:sz w:val="22"/>
      <w:szCs w:val="22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1F42DF"/>
    <w:rPr>
      <w:rFonts w:ascii="Times New Roman" w:hAnsi="Times New Roman" w:cs="Times New Roman"/>
      <w:spacing w:val="10"/>
      <w:sz w:val="20"/>
      <w:szCs w:val="20"/>
      <w:u w:val="none"/>
    </w:rPr>
  </w:style>
  <w:style w:type="character" w:customStyle="1" w:styleId="812pt">
    <w:name w:val="Основной текст (8) + 12 pt"/>
    <w:aliases w:val="Интервал 0 pt3"/>
    <w:basedOn w:val="8"/>
    <w:uiPriority w:val="99"/>
    <w:rsid w:val="001F42DF"/>
    <w:rPr>
      <w:spacing w:val="0"/>
      <w:sz w:val="24"/>
      <w:szCs w:val="24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1F42DF"/>
    <w:rPr>
      <w:rFonts w:ascii="Times New Roman" w:hAnsi="Times New Roman" w:cs="Times New Roman"/>
      <w:u w:val="none"/>
    </w:rPr>
  </w:style>
  <w:style w:type="character" w:customStyle="1" w:styleId="29">
    <w:name w:val="Заголовок №2 + 9"/>
    <w:aliases w:val="5 pt1,Интервал 0 pt2"/>
    <w:basedOn w:val="2"/>
    <w:uiPriority w:val="99"/>
    <w:rsid w:val="001F42DF"/>
    <w:rPr>
      <w:spacing w:val="10"/>
      <w:sz w:val="19"/>
      <w:szCs w:val="19"/>
    </w:rPr>
  </w:style>
  <w:style w:type="character" w:customStyle="1" w:styleId="27pt">
    <w:name w:val="Основной текст (2) + 7 pt"/>
    <w:aliases w:val="Интервал 0 pt1"/>
    <w:basedOn w:val="21"/>
    <w:uiPriority w:val="99"/>
    <w:rsid w:val="001F42DF"/>
    <w:rPr>
      <w:spacing w:val="10"/>
      <w:sz w:val="14"/>
      <w:szCs w:val="14"/>
    </w:rPr>
  </w:style>
  <w:style w:type="character" w:customStyle="1" w:styleId="24">
    <w:name w:val="Основной текст (2) + Полужирный"/>
    <w:basedOn w:val="21"/>
    <w:uiPriority w:val="99"/>
    <w:rsid w:val="001F42DF"/>
    <w:rPr>
      <w:b/>
      <w:bCs/>
    </w:rPr>
  </w:style>
  <w:style w:type="paragraph" w:customStyle="1" w:styleId="30">
    <w:name w:val="Основной текст (3)"/>
    <w:basedOn w:val="Normal"/>
    <w:link w:val="3"/>
    <w:uiPriority w:val="99"/>
    <w:rsid w:val="001F42DF"/>
    <w:pPr>
      <w:shd w:val="clear" w:color="auto" w:fill="FFFFFF"/>
      <w:spacing w:after="420" w:line="490" w:lineRule="exact"/>
      <w:jc w:val="center"/>
    </w:pPr>
    <w:rPr>
      <w:rFonts w:ascii="Times New Roman" w:hAnsi="Times New Roman" w:cs="Times New Roman"/>
      <w:color w:val="auto"/>
      <w:spacing w:val="20"/>
    </w:rPr>
  </w:style>
  <w:style w:type="paragraph" w:customStyle="1" w:styleId="40">
    <w:name w:val="Основной текст (4)"/>
    <w:basedOn w:val="Normal"/>
    <w:link w:val="4"/>
    <w:uiPriority w:val="99"/>
    <w:rsid w:val="001F42DF"/>
    <w:pPr>
      <w:shd w:val="clear" w:color="auto" w:fill="FFFFFF"/>
      <w:spacing w:before="420" w:after="3600" w:line="240" w:lineRule="atLeast"/>
      <w:jc w:val="center"/>
    </w:pPr>
    <w:rPr>
      <w:rFonts w:ascii="Times New Roman" w:hAnsi="Times New Roman" w:cs="Times New Roman"/>
      <w:b/>
      <w:bCs/>
      <w:color w:val="auto"/>
      <w:spacing w:val="10"/>
      <w:sz w:val="26"/>
      <w:szCs w:val="26"/>
    </w:rPr>
  </w:style>
  <w:style w:type="paragraph" w:customStyle="1" w:styleId="20">
    <w:name w:val="Заголовок №2"/>
    <w:basedOn w:val="Normal"/>
    <w:link w:val="2"/>
    <w:uiPriority w:val="99"/>
    <w:rsid w:val="001F42DF"/>
    <w:pPr>
      <w:shd w:val="clear" w:color="auto" w:fill="FFFFFF"/>
      <w:spacing w:line="322" w:lineRule="exact"/>
      <w:jc w:val="both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1">
    <w:name w:val="Колонтитул1"/>
    <w:basedOn w:val="Normal"/>
    <w:link w:val="a"/>
    <w:uiPriority w:val="99"/>
    <w:rsid w:val="001F42DF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Основной текст (2)"/>
    <w:basedOn w:val="Normal"/>
    <w:link w:val="21"/>
    <w:uiPriority w:val="99"/>
    <w:rsid w:val="001F42DF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50">
    <w:name w:val="Основной текст (5)"/>
    <w:basedOn w:val="Normal"/>
    <w:link w:val="5"/>
    <w:uiPriority w:val="99"/>
    <w:rsid w:val="001F42DF"/>
    <w:pPr>
      <w:shd w:val="clear" w:color="auto" w:fill="FFFFFF"/>
      <w:spacing w:line="269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120">
    <w:name w:val="Заголовок №1 (2)"/>
    <w:basedOn w:val="Normal"/>
    <w:link w:val="12"/>
    <w:uiPriority w:val="99"/>
    <w:rsid w:val="001F42DF"/>
    <w:pPr>
      <w:shd w:val="clear" w:color="auto" w:fill="FFFFFF"/>
      <w:spacing w:line="278" w:lineRule="exact"/>
      <w:ind w:firstLine="600"/>
      <w:jc w:val="both"/>
      <w:outlineLvl w:val="0"/>
    </w:pPr>
    <w:rPr>
      <w:rFonts w:ascii="Times New Roman" w:hAnsi="Times New Roman" w:cs="Times New Roman"/>
      <w:color w:val="auto"/>
      <w:spacing w:val="20"/>
    </w:rPr>
  </w:style>
  <w:style w:type="paragraph" w:customStyle="1" w:styleId="60">
    <w:name w:val="Основной текст (6)"/>
    <w:basedOn w:val="Normal"/>
    <w:link w:val="6"/>
    <w:uiPriority w:val="99"/>
    <w:rsid w:val="001F42DF"/>
    <w:pPr>
      <w:shd w:val="clear" w:color="auto" w:fill="FFFFFF"/>
      <w:spacing w:line="264" w:lineRule="exact"/>
      <w:ind w:firstLine="600"/>
      <w:jc w:val="both"/>
    </w:pPr>
    <w:rPr>
      <w:rFonts w:ascii="Times New Roman" w:hAnsi="Times New Roman" w:cs="Times New Roman"/>
      <w:b/>
      <w:bCs/>
      <w:color w:val="auto"/>
      <w:spacing w:val="10"/>
      <w:sz w:val="19"/>
      <w:szCs w:val="19"/>
    </w:rPr>
  </w:style>
  <w:style w:type="paragraph" w:customStyle="1" w:styleId="70">
    <w:name w:val="Основной текст (7)"/>
    <w:basedOn w:val="Normal"/>
    <w:link w:val="7"/>
    <w:uiPriority w:val="99"/>
    <w:rsid w:val="001F42D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80">
    <w:name w:val="Основной текст (8)"/>
    <w:basedOn w:val="Normal"/>
    <w:link w:val="8"/>
    <w:uiPriority w:val="99"/>
    <w:rsid w:val="001F42DF"/>
    <w:pPr>
      <w:shd w:val="clear" w:color="auto" w:fill="FFFFFF"/>
      <w:spacing w:line="259" w:lineRule="exact"/>
      <w:ind w:firstLine="600"/>
      <w:jc w:val="both"/>
    </w:pPr>
    <w:rPr>
      <w:rFonts w:ascii="Times New Roman" w:hAnsi="Times New Roman" w:cs="Times New Roman"/>
      <w:color w:val="auto"/>
      <w:spacing w:val="10"/>
      <w:sz w:val="20"/>
      <w:szCs w:val="20"/>
    </w:rPr>
  </w:style>
  <w:style w:type="paragraph" w:customStyle="1" w:styleId="11">
    <w:name w:val="Заголовок №1"/>
    <w:basedOn w:val="Normal"/>
    <w:link w:val="10"/>
    <w:uiPriority w:val="99"/>
    <w:rsid w:val="001F42DF"/>
    <w:pPr>
      <w:shd w:val="clear" w:color="auto" w:fill="FFFFFF"/>
      <w:spacing w:after="60" w:line="240" w:lineRule="atLeast"/>
      <w:jc w:val="both"/>
      <w:outlineLvl w:val="0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15</Pages>
  <Words>4576</Words>
  <Characters>26084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Home-user</cp:lastModifiedBy>
  <cp:revision>6</cp:revision>
  <dcterms:created xsi:type="dcterms:W3CDTF">2017-10-21T14:33:00Z</dcterms:created>
  <dcterms:modified xsi:type="dcterms:W3CDTF">2017-10-25T09:47:00Z</dcterms:modified>
</cp:coreProperties>
</file>