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ТЕМА 5. ОРГАНІЗАЦІЯ РОБОТИ СКЛАДСЬКОГО, ТАРНОГО ТА ТРАНСПОРТНОГО ГОСПОДАРСТВА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Призначення та особливості компонування складських приміщень. Послідовність складських операцій.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2. Склад складських приміщень залежно від потужності підприємств, їх оснащення.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3. Організація зберігання продуктів. Режим і способи зберігання.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4. Організація тарного господарства. Призначення і класифікація тари. Вимоги до тари.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5. Організація ваговимірювального господарства.</w:t>
      </w:r>
    </w:p>
    <w:p w:rsidR="00FA1EFD" w:rsidRPr="00FA1EFD" w:rsidRDefault="00FA1EFD" w:rsidP="00FA1EF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A1EFD">
        <w:rPr>
          <w:rFonts w:ascii="Times New Roman" w:eastAsia="Times New Roman" w:hAnsi="Times New Roman" w:cs="Times New Roman"/>
          <w:sz w:val="28"/>
          <w:szCs w:val="28"/>
          <w:lang/>
        </w:rPr>
        <w:t>6. Організація застосування автоматизованих систем обліку виробництва та реалізації продукції ресторанного господарства.</w:t>
      </w:r>
    </w:p>
    <w:p w:rsidR="00A9302F" w:rsidRPr="00FA1EFD" w:rsidRDefault="00A9302F" w:rsidP="00FA1EF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1. Призначення та особливості компонування складських приміщень. Послідовність складських операцій.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Ланкою, що зв'язує між собою службу матеріально - технічного забезпечення і виробничі підрозділи, цехи, що виготовляють готову продукцію, і службу збуту, а також підрозділи підприємства є складське господарство як підсистема виробництва.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</w:t>
      </w:r>
      <w:r w:rsidRPr="00FA1EFD">
        <w:rPr>
          <w:sz w:val="28"/>
          <w:szCs w:val="28"/>
        </w:rPr>
        <w:t>) Склад – це будова, різноманітні пристрої, що призначені для приймання і зберігання різноманітних матеріальних, цінностей, підготовки їх до виробничого споживання і безперебійного відпуску споживачам.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Основна мета складського господарства полягає в забезпеченні збереження сировинних і матеріальних ресурсів та готової продукції.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Завданнями складського господарства є: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організація оформлення матеріальних цінностей при прийманні;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створення належних умов їх збереження;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облік і регулювання запасів;</w:t>
      </w:r>
    </w:p>
    <w:p w:rsidR="00FA1EFD" w:rsidRPr="00FA1EFD" w:rsidRDefault="00FA1EFD" w:rsidP="00FA1EFD">
      <w:pPr>
        <w:pStyle w:val="listparagraph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                  своєчасне забезпечення виробничих підрозділів сировиною, матеріалами, устаткуванням, запасними частинами, комплектуючими виробами;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підготовка готової продукції до відправлення; скорочення витрат на складські операції й обслуговування складів;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lastRenderedPageBreak/>
        <w:t>− підвищення продуктивності праці та поліпшення умов праці робітників, що обслуговують склади.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4</w:t>
      </w:r>
      <w:r w:rsidRPr="00FA1EFD">
        <w:rPr>
          <w:sz w:val="28"/>
          <w:szCs w:val="28"/>
        </w:rPr>
        <w:t>) Складське господарство виконує такі функції: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1) приймання матеріальних цінностей з їх кількісною і якісною перевіркою;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2) підготовка і відпуск матеріальних засобів у виробництво і відправлення за межі підприємства;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3) підготовка складських приміщень і площ; переміщення вантажів усередині складів з метою раціональнішого використання площі складів і з інших причин;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4) приймання від виробничих підрозділів готової продукції за кількістю;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5)розміщення її на складах і забезпечення схоронності;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6)підготовка партій готової продукції до відвантаження споживачам,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7) відпуск готової продукції споживачам за номенклатурою, асортиментом, кількістю і якістю з оформленням відповідної документації;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8) розроблення і реалізація заходів щодо вдосконалювання тарно-складського господарства, вантажно-розвантажувальних робіт, механізації й автоматизації складів;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9) вирівнювання рівня запасів шляхом їх регулювання.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5</w:t>
      </w:r>
      <w:r w:rsidRPr="00FA1EFD">
        <w:rPr>
          <w:sz w:val="28"/>
          <w:szCs w:val="28"/>
        </w:rPr>
        <w:t>) Склади поділяються: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1. За призначенням у виробничому процесі та підпорядкуванням: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матеріальні;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збутові;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виробничі;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склади запасних;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− інструментальні склади.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2. За масштабами роботи та місцем розташування розрізняють: центральні, загальнозаводські, при цехові та цехові.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3. За видом і призначенням матеріалів, що зберігаються, розрізняють склади: універсальні і спеціальні.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4. За технічною будовою та властивостями матеріалів розрізняють склади відкриті; напівзакриті і закриті.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5. За ступенем вогнестійкості: незаймисті, важкозаймисті, займисті.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Складське господарство являє собою систему, яка складається з мережі складів зі спеціальними пристроями.  </w:t>
      </w:r>
      <w:hyperlink r:id="rId4" w:tooltip="Глосарій: Ознака" w:history="1">
        <w:r w:rsidRPr="00FA1EFD">
          <w:rPr>
            <w:rStyle w:val="a4"/>
            <w:b/>
            <w:bCs/>
            <w:color w:val="auto"/>
            <w:sz w:val="28"/>
            <w:szCs w:val="28"/>
          </w:rPr>
          <w:t>Ознака</w:t>
        </w:r>
      </w:hyperlink>
      <w:r w:rsidRPr="00FA1EFD">
        <w:rPr>
          <w:sz w:val="28"/>
          <w:szCs w:val="28"/>
        </w:rPr>
        <w:t>ми складу є можливість доставки і вивозу вантажу за допомогою автомобільного, залізничного або водного транспорту. 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6</w:t>
      </w:r>
      <w:r w:rsidRPr="00FA1EFD">
        <w:rPr>
          <w:sz w:val="28"/>
          <w:szCs w:val="28"/>
        </w:rPr>
        <w:t>) Складські приміщення підприємств ресторанного господарства служать для приймання продуктів, що надходять від постачальників, сировини і напівфабрикатів, їх короткострокового зберігання і відпуску. Склади можуть розміщуватися в окремих приміщеннях, а також на перших, у цокольних і підвальних поверхах. Вони повинні мати зручний зв'язок з виробничими приміщеннями. Компонування складських приміщень здійснюється в напрямку руху сировини і продуктів при забезпеченні найбільш раціонального виконання складських операцій та вантажно-розвантажувальних робіт.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Сукупність робіт, виконуваних на різних складах, приблизно однакова.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Будь-який склад обробляє щонайменше три види матеріальних потоків: вхідний, вихідний і внутрішній.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Наявність вхідного потоку означає необхідність розвантаження транспорту, перевірки кількості і якості вантажу, що надійшов. Вихідний потік обумовлює необхідність навантаження на транспорт або відпуску на виробництво, внутрішній - необхідність переміщення вантажу усередині складу.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7</w:t>
      </w:r>
      <w:r w:rsidRPr="00FA1EFD">
        <w:rPr>
          <w:sz w:val="28"/>
          <w:szCs w:val="28"/>
        </w:rPr>
        <w:t>) У цілому комплекс складських операцій - це певна послідовність: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1) розвантаження транспорту;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2) приймання товарів;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3) розміщення на зберігання;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4) відпуск товарів з місць зберігання;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5) внутрішньо-складське переміщення вантажів.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8</w:t>
      </w:r>
      <w:r w:rsidRPr="00FA1EFD">
        <w:rPr>
          <w:sz w:val="28"/>
          <w:szCs w:val="28"/>
        </w:rPr>
        <w:t>) Організація складських операцій включає: приймання, зберігання, облік і контроль за відпуском матеріальних цінностей.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1)Приймання матеріальних цінностей здійснюється за кількістю і якістю за участю працівників складів і фахівців за функціональними обов'язками.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2)Зберігання матеріальних цінностей. За кожною групою товарно-матеріальних цінностей на складах закріплюється визначене місце. При цьому необхідно, щоб забезпечувалися: зручність виконання приймальних і відпускних операцій; максимальна механізація й автоматизація завантаження, навантаження і переміщень; збереження кількості і якості; протипожежна безпека; легкість перевірки якості та кількості; найповніше використання площі й кубатури складських приміщень.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3)Облік товарно-матеріальних цінностей полягає у відображені їх руху, а також наявності. Для обліку матеріалів кожного виду відкривають картки.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9</w:t>
      </w:r>
      <w:r w:rsidRPr="00FA1EFD">
        <w:rPr>
          <w:sz w:val="28"/>
          <w:szCs w:val="28"/>
        </w:rPr>
        <w:t>) Залежно від типу виробництва застосовують активну або пасивну системи організації відпуску матеріальних цінностей. Для великосерійного і масового виробництв характерна активна система, що передбачає підготовку матеріалів на складі заздалегідь і доставку їх точно за графіком у цех до робочих місць складськими транспортними засобами. При пасивній системі споживачі одержують на складах товарно-матеріальні цінності за матеріальними вимогами чи лімітними картами і доставляють їх у цех своїм транспортом. Така система застосовується в одиничному і дрібносерійному виробництвах.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Визначення потреби у складських площах. Раціональна організація складського господарства передбачає обладнання всіх складів під'їзними коліями; урахування вантажно-розвантажувальних фронтів; забезпечення пожежної безпеки, визначення маси різних матеріалів і місця їх збереження всередині складу, кількості стелажів.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10</w:t>
      </w:r>
      <w:r w:rsidRPr="00FA1EFD">
        <w:rPr>
          <w:sz w:val="28"/>
          <w:szCs w:val="28"/>
        </w:rPr>
        <w:t>) Складська площа поділяється на корисну та оперативну. Корисна (вантажна) призначається для безпосереднього розміщення матеріальних цінностей. Оперативна охоплює простір для приймально-відпускних операцій, сортування, комплектування матеріальних цінностей, а також для проходів і проїздів між штабелями і стелажами, для розміщення вагової і вимірювальної техніки, службових приміщень.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Співвідношення між корисною площею складу (S</w:t>
      </w:r>
      <w:r w:rsidRPr="00FA1EFD">
        <w:rPr>
          <w:sz w:val="28"/>
          <w:szCs w:val="28"/>
          <w:vertAlign w:val="subscript"/>
        </w:rPr>
        <w:t>кор</w:t>
      </w:r>
      <w:r w:rsidRPr="00FA1EFD">
        <w:rPr>
          <w:sz w:val="28"/>
          <w:szCs w:val="28"/>
        </w:rPr>
        <w:t>) і загальною площею (S</w:t>
      </w:r>
      <w:r w:rsidRPr="00FA1EFD">
        <w:rPr>
          <w:sz w:val="28"/>
          <w:szCs w:val="28"/>
          <w:vertAlign w:val="subscript"/>
        </w:rPr>
        <w:t>заг</w:t>
      </w:r>
      <w:r w:rsidRPr="00FA1EFD">
        <w:rPr>
          <w:sz w:val="28"/>
          <w:szCs w:val="28"/>
        </w:rPr>
        <w:t>) називається коефіцієнтом використання площі складу.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2. Склад складських приміщень залежно від потужності підприємств, їх оснащення.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Склад і площі складських приміщень для різних типів підприємств ресторанного господарства встановлюються за Будівельними нормами і правилами проектування цих підприємств залежно від їх типу і потужності.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11</w:t>
      </w:r>
      <w:r w:rsidRPr="00FA1EFD">
        <w:rPr>
          <w:sz w:val="28"/>
          <w:szCs w:val="28"/>
        </w:rPr>
        <w:t>) Розрахунок площі складських приміщень можна робити за нормою навантаження на 1 м2 площі підлоги і коефіцієнтом використання її за формулою для спеціалізованого складу.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12</w:t>
      </w:r>
      <w:r w:rsidRPr="00FA1EFD">
        <w:rPr>
          <w:sz w:val="28"/>
          <w:szCs w:val="28"/>
        </w:rPr>
        <w:t>) Норма завантаження (кг/м ) для окремих продуктів така: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м'ясо, м'ясопродукти, риба – 150-200;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напівфабрикати м'ясні і рибні – 100;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гастрономічні товари, жири, яйця, молочні продукти– 200-250;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напої, вино, пиво, вода, картопля – 400-500;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зелень, фрукти, ягоди свіжі, цибуля–250- 300;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коренеплоди, капуста свіжа, сухофрукти, макаронні і кондитерські вироби – 300;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борошно, крупи, цукор – 500-600.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Норми встановлюють з урахуванням прийнятих правил розміщення товарів, при дотриманні яких забезпечується зберігання фізико-хімічних властивостей продуктів.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Норма завантаження залежить від способу укладання. Укладання дозволяє більш раціонально використовувати площу і кубатуру складських приміщень.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визначенні площі обслуговування або коефіцієнта на проходи, проїзди і т. ін. враховують, що ширина транспортного повного) проходу або проїзду при використанні електро- чи автонавантажувача повинна бути достатньою для виконання маневрів при русі. Проходи між стелажами і штабелями при використанні візків передбачаються не менше 1-1,2 м і без візків 0,6-1 м.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За санітарними нормами у складах не можна розміщувати товари поблизу водопровідних труб, опалювальних і охолоджувальних приладів, відстань від стін і підлоги має бути не менше 20 см. Усе це необхідно враховувати, щоб запобігти забрудненню продуктів, їх псуванню і забезпечити в складах нормальну циркуляцію повітря. Підлога в складах і прилеглих до них коридорах має бути міцною, розрахованою на значне навантаження і механічний вплив, гладенькою, без вибоїн і тріщин, не слизькою і зручною для прибирання.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13</w:t>
      </w:r>
      <w:r w:rsidRPr="00FA1EFD">
        <w:rPr>
          <w:sz w:val="28"/>
          <w:szCs w:val="28"/>
        </w:rPr>
        <w:t>) Обладнання складів має забезпечити: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повну кількісну і якісну схоронність матеріальних цінностей;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належний режим зберігання;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раціональну організацію виконання складських операцій;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нормальні умови праці.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14</w:t>
      </w:r>
      <w:r w:rsidRPr="00FA1EFD">
        <w:rPr>
          <w:sz w:val="28"/>
          <w:szCs w:val="28"/>
        </w:rPr>
        <w:t>) Для зберігання швидкопсувних продуктів (м'яса, риби, молочних продуктів, жирів і гастрономічних продуктів) на підприємствах обладнуються охолоджувальні камери. Кількість складських приміщень залежить від потужності підприємства. На невеликих підприємствах ресторанного господарства планується не менше двох камер: одна — загальна охолоджувальна камера для короткочасного зберігання м'ясних, рибних напівфабрикатів, кисломолочної продукції, гастрономічних продуктів та ін.; інша — неохолоджувальна для нешвидкопсувних продуктів. На середніх підприємствах має бути не менше чотирьох камер: дві камери охолоджувальні (м'ясо-рибна, для молочних, жирових продуктів та ін.), камера для сухих продуктів і овочева. На великих підприємствах на 150 місць і більше передбачається роздільне зберігання м'яса, риби, молочних і гастрономічних продуктів. Якщо підприємство має ліцензію на реалізацію винно-горілчаних виробів, вони повинні зберігатися в окремій камері. На підприємствах передбачаються приміщення для зберігання білизни, інвентаря, тари. Для забезпечення нормальних умов роботи при прийманні товарів, оформленні транспортних і супровідних документів у кількох складських приміщеннях обладнується спеціальне приміщення для приймання сировини і продуктів.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зберігання напівфабрикатів і готових кулінарних виробів, які реалізуються іншим їдальням, кафе, закусочним на великих підприємствах, крім потужного холодильного господарства, створюють експедиції, до складу яких входять камери і склади, які оснащуються холодильним устаткуванням, стелажами, необхідним інвентарем і т. д., а також приміщення для миття і сушіння експедиційної тари.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 підприємствах середньої потужності продукцію власним підрозділам, буфетам відпускають безпосередньо з цехів, де вона виготовляється. Кількість складів та їх площі на доготовочних підприємствах значно скорочуються, тому що напівфабрикати надходять в основному відразу ж у виробництво.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15</w:t>
      </w:r>
      <w:r w:rsidRPr="00FA1EFD">
        <w:rPr>
          <w:sz w:val="28"/>
          <w:szCs w:val="28"/>
        </w:rPr>
        <w:t>) Зазвичай склади розміщують на одному поверсі з виробничими цехами, іноді для їх організації використовують підвальні і напівпідвальні приміщення.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 одноповерховому приміщенні без підвалу овочевий (м'ясний) склад доцільно розташовувати поряд з овочевим (м'ясним) цехом, білизняну — поряд з гардеробною для персоналу і т. д. У багатоповерховому будинку сировинні склади розміщують під відповідними цехами, зв'язавши їх підйомно-транспортними механізмами.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Складські приміщення повинні розміщуватися компактно, мати зручний зв'язок з виробничими цехами. Завантажувальні майданчики розміщують з боку господарського двору, забезпечуючи зручний під'їзд транспорту.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Оснащення складських приміщень залежить від типу і потужності підприємства, нормативів товарних запасів. До обладнання складських приміщень належать стелажі і підтоварники для розміщення і зберігання продуктів, у м'ясних камерах — підвісні гаки, ваговимірне, підйомно-транспортне і холодильне обладнання.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16</w:t>
      </w:r>
      <w:r w:rsidRPr="00FA1EFD">
        <w:rPr>
          <w:sz w:val="28"/>
          <w:szCs w:val="28"/>
        </w:rPr>
        <w:t>) Складські приміщення мають бути оснащені необхідним інвентарем, інструментом для приймання сировини, її зберігання і відпуску (рис. 1).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Це різний інвентар для зберігання і транспортування продуктів, інвентар для розкриття тари, транспортні засоби для складських приміщень –  вантажні візки і т. ін.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Рисунок 1. Інструменти та інвентар, який використовується на складах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 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 – овоскоп: а– знімна кришка з гніздами для яєць, б– молочне скло для перевірки пляшок з вином; 2 – термометр з металевим накінечни-ком; 3—ареометр; 4– психрометр; 5,6, 7– пробовідбірники для олії, сирів, борошна, круп; 8 – лупа; 9 – струна для різання масла; 10 – совки; 11– насос для рослинної олії; 12– лопати дерев'яна і решітчаста для картоплі; 13 – пристрій для переміщення бочок; 14 – щипці кондитерські; 15– лопатка кондитерська; 16– молокоміри; 17– ложка для сметани; 18– лійка; 19– виделка для оселедців; 20– лопатки для сиру, топленого масла, ікри, повидла, для очищення бочок; 21 – пломбір; 22 – гаки для м'яса (гастрономічні): а –«вісімка», б – «вертлюг»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 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17</w:t>
      </w:r>
      <w:r w:rsidRPr="00FA1EFD">
        <w:rPr>
          <w:sz w:val="28"/>
          <w:szCs w:val="28"/>
        </w:rPr>
        <w:t>) Висота приміщень має бути не меншою 3,5 м, у підвальних приміщеннях і охолоджувальних камерах допускається 2,4-2,8 м. Стіни і стеля складів повинні бути гладенькими, легко очищуватися від пилу. Ширина дверей обирається залежно від характеру переміщуваних вантажів і використовуваних транспортних засобів. Пороги біля складських дверей не передбачені. Щоб не псувати стіни під час перевезення продуктів на вантажних візках, уздовж стін на відстані 15-20 см прикріплюють металеві обмежувачі.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 неохолоджуваних приміщеннях використовують природне і Штучне освітлення. Вікна розміщують уздовж стін, звернених на північ, краще на рівні 1,8-2 м від підлоги, що дозволяє розміщувати стелажі уздовж стін, не знижуючи освітленості приміщення. В устаткуванні охолоджувальних складських приміщень (камер) є свої особливості. Вони, як правило, об'єднуються у єдиний блок. Підлога, стіни, стеля ізолюються, за винятком перегородок між камерами, якщо різниця температур там не перевищує 4°С.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Усі камери повинні мати вихід у тепловий шлюз (тамбур або загальний коридор шириною не менше 1,4 м). Камери і виходи з теплового шлюзу оснащуються ізоляційними дверима з притискними затворами, причому двері і камери повинні відкриватися тільки у бік тамбура і коридора. Поверхню стін у камерах облицьовують плиткою світлих тонів, стелю білять. Підлогу роблять водонепроникною.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 охолоджувальних камерах прийнято тільки штучне освітлення. Найбільш раціональними для цих приміщень є напівгерметичні світильники прямого світла. З холодильного обладнання найчастіше використовують різні фреонові холодильні установки.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Холодильні агрегати встановлюють у спеціальному приміщенні. Воно повинно бути сухим, добре провітрюваним і мати, крім основного, аварійне освітлення. Трубопроводи з холодоносіями, що проходять поза камерами, добре ізолюють. У холодильних камерах використовують самостійну приточно-витяжну вентиляцію, а також окрему вентиляцію для рибних камер, щоб запах риби не поширювався в інші приміщення.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Не допускається, щоб усередині камер проходили водопровідні, каналізаційні, газові труби, повітроводи загальної вентиляції і труби опалювальної системи.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організації складів необхідно передбачити спеціальні панелі, що перешкоджають проникненню гризунів. З цією ж метою отвори повітроводів закривають металевою сіткою.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Пожежна сигналізація і протипожежне обслуговування складів є загальною для підприємства системою захисту від вогню. Для зв'язку складів з цехами і буфетами доцільно використовувати внутрішні телефони.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Усі склади обладнуються і пристосовуються для зберігання певних видів продуктів. У кожному створюють і постійно підтримують необхідні умови.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Режим зберігання продуктів (температура, вологість повітря, кратність його обміну, інтенсивність вентиляції), спосіб укладання, терміни зберігання, допустиме товарне сусідство повинні відповідати властивостям продуктів.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Крім вибору режиму зберігання, враховують і специфічні особливості кожного виду товару: гігроскопічність, сприйняття запахів, можливість усихання, прогіркнення або проростання під впливом світла, тепла і т. д. Щоб забезпечити якість продуктів, працівники складів зобов'язані враховувати ці фактори. Наприклад, при підвищеній вологості повітря сири будуть пліснявіти, а борошно, сіль і крупа — зволожуватися. При одночасному зберігання хліба і цукру цукор відволожується, зниження вологості призводить до усихання м'ясних, рибних і деяких інших продуктів, а підвищення температури — до їх швидкого псування. Не можна допускати одночасного зберігання риби, оселедця та інших товарів, що мають сильний запах, з молочними продуктами, фруктами, чаєм, тому що останні легко сприймають сторонні запахи.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Залежно від призначення складів і правил зберігання товарів (у промисловій тарі, розпакованому вигляді, навалом і т. д.) підбирають необхідне складське обладнання. Місця зберігання оснащують стелажами, шафами, ящиками, бункерами, засіками, підтоварниками, вагами і т. ін. Кожній групі, виду і сорту продуктів слід відводити суворо визначене місце.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розміщенні продуктів їх треба укладати так, щоб до них зручно було підійти.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Санітарними правилами забороняється одночасне зберігання сировини і готових виробів, доброякісних продуктів з товарами, якість яких викликає сумнів. Не можна зберігати разом з продуктами інвентар і тару.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підвищення продуктивності праці, скорочення потреби в робочій силі, полегшення роботи комірників і прискорення розвантаження і приймання, відпуску і навантаження продуктів використовують різні вантажно-розвантажувальні механізми: блоки, тельфери, лебідки, підйомники, похилі спуски, транспортери, монорейки, домкратні та інші візки, пересувні стелажі, трампліни До вагів, спеціальних конструкцій ящики і стелажі, електрокари, автонавантажувачі. При розміщенні складів у підвальних приміщеннях встановлюють ліфти, підйомники, лоткові спуски.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 складах необхідно підтримувати чистоту, регулярно прибирати приміщення і протирати стіни, мити підлогу і дезінфікувати обладнання.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 18</w:t>
      </w:r>
      <w:r w:rsidRPr="00FA1EFD">
        <w:rPr>
          <w:sz w:val="28"/>
          <w:szCs w:val="28"/>
        </w:rPr>
        <w:t>) Санітарно-гігієнічні вимоги до складських приміщень: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для дотримання санітарних правил стіни в складських приміщеннях повинні бути захищені від проникнення гризунів і пофарбовані олійною фарбою, а стіни охолоджувальних камер облицьовані кахельною плиткою для систематичного вологого прибирання;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освітлення в овочевих складах і охолоджувальних камерах має бути тільки штучним, в інших складських приміщеннях, крім штучного, може бути і природне; коефіцієнт природного освітлення 1:15 (співвідношення площі вікон та підлоги), норма штучного освітлення — 20 Вт на 1 м~;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вентиляція в складських приміщеннях повинна бути природною і механічною (витяжною);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підлога повинна забезпечувати безпечне і зручне пересування вантажів, людей і транспортних засобів;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-                   ширина коридорів складів— 1,3—1,8 м, при застосуванні візків — 2,7 м.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3. Організація зберігання продуктів. Режим і способи зберігання.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19</w:t>
      </w:r>
      <w:r w:rsidRPr="00FA1EFD">
        <w:rPr>
          <w:sz w:val="28"/>
          <w:szCs w:val="28"/>
        </w:rPr>
        <w:t>) При зберіганні сировини і продуктів мають дотримуватися вимоги санітарних норм відповідно до СанПІН 42-123-4117-86 «Умови, терміни зберігання особливо швидкопсувних продуктів». Відповідальність за дотримання і контроль санітарних правил несуть керівники підприємств, які виробляють і транспортують швидкопсувні продукти, підприємства ресторанного господарства і торгівлі. Контроль за дотриманням санітарних правил покладається на органи санепідслужби.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Велике значення має правильне розміщення товарів з урахуванням максимального використання площі складів, можливості застосування механізмів, забезпечення безпеки роботи персоналу, оперативного обліку товарно-матеріальних цінностей.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запобігання втрат і псування необхідно забезпечити в складських приміщеннях оптимальний режим зберігання товарів відповідно до їхніх фізико-хімічних властивостей.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20</w:t>
      </w:r>
      <w:r w:rsidRPr="00FA1EFD">
        <w:rPr>
          <w:sz w:val="28"/>
          <w:szCs w:val="28"/>
        </w:rPr>
        <w:t>) Режим зберігання передбачає певну температуру, швидкість руху повітря, відносну вологість. Варто суворо слідкувати за дотриманням термінів реалізації продуктів, особливо швидкопсувних. Так, крупнокускові напівфабрикати з м'яса зберігаються 48 год. при температурі 2—6°С, порціонні без панірування напівфабрикати — 36 год.; порціонні паніровані напівфабрикати— 24 год.; напівфабрикати м'ясні січені— 12 год.; риба всіх найменувань — 48 год. при температурі 0—2°С; риба заморожена — 24 год. при тій же температурі; молочнокисла продукція зберігається не більше 36 год. при температурі 2—6°С.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21</w:t>
      </w:r>
      <w:r w:rsidRPr="00FA1EFD">
        <w:rPr>
          <w:sz w:val="28"/>
          <w:szCs w:val="28"/>
        </w:rPr>
        <w:t>) Існує кілька способів зберігання й укладання сировини та продуктів. 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22</w:t>
      </w:r>
      <w:r w:rsidRPr="00FA1EFD">
        <w:rPr>
          <w:sz w:val="28"/>
          <w:szCs w:val="28"/>
        </w:rPr>
        <w:t>) Способи зберігання продукції на складі: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Стелажний — продукція зберігається на полках, стелажах, у шафах; при цьому способі вона захищена від відсирівання, тому що здійснюється доступ повітря до нижніх шарів. Так зберігають масло, сир, хліб, вина в пляшках (у горизонтальному положенні для змочування пробок).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Штабельний — продукція зберігається на підтоварниках; так зберігають продукти в тарі, яку можна складати в стійкий штабель висотою не більше 2 м; мішки з цукром та борошном укладають плиском, висотою не більше 6 мішків.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Ящиковий —у ящиках зберігають плоди, овочі, яйця та ін.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Насипний — продукти зберігають навалом — у засіках, ящиках, контейнерах, бункерах без тари, причому з боку стін і підлоги залишають простір 10—20 см для вільного доступу повітря; так зберігають картоплю (висота не більше 1,5 м), коренеплоди (0,5 м), цибулю (0,3 м).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Підвісний — застосовується для зберігання сировини і продуктів у підвішеному стані, наприклад копченості, ковбасні вироби. М'ясо тушами, напівтушами, четвертинами зберігають підвісним способом на луджених гаках, без зіткнення туш одна з одною та зі стінами.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23</w:t>
      </w:r>
      <w:r w:rsidRPr="00FA1EFD">
        <w:rPr>
          <w:sz w:val="28"/>
          <w:szCs w:val="28"/>
        </w:rPr>
        <w:t>) Для забезпечення правильного режиму зберігання забороняється: тримати харчові продукти поза складськими приміщеннями (у коридорах, на розвантажувальному майданчику і т. ін.); готові вироби, гастрономічні продукти – одночасно з сирими; товари, що легко поглинають запахи (яйця, молочні продукти, хліб, чай і т. д.), – з гостропахнучими (риба, оселедець та ін.); продукти – з тарою, що звільнилася.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Порушення встановлених правил і режимів зберігання, транспортування і відпуску товарів може призвести до товарних втрат.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24</w:t>
      </w:r>
      <w:r w:rsidRPr="00FA1EFD">
        <w:rPr>
          <w:sz w:val="28"/>
          <w:szCs w:val="28"/>
        </w:rPr>
        <w:t>)  Вони поділяються на два види: нормовані і ненормовані.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Нормовані втрати перебувають в межах природного збитку (усушування, вивітрювання, розтрушування, розпилювання, розливання). Природний збиток відбувається в результаті змін фізико-хімічних властивостей продуктів при зберіганні. Норми його встановлюються на всі види продуктів. Він збиток списується під час інвентаризації, якщо на складі виявлена недостача.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Розрахунки по природному збитку складає бухгалтерія і затверджує директор підприємства.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До ненормованих втрат належать бій, псування продуктів. Ці втрати виникають внаслідок незадовільних умов перевезення і зберігання продуктів,  а також безгосподарності працівників. Втрати від бою і псування продуктів оформляються актом не пізніше наступного дня після їх встановлення. Вартість зіпсованих продуктів стягується з винних осіб.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Відпуск продуктів. Відпускають продукти за встановленим  адміністрацією підприємства графіком. Підставою є вимога (заявка) завідувача виробництва.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Ця вимога має бути затверджена директором підприємства. Перехідні залишки продуктів на кухні не повинні перевищувати півтораденну потребу.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Підставою для відпуску товарів у буфети є накладна, підписана директором і бухгалтером підприємства. Комірник повинен дотримуватися черговості відпуску продуктів, тобто відпускати отримані продукти тільки після реалізації партії, яка надійшла раніше.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Перед відпуском продуктів комірник зобов'язаний перевірити й упорядкувати ваги, а також стан тари, в яку будуть відпускатися продукти.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Матеріально відповідальні працівники при одержанні продуктів повинні переконатися в справності і точності вагів, перевірити якість і терміни реалізації товарів, що відпускаються, простежити за точністю зважування, відрахування і записів у накладній. При виникненні сумніву в доброякісності продуктів працівники, які одержують товар, зобов'язані негайно сповістити про це адміністрацію підприємства.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відпуску продуктів застосовують совки різної ємності, лопатки, щипці, виделки, ложки з нержавіючої сталі, ножі і дошки для нарізання продуктів.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скорочення втрат (природного збитку), пов'язаних зі зберіганням, перевезенням, переміщенням і відпуском продуктів, ліквідації їх псування працівники складів повинні забезпечувати точне дотримання встановленого для кожного складу (камери) режиму зберігання, дбайливо розкривати вантажі, акуратно переміщувати їх, застосовуючи при цьому спеціальні інструменти і пристрої.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знезараження повітря в складських приміщеннях, а також поверхні продуктів, тари і складського обладнання на багатьох підприємствах встановлюють бактерицидні лампи і прилади, які відлякують гризунів. Цс дозволяє забезпечити тривале зберігання високої якості продуктів і скоротити втрати.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4. Організація тарного господарства. Призначення і класифікація тари. Вимоги до тари.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25</w:t>
      </w:r>
      <w:r w:rsidRPr="00FA1EFD">
        <w:rPr>
          <w:sz w:val="28"/>
          <w:szCs w:val="28"/>
        </w:rPr>
        <w:t>)  Тара – це товарна упаковка, яка застосовується під час перевезення і зберігання товарів. Вона призначена для забезпечення схоронності кількості та якості товарів, захищає їх від зовнішніх впливів, втрат і псування. Всі товари і продукти, що переробляються або реалізуються підприємствами ресторанного господарства, доставляються в тарі.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Різні фізико-хімічні властивості сировини, продуктів, готових виробів визначають необхідність використання різноманітних видів тари.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Класифікація тари здійснюється за чотирма основними </w:t>
      </w:r>
      <w:hyperlink r:id="rId5" w:tooltip="Глосарій: Ознака" w:history="1">
        <w:r w:rsidRPr="00FA1EFD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ознака</w:t>
        </w:r>
      </w:hyperlink>
      <w:r w:rsidRPr="00FA1EFD">
        <w:rPr>
          <w:sz w:val="28"/>
          <w:szCs w:val="28"/>
        </w:rPr>
        <w:t>ми: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за видами матеріалу тара поділяється на дерев'яну, скляну, металеву, тканьову, картонно-паперову, пластмасову, різну;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за ступенем жорсткості, тобто здатності протистояти механічним впливам, – на жорстку, напівжорстку, м'яку;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за ступенем спеціалізації – на універсальну і спеціалізовану; універсальна тара використовується для декількох видів товарів;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за кратністю використання тара буває однооборотною і багатооборотною (використовуваною неодноразово). Багатооборотна тара у свою чергу поділяється на інвентарну, яка належить певному підприємству-постачальнику і має його інвентарний номер, та тару спільного користування, що надходить від різних постачальників; застосування багатооборотної тари дозволяє значно скоротити кількість тари, що перебуває в обігу.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Нині все ширшого застосування набуває багатооборотна тара -тарообладнання, що являє собою як тару, так і обладнання. Це спеціальні конструкції, що виконують одночасно роль зовнішньої тари, транспортного засобу й обладнання складів. Найбільш розповсюджений на підприємствах ресторанного господарства уніфікований контейнер у вигляді ємностей і засобів їх переміщення. Ці ємності призначені для зберігання, приготування, транспортування напівфабрикатів від заготівельних і промислових підприємств на підприємства ресторанного господарства, короткочасного зберігання, приготування і роздачі страв.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26</w:t>
      </w:r>
      <w:r w:rsidRPr="00FA1EFD">
        <w:rPr>
          <w:sz w:val="28"/>
          <w:szCs w:val="28"/>
        </w:rPr>
        <w:t>)  До тари висуваються технічні, експлуатаційні, санітарно-гігієнічні та екологічні вимоги.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Важливе значення має підвищення рівня уніфікації, удосконалення стандартів і технічних умов. До тари висуваються певні вимоги відповідно до ДСТУ. До технічних відносяться вимоги до матеріалу, розмірів, а також міцності, надійності, що забезпечують повну схоронність продукції і багаторазове використання тари.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Експлуатаційні вимоги до тари передбачають зручність упакування, розпакування, приймання, перевезення, зберігання, продажу товарів.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Санітарно-гігієнічні вимоги передбачають забезпечення можливості швидкої санітарної обробки і дезінфекції. Екологічність тари —нешкідливість, можливість при утилізації уникнути забруднення навколишнього середовища.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Тарооборот включає приймання, розкриття, зберігання і повернення.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Приймання тари. Тара, що надійшла з товаром, повинна бути прийнята з відповідними нормативними документами й умовами договору постачання матеріально відповідальними особами так само, як і товар. Приймання по кількості включає перевірку фактичної наявності тари і зіставлення його з даними супровідних документів. При прийманні тари необхідно звертати увагу на наявність сертифіката, а також правильність тарного маркування, відповідність його вимогам ДСТУ.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прийманні тари по якості перевіряють її цілісність, зовнішній вигляд, звертають увагу на д</w:t>
      </w:r>
      <w:hyperlink r:id="rId6" w:tooltip="Глосарій: Ефект" w:history="1">
        <w:r w:rsidRPr="00FA1EFD">
          <w:rPr>
            <w:rStyle w:val="a4"/>
            <w:rFonts w:eastAsiaTheme="majorEastAsia"/>
            <w:b/>
            <w:bCs/>
            <w:color w:val="auto"/>
            <w:sz w:val="28"/>
            <w:szCs w:val="28"/>
          </w:rPr>
          <w:t>ефект</w:t>
        </w:r>
      </w:hyperlink>
      <w:r w:rsidRPr="00FA1EFD">
        <w:rPr>
          <w:sz w:val="28"/>
          <w:szCs w:val="28"/>
        </w:rPr>
        <w:t>и: наявність пошкоджень, забруднень і т. д.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Виявляють, наскільки якість тари, що надійшла, відповідає вимогам ДСТУ, технічним умовам і даним супровідних документів.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виявленні невідповідності якості тари вимогам стандартів варто призупинити приймання і скласти акт.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Якщо фактична кількість, якість, ціни і маркування тари, що надійшла, відповідають даним супровідних документів (товарно-транспортна накладна, рахунок-фактура), то матеріально відповідальна особа розписується в одержанні, ставиться штамп приймання і тара оприбутковується.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Розпечатування тари має здійснюватися спеціальними інструментами, щоб зберегти її якість.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Зберігається тара в спеціально відведених складах чи окремих приміщеннях штабельним або стелажним способом. Тару, яка має специфічний запах, зберігають окремо. Мішки ретельно очищують від пилу, висушують і зберігають на стелажах у сухих приміщеннях.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Порядок повернення тари має бути передбачений у договорі постачання.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Тара інвентарна багатооборотна, що належить певному постачальнику, повертається йому за заставною ціною, обумовленою у договорі. Тара, вартість якої включена у вартість товару, повертається на тарозбірні пункти як тароматеріал. Тара, вартість якої не входить у вартість товару, має повернена постачальникові товару, але цей порядок необхідно передбачити в договорі.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Якщо вартість тари включена в ціну товару, вартість тари понад ціну товару не оплачується, при цьому вона підлягає поверненню тароремонтним підприємствам за договірними цінами як тароматеріал.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Якщо договором постачання передбачається, що вартість тари не включена в ціну товарів, тара оплачується товароодержувачем за договірними цінами понад вартість товару, і в договорах має бути передбачене повернення тари постачальнику в обов'язковому порядку за цінами надходження.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зниженні якості тари, що повертається, товароодержувачем ціна приймається за нижчими цінами або він сплачує штраф. Всі запитання щодо оплати тари повинні обумовлюватися в договорах постачання.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5. Організація ваговимірювального госпо</w:t>
      </w:r>
      <w:bookmarkStart w:id="0" w:name="_GoBack"/>
      <w:bookmarkEnd w:id="0"/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дарства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27</w:t>
      </w:r>
      <w:r w:rsidRPr="00FA1EFD">
        <w:rPr>
          <w:sz w:val="28"/>
          <w:szCs w:val="28"/>
        </w:rPr>
        <w:t>)  На підприємствах ресторанного господарства застосовуються настільні і напольні ваги різних типів.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За принципом дії всі застосовувані в громадському харчуванні ваги відносяться до важільно-механічних. За видом покажчик маси їх поділяють на гирьові, шкальні, циферблатні, проекційні та електромеханічні. Останнім часом дуже поширеним є використання електронних вагів, як настільних так і напольних.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28</w:t>
      </w:r>
      <w:r w:rsidRPr="00FA1EFD">
        <w:rPr>
          <w:sz w:val="28"/>
          <w:szCs w:val="28"/>
        </w:rPr>
        <w:t>)  </w:t>
      </w:r>
      <w:r w:rsidRPr="00FA1EFD">
        <w:rPr>
          <w:i/>
          <w:iCs/>
          <w:sz w:val="28"/>
          <w:szCs w:val="28"/>
        </w:rPr>
        <w:t>Гирьові ваги</w:t>
      </w:r>
      <w:r w:rsidRPr="00FA1EFD">
        <w:rPr>
          <w:sz w:val="28"/>
          <w:szCs w:val="28"/>
        </w:rPr>
        <w:t> рівноплічні з відкритим і закритим механізмом (ВНО і ВНЗ) встановлюють на столі, нерівноплічні (РП-1, Г13М) - на підлозі (спеціально підготовленому майданчику), шкальні-на стійкій підставці. За необхідності їх можна пересувати.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i/>
          <w:iCs/>
          <w:sz w:val="28"/>
          <w:szCs w:val="28"/>
        </w:rPr>
        <w:t>Циферблатні ваги</w:t>
      </w:r>
      <w:r w:rsidRPr="00FA1EFD">
        <w:rPr>
          <w:sz w:val="28"/>
          <w:szCs w:val="28"/>
        </w:rPr>
        <w:t> одночашкові лоткові (ВЦЛ) і двочашкові (ВНЦ-2, РН-10Ц13) встановлюють на столі. У межах циферблат; (200 або 1000 г) продукти зважують без гир, понад шкалу циферблата до максимального навантаження — із застосуванням гир.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i/>
          <w:iCs/>
          <w:sz w:val="28"/>
          <w:szCs w:val="28"/>
        </w:rPr>
        <w:t>Проекційні ваги</w:t>
      </w:r>
      <w:r w:rsidRPr="00FA1EFD">
        <w:rPr>
          <w:sz w:val="28"/>
          <w:szCs w:val="28"/>
        </w:rPr>
        <w:t> оптичні настільні (ВО-ЗК1, ОР-10) мають шкалу, на якій відображається значення маси. Чим менший зазор, тим повільніше масло надходить з одного циліндра в інший. Заспокоювач коливань має бути відрегульований так, що після натискання на вантажоприймальний майданчик до кінця стрілка ненавантажених вагів буде повертатися в нульове положення після двох — трьох коливань.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Гирьові напольні ваги встановлюють на міцному майданчику. Горизонтальність положення перевіряють за допомогою виска, закріпленого на колонці вагів. Рівновагу ненавантажених вагів перевіряють за положенням рухомого покажчика, регулюють його тарувальною гайкою і контргайкою, які знаходяться на малому плечі коромисла. Урівноважування вантажу здійснюється за допомогою гир з радіальним отвором, які містяться на гиротримачі, і пересувної гирі, розміщеної на відліковій шкалі.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Для урівноважування вантажу на настільних звичайних, закритих і циферблатних вагах застосовують чавунні або сталеві гирі загального призначення масою від 1 до 500 і від 1 до 10 кг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29</w:t>
      </w:r>
      <w:r w:rsidRPr="00FA1EFD">
        <w:rPr>
          <w:sz w:val="28"/>
          <w:szCs w:val="28"/>
        </w:rPr>
        <w:t>)  Ваги повинні відповідати таким технічним вимогам: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— забезпечувати точність показань, показувати масу товару з відхиленням у межах допустимої похибки;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— бути достатньо чутливими, реагувати на значні зміни навантаження (гиря-допуск);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— мати сталість показань, давати однакові показання при багаторазовому зважуванні того самого вантажу (рівного 1/10 вантажопідйомності вагів), що знаходиться на вантажоприймальному майданчику в різних положеннях; похибка при цьому не повинна перевищувати допустиму;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— бути стійкими, повертатися до стану рівноваги після зняття навантаження;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— мати достатню вантажопідйомність, тобто найбільше і найменше навантаження, що вказується на циферблаті або коромислі вагів, має відповідати величині висків.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Відповідність вагів технічним вимогам перевіряють у такі терміни: первинна перевірка здійснюється при випуску вагів із заводу, періодична — не рідше одного разу на рік, позачергова — при пошкодженні клейма, інспекційна — при метрологічній ревізії на підприємстві, відомча — не частіше одного разу в три місяці.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Результати перевірки оформляють нанесенням відбитка клейма на вагах і гирях і відміткою в спеціальному журналі та паспорті.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 підприємствах ресторанного господарства нагляд і контроль за ваговимірювальним обладнанням здійснюють спеціально призначені працівники (завідувач виробництва, заступник директора підприємства).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 w:rsidP="00FA1EFD">
      <w:pPr>
        <w:pStyle w:val="3"/>
        <w:shd w:val="clear" w:color="auto" w:fill="FFFFFF"/>
        <w:spacing w:before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1EFD">
        <w:rPr>
          <w:rFonts w:ascii="Times New Roman" w:hAnsi="Times New Roman" w:cs="Times New Roman"/>
          <w:b/>
          <w:color w:val="auto"/>
          <w:sz w:val="28"/>
          <w:szCs w:val="28"/>
        </w:rPr>
        <w:t>6. Організація застосування автоматизованих систем обліку виробництва та реалізації продукції ресторанного господарства.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30</w:t>
      </w:r>
      <w:r w:rsidRPr="00FA1EFD">
        <w:rPr>
          <w:sz w:val="28"/>
          <w:szCs w:val="28"/>
        </w:rPr>
        <w:t>)  Успішна робота ресторану, кафе, бару багато в чому залежить від використання сучасних контрольно-касових машин.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На підприємствах ресторанного господарства касові машини виконують фіскальні функції, будучи основним інструментом для розрахунків зі споживачами, а для податкових органів — показником контролю за дотриманням правильності сплати податків підприємством.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Українське законодавство передбачає використання машин, включених до Державного реєстру реєстраторів розрахункових операцій. Придбана касова машина обов'язково ставиться на облік і обслуговування в Центрі технічного обслуговування (ЦТО). Для подальшого контролю на касову машину наклеюється голограма.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31</w:t>
      </w:r>
      <w:r w:rsidRPr="00FA1EFD">
        <w:rPr>
          <w:sz w:val="28"/>
          <w:szCs w:val="28"/>
        </w:rPr>
        <w:t>)  За існуючою класифікацією контрольно-касові машини, які використовуються в ресторанах, поділяють на три групи: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пасивні;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фіскальні реєстратори;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активні.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Пасивні касові машини дозволяють здійснювати вартісний облік продажів і пробивати чеки.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Касові машини цієї групи прості в експлуатації і використовуються на невеликих підприємствах.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До пасивних машин належать також автономні (портативні) каси, які працюють без підключення до електромережі, що дозволяє використовувати їх поза рестораном (у місцях масового відпочинку, роздрібна мережа та ін.).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 умовах автоматизації виробничої і торговельної діяльності великих ресторанів доцільно використовувати комп'ютерно-касову мережу (ККМ), що об'єднує комп'ютер і касові машини.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32</w:t>
      </w:r>
      <w:r w:rsidRPr="00FA1EFD">
        <w:rPr>
          <w:sz w:val="28"/>
          <w:szCs w:val="28"/>
        </w:rPr>
        <w:t>)  Керівнику ресторану для прийняття правильного управлінського рішення необхідно мати оперативну інформацію про наступне: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рух сировини і товарів на складі;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надходження напівфабрикатів;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розрахунки з постачальниками;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випуск продукції в цехах та її реалізацію в залах. Вирішенню цих завдань відповідають фіскальні реєстратори.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Це касові машини, здатні працювати тільки в складі комп'ютерно-касової системи, одержуючи інформацію через канали зв'язку. Якщо пасивні й активні контрольно-касові машини можуть функціонувати в автономному режимі, то фіскальні реєстратори потребують обов'язкового підключення до комп'ютера.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Вибір типу касової машини впливає на багато параметрів системи автоматизованого управління: функціональність, надійність, вартість та ін.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Максимальною функціональністю і надійністю володіють активні контрольно-касові машини. Вони мають можливість не тільки функціонувати в комп'ютерно-касовій системі, але й управляти нею. До активної системи контрольно-касових машин відносяться Р08-термінали, які мають можливості введення, виведення, збереження й опрацювання інформації.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 сучасних ресторанах широко застосовуються автоматизовані системи управління на базі Р08-терміналів, що дозволяють контролювати обсяг продажів, реалізацію популярних страв і напоїв, наявність залишків продуктів на складі, звіти різних підрозділів підприємства і роботу персоналу, здійснювати аналітичний облік і прогнозування.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 невеликих ресторанах встановлюють один касовий апарат. Працювати на ньому може один касир, який пробиває замовлення офіціантів або бармена. У середніх встановлюють не менше одного стаціонарного термінала на 4—5 офіціантів, а у великих доцільно мати одну контрольно-касову машину і необхідну кількість терміналів, за допомогою яких офіціанти оформляють попередні замовлення і відправляють їх на виробництво й у сервіс-бар.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Розрахунки зі споживачами здійснюються через касу.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Існує три основні модифікації офіціантських терміналів: стаціонарний з клавіатурним введенням, стаціонарний з сенсорним введенням, електронний блок замовлень, який дозволяє формувати замовлення безпосередньо біля столика замовника та у барі.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Розрахунок з клієнтами у ресторанах здійснюється, як правило, через касирів, а не через офіціантів. Поділ функцій обслуговування офіціантами, а розрахунків через касира дозволяє посилити контроль за роботою персоналу.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 ресторанах і кафе поряд з торговельним залом автоматизації підлягають такі структурні підрозділи: складські, кухня, бухгалтерія, а також працівники системи обліку і управління (калькулятори, менеджери, оператор системи автоматизованого управління САУ).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У невеликих ресторанах функції калькулятора, бухгалтера та оператора САУ може виконувати одна людина, а у великих — кілька операторів, здійснюючи введення інформації по складу, техніко-технологічних і калькуляційних картах.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Комплекс автоматизованого управління залу ресторану і касових машин називається фронт-офісом залу. Комплекс передбачає наявність автоматизованих робочих місць офіціантів, барменів, касирів, менеджера.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33</w:t>
      </w:r>
      <w:r w:rsidRPr="00FA1EFD">
        <w:rPr>
          <w:sz w:val="28"/>
          <w:szCs w:val="28"/>
        </w:rPr>
        <w:t>)  Інформація про роботу надходить до загальної системи. Системи автоматизації залу ресторану поділяють на три види: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повна автоматизація;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автоматизація на базі пасивних контрольно-касових машин;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на базі фіскальних реєстраторів.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При повній автоматизації ресторану система автоматизації залу пов'язана з обліковою системою «бек-офіс». Разом вони забезпечують комплексну автоматизацію підприємства харчування. При внесенні страв у замовлення робиться автоматична роздруківка його на кухні та у сервіс-барі, а при закритті замовлення здійснюється друк фіскального чека на касовій машині.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Автоматизація ресторану на базі пасивних контрольно-касових машин передбачає роботу із замовленнями споживачів без негайного внесення в систему обліку замовлених страв. Замовлення вноситься в контрольно-касову машину по закінченні обслуговування, потім дані надходять до загальної системи обліку.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Застосування комплексної системи автоматизації ресторану дозволяє поліпшити облік і контроль в усіх підрозділах підприємства (склад, виробництво, зал, бухгалтерія та ін.).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Системи автоматизації ресторанів повинні адаптуватися до завдань, які постійно змінюються, мати механізми переходу від простих версій програм до більш складних.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Нині на ринку представлено кілька програм для підприємств ресторанного господарства, які успішно виконують завдання по реалізації роботи ресторану, кафе або бару на кожній ділянці, які пропонують різні системи організації бізнес-схеми управління ними. У системі ресторанного бізнесу прийнято виділяти дві частини —управління залом і управління складом.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34</w:t>
      </w:r>
      <w:r w:rsidRPr="00FA1EFD">
        <w:rPr>
          <w:sz w:val="28"/>
          <w:szCs w:val="28"/>
        </w:rPr>
        <w:t>)  Основні принципи роботи системи управління залом, призначеної для чіткої організації взаємодії підрозділів, які обслуговують споживачів (зал, кухня, сервіс-бар і т. д.), можна проілюструвати так: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1.Прийом замовлення у споживача;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2.Формування замовлення на касовому терміналі;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3. Передача замовлення на приготування страв і напоїв на принтери виробництва і сервіс-бару;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4. Оцінка готовності страв на виробництві та одержання їх офіціантом;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5.Закриття замовлення (пробивання чеків на касовій машині);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6.Передача чека і рахунка споживачеві, одержання грошей.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35</w:t>
      </w:r>
      <w:r w:rsidRPr="00FA1EFD">
        <w:rPr>
          <w:sz w:val="28"/>
          <w:szCs w:val="28"/>
        </w:rPr>
        <w:t>)  Така система сприяє: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sym w:font="Symbol" w:char="F0B7"/>
      </w:r>
      <w:r w:rsidRPr="00FA1EFD">
        <w:rPr>
          <w:sz w:val="28"/>
          <w:szCs w:val="28"/>
        </w:rPr>
        <w:t>поліпшенню роботи персоналу;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sym w:font="Symbol" w:char="F0B7"/>
      </w:r>
      <w:r w:rsidRPr="00FA1EFD">
        <w:rPr>
          <w:sz w:val="28"/>
          <w:szCs w:val="28"/>
        </w:rPr>
        <w:t>економії часу за рахунок автоматизації процесу обміну даними між підрозділами;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sym w:font="Symbol" w:char="F0B7"/>
      </w:r>
      <w:r w:rsidRPr="00FA1EFD">
        <w:rPr>
          <w:sz w:val="28"/>
          <w:szCs w:val="28"/>
        </w:rPr>
        <w:t>зводить до мінімуму імовірність помилок при роботі персоналу;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sym w:font="Symbol" w:char="F0B7"/>
      </w:r>
      <w:r w:rsidRPr="00FA1EFD">
        <w:rPr>
          <w:sz w:val="28"/>
          <w:szCs w:val="28"/>
        </w:rPr>
        <w:t>стає можливим жорстко контролювати роботу підрозділів за допомогою даних, що надаються у звітах: звіт про продаж виробів кухні, звіт по виторгу, звіт по всіх діях користувачів системи, аналітичні звіти по кращих продавцях, стравах, столах.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Інтегрована дисконтно-кредитна система дозволяє ввести гнучку систему знижок для кожного споживача.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Вона дозволяє не тільки створити жорсткі схеми послідовності дій працівників ресторану, а й оперативно змінювати їх відповідно до вимог керівництва.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Друга складова комплексу управління рестораном— програма руху товарів на складі. Для чіткого розуміння успішності роботи необхідно відслідковувати не тільки прибуток, а й збитки.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 (</w:t>
      </w:r>
      <w:r w:rsidRPr="00FA1EFD">
        <w:rPr>
          <w:i/>
          <w:iCs/>
          <w:sz w:val="28"/>
          <w:szCs w:val="28"/>
        </w:rPr>
        <w:t>слайд 36</w:t>
      </w:r>
      <w:r w:rsidRPr="00FA1EFD">
        <w:rPr>
          <w:sz w:val="28"/>
          <w:szCs w:val="28"/>
        </w:rPr>
        <w:t>)  Програма призначена для організації роботи внутрішніх підрозділів підприємства і дозволяє контролювати такі дії: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увесь шлях руху продуктів — від надходження, приготування напівфабрикатів, готових страв до продажу їх споживачам;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стан будь-якого підрозділу, наявність продуктів на складі, у виробничих цехах;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• своєчасна інформація про необхідність поповнення запасів продуктів.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Система дозволяє в будь-який момент мати докладну інформацію про наявність у кожному з підрозділів того чи іншого продукту або готової страви.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Грамотне використання такої системи дозволяє налагодити організацію роботи так, щоб уникнути прорахунків і помилок при замовленні продуктів, довідатися про наявність продуктів на складі, на підставі повідомлень комп'ютера уникнути помилок у цінах і асортиментному переліку, комплексно підійти до аналізу закупівель. Така система є банком даних, на підставі яких керівник може чітко зрозуміти, в якому стані у нього кожна точка обліку і чому.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(</w:t>
      </w:r>
      <w:r w:rsidRPr="00FA1EFD">
        <w:rPr>
          <w:i/>
          <w:iCs/>
          <w:sz w:val="28"/>
          <w:szCs w:val="28"/>
        </w:rPr>
        <w:t>слайд 37</w:t>
      </w:r>
      <w:r w:rsidRPr="00FA1EFD">
        <w:rPr>
          <w:sz w:val="28"/>
          <w:szCs w:val="28"/>
        </w:rPr>
        <w:t>)  Комп'ютерні системи в ресторані використовуються для таких цілей: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1. Облік продажу готових страв, контроль з діями персоналу.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2. Калькуляція страв, розрахунок залишків на складах ресторану.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3. Бухгалтерія.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4. Планування закупівель, контроль відхилень.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5. Безпечне і надійне зберігання даних.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6. Управління світловими та іншими електричними приладами.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Робота на касовій програмі для ресторану здійснюється в такий спосіб: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офіціант на касовому терміналі формує замовлення для споживача, вводить через клавіатуру або сенсорний екран замовлені страви. На принтерах, встановлених на виробництві й у сервіс-барі, автоматично друкується чек із зазначенням номера столу і прізвища офіціанта, що передав замовлення. По цьому чеку офіціант отримує страву з кухні і продукцію із сервіс-бару. Отже, обмежується незадокументоване одержання страв і збільшується швидкість обслуговування.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Одночасно на одному терміналі може працювати кілька офіціантів. Для розрахунку зі споживачами офіціант друкує рахунок. Якщо у споживача є дисконтна або розрахункова карта, офіціант реєструє її, споживачеві автоматично надається знижка. Касир приймає гроші від офіціанта і видає фіскальний чек.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Менеджер ресторану має можливість спостерігати за всіма замовленнями.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EFD">
        <w:rPr>
          <w:sz w:val="28"/>
          <w:szCs w:val="28"/>
        </w:rPr>
        <w:t>Звичайно тільки менеджер підтверджує відмову, повернення, дає знижки.</w:t>
      </w:r>
    </w:p>
    <w:p w:rsidR="00FA1EFD" w:rsidRPr="00FA1EFD" w:rsidRDefault="00FA1EFD" w:rsidP="00FA1E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FA1EFD" w:rsidRPr="00FA1EFD" w:rsidRDefault="00FA1EFD">
      <w:pPr>
        <w:rPr>
          <w:rFonts w:ascii="Times New Roman" w:hAnsi="Times New Roman"/>
        </w:rPr>
      </w:pPr>
    </w:p>
    <w:sectPr w:rsidR="00FA1EFD" w:rsidRPr="00FA1EFD" w:rsidSect="00FA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6"/>
    <w:rsid w:val="00013E96"/>
    <w:rsid w:val="00A9302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EE86-6EE2-43A0-BB72-5DACDC4E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EF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FA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A1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stparagraph">
    <w:name w:val="listparagraph"/>
    <w:basedOn w:val="a"/>
    <w:rsid w:val="00FA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FA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0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63311&amp;displayformat=dictionary" TargetMode="External"/><Relationship Id="rId5" Type="http://schemas.openxmlformats.org/officeDocument/2006/relationships/hyperlink" Target="https://elearn.nubip.edu.ua/mod/glossary/showentry.php?eid=63329&amp;displayformat=dictionary" TargetMode="External"/><Relationship Id="rId4" Type="http://schemas.openxmlformats.org/officeDocument/2006/relationships/hyperlink" Target="https://elearn.nubip.edu.ua/mod/glossary/showentry.php?eid=6332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6618</Words>
  <Characters>37728</Characters>
  <Application>Microsoft Office Word</Application>
  <DocSecurity>0</DocSecurity>
  <Lines>314</Lines>
  <Paragraphs>88</Paragraphs>
  <ScaleCrop>false</ScaleCrop>
  <Company/>
  <LinksUpToDate>false</LinksUpToDate>
  <CharactersWithSpaces>44258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2</cp:revision>
  <dcterms:created xsi:type="dcterms:W3CDTF">2022-10-02T21:53:00Z</dcterms:created>
  <dcterms:modified xsi:type="dcterms:W3CDTF">2022-10-02T21:57:00Z</dcterms:modified>
</cp:coreProperties>
</file>