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76" w:rsidRDefault="006F7D4B" w:rsidP="006F7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D4B">
        <w:rPr>
          <w:rFonts w:ascii="Times New Roman" w:hAnsi="Times New Roman" w:cs="Times New Roman"/>
          <w:b/>
          <w:sz w:val="24"/>
          <w:szCs w:val="24"/>
        </w:rPr>
        <w:t>ЛАБОРАТОРНА РОБОТА № 2</w:t>
      </w:r>
    </w:p>
    <w:p w:rsidR="006F7D4B" w:rsidRPr="006F7D4B" w:rsidRDefault="006F7D4B" w:rsidP="006F7D4B">
      <w:pPr>
        <w:spacing w:after="0"/>
        <w:jc w:val="center"/>
        <w:rPr>
          <w:rFonts w:ascii="Times New Roman" w:hAnsi="Times New Roman" w:cs="Times New Roman"/>
          <w:b/>
        </w:rPr>
      </w:pPr>
      <w:r w:rsidRPr="006F7D4B">
        <w:rPr>
          <w:rFonts w:ascii="Times New Roman" w:hAnsi="Times New Roman" w:cs="Times New Roman"/>
          <w:b/>
        </w:rPr>
        <w:t>ВИЗНАЧЕННЯ ОСНОВНИХ МЕХАНІЧНИХ ХАРАКТЕРИСТИК НА РОЗТЯГ</w:t>
      </w:r>
    </w:p>
    <w:p w:rsidR="006F7D4B" w:rsidRPr="006F7D4B" w:rsidRDefault="006F7D4B" w:rsidP="006F7D4B">
      <w:pPr>
        <w:spacing w:before="360"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Мет</w:t>
      </w:r>
      <w:r w:rsidRPr="006F7D4B">
        <w:rPr>
          <w:rFonts w:ascii="Times New Roman" w:hAnsi="Times New Roman" w:cs="Times New Roman"/>
          <w:b/>
          <w:i/>
        </w:rPr>
        <w:t xml:space="preserve">а </w:t>
      </w:r>
      <w:proofErr w:type="spellStart"/>
      <w:r w:rsidRPr="006F7D4B">
        <w:rPr>
          <w:rFonts w:ascii="Times New Roman" w:hAnsi="Times New Roman" w:cs="Times New Roman"/>
          <w:b/>
          <w:i/>
        </w:rPr>
        <w:t>р</w:t>
      </w:r>
      <w:r>
        <w:rPr>
          <w:rFonts w:ascii="Times New Roman" w:hAnsi="Times New Roman" w:cs="Times New Roman"/>
          <w:b/>
          <w:i/>
        </w:rPr>
        <w:t>обот</w:t>
      </w:r>
      <w:r w:rsidRPr="006F7D4B">
        <w:rPr>
          <w:rFonts w:ascii="Times New Roman" w:hAnsi="Times New Roman" w:cs="Times New Roman"/>
          <w:b/>
          <w:i/>
        </w:rPr>
        <w:t>и</w:t>
      </w:r>
      <w:proofErr w:type="spellEnd"/>
      <w:r w:rsidRPr="006F7D4B">
        <w:rPr>
          <w:rFonts w:ascii="Times New Roman" w:hAnsi="Times New Roman" w:cs="Times New Roman"/>
        </w:rPr>
        <w:t xml:space="preserve"> : </w:t>
      </w:r>
      <w:proofErr w:type="spellStart"/>
      <w:r w:rsidRPr="006F7D4B">
        <w:rPr>
          <w:rFonts w:ascii="Times New Roman" w:hAnsi="Times New Roman" w:cs="Times New Roman"/>
        </w:rPr>
        <w:t>вивчити</w:t>
      </w:r>
      <w:proofErr w:type="spellEnd"/>
      <w:r w:rsidRPr="006F7D4B">
        <w:rPr>
          <w:rFonts w:ascii="Times New Roman" w:hAnsi="Times New Roman" w:cs="Times New Roman"/>
        </w:rPr>
        <w:t xml:space="preserve"> характер </w:t>
      </w:r>
      <w:proofErr w:type="spellStart"/>
      <w:r w:rsidRPr="006F7D4B">
        <w:rPr>
          <w:rFonts w:ascii="Times New Roman" w:hAnsi="Times New Roman" w:cs="Times New Roman"/>
        </w:rPr>
        <w:t>деформування</w:t>
      </w:r>
      <w:proofErr w:type="spellEnd"/>
      <w:r w:rsidRPr="006F7D4B">
        <w:rPr>
          <w:rFonts w:ascii="Times New Roman" w:hAnsi="Times New Roman" w:cs="Times New Roman"/>
        </w:rPr>
        <w:t xml:space="preserve"> стального </w:t>
      </w:r>
      <w:proofErr w:type="spellStart"/>
      <w:r w:rsidRPr="006F7D4B">
        <w:rPr>
          <w:rFonts w:ascii="Times New Roman" w:hAnsi="Times New Roman" w:cs="Times New Roman"/>
        </w:rPr>
        <w:t>зразка</w:t>
      </w:r>
      <w:proofErr w:type="spellEnd"/>
      <w:r w:rsidRPr="006F7D4B">
        <w:rPr>
          <w:rFonts w:ascii="Times New Roman" w:hAnsi="Times New Roman" w:cs="Times New Roman"/>
        </w:rPr>
        <w:t xml:space="preserve"> при </w:t>
      </w:r>
      <w:proofErr w:type="spellStart"/>
      <w:r w:rsidRPr="006F7D4B">
        <w:rPr>
          <w:rFonts w:ascii="Times New Roman" w:hAnsi="Times New Roman" w:cs="Times New Roman"/>
        </w:rPr>
        <w:t>його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розтягуванні</w:t>
      </w:r>
      <w:proofErr w:type="spellEnd"/>
      <w:r w:rsidRPr="006F7D4B">
        <w:rPr>
          <w:rFonts w:ascii="Times New Roman" w:hAnsi="Times New Roman" w:cs="Times New Roman"/>
        </w:rPr>
        <w:t xml:space="preserve"> аж до моменту </w:t>
      </w:r>
      <w:proofErr w:type="spellStart"/>
      <w:r w:rsidRPr="006F7D4B">
        <w:rPr>
          <w:rFonts w:ascii="Times New Roman" w:hAnsi="Times New Roman" w:cs="Times New Roman"/>
        </w:rPr>
        <w:t>руйнування</w:t>
      </w:r>
      <w:proofErr w:type="spellEnd"/>
      <w:r w:rsidRPr="006F7D4B">
        <w:rPr>
          <w:rFonts w:ascii="Times New Roman" w:hAnsi="Times New Roman" w:cs="Times New Roman"/>
        </w:rPr>
        <w:t xml:space="preserve">; </w:t>
      </w:r>
      <w:proofErr w:type="spellStart"/>
      <w:r w:rsidRPr="006F7D4B">
        <w:rPr>
          <w:rFonts w:ascii="Times New Roman" w:hAnsi="Times New Roman" w:cs="Times New Roman"/>
        </w:rPr>
        <w:t>визначити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механічні</w:t>
      </w:r>
      <w:proofErr w:type="spellEnd"/>
      <w:r w:rsidRPr="006F7D4B">
        <w:rPr>
          <w:rFonts w:ascii="Times New Roman" w:hAnsi="Times New Roman" w:cs="Times New Roman"/>
        </w:rPr>
        <w:t xml:space="preserve"> характеристики </w:t>
      </w:r>
      <w:proofErr w:type="spellStart"/>
      <w:r w:rsidRPr="006F7D4B">
        <w:rPr>
          <w:rFonts w:ascii="Times New Roman" w:hAnsi="Times New Roman" w:cs="Times New Roman"/>
        </w:rPr>
        <w:t>міцності</w:t>
      </w:r>
      <w:proofErr w:type="spellEnd"/>
      <w:r w:rsidRPr="006F7D4B">
        <w:rPr>
          <w:rFonts w:ascii="Times New Roman" w:hAnsi="Times New Roman" w:cs="Times New Roman"/>
        </w:rPr>
        <w:t xml:space="preserve">, </w:t>
      </w:r>
      <w:proofErr w:type="spellStart"/>
      <w:r w:rsidRPr="006F7D4B">
        <w:rPr>
          <w:rFonts w:ascii="Times New Roman" w:hAnsi="Times New Roman" w:cs="Times New Roman"/>
        </w:rPr>
        <w:t>пластичності</w:t>
      </w:r>
      <w:proofErr w:type="spellEnd"/>
      <w:r w:rsidRPr="006F7D4B">
        <w:rPr>
          <w:rFonts w:ascii="Times New Roman" w:hAnsi="Times New Roman" w:cs="Times New Roman"/>
        </w:rPr>
        <w:t xml:space="preserve"> та </w:t>
      </w:r>
      <w:proofErr w:type="spellStart"/>
      <w:r w:rsidRPr="006F7D4B">
        <w:rPr>
          <w:rFonts w:ascii="Times New Roman" w:hAnsi="Times New Roman" w:cs="Times New Roman"/>
        </w:rPr>
        <w:t>в’язкості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сталі</w:t>
      </w:r>
      <w:proofErr w:type="spellEnd"/>
      <w:r w:rsidRPr="006F7D4B">
        <w:rPr>
          <w:rFonts w:ascii="Times New Roman" w:hAnsi="Times New Roman" w:cs="Times New Roman"/>
        </w:rPr>
        <w:t xml:space="preserve">; за </w:t>
      </w:r>
      <w:proofErr w:type="spellStart"/>
      <w:r w:rsidRPr="006F7D4B">
        <w:rPr>
          <w:rFonts w:ascii="Times New Roman" w:hAnsi="Times New Roman" w:cs="Times New Roman"/>
        </w:rPr>
        <w:t>отриманими</w:t>
      </w:r>
      <w:proofErr w:type="spellEnd"/>
      <w:r w:rsidRPr="006F7D4B">
        <w:rPr>
          <w:rFonts w:ascii="Times New Roman" w:hAnsi="Times New Roman" w:cs="Times New Roman"/>
        </w:rPr>
        <w:t xml:space="preserve"> характеристиками </w:t>
      </w:r>
      <w:proofErr w:type="spellStart"/>
      <w:r w:rsidRPr="006F7D4B">
        <w:rPr>
          <w:rFonts w:ascii="Times New Roman" w:hAnsi="Times New Roman" w:cs="Times New Roman"/>
        </w:rPr>
        <w:t>встановити</w:t>
      </w:r>
      <w:proofErr w:type="spellEnd"/>
      <w:r w:rsidRPr="006F7D4B">
        <w:rPr>
          <w:rFonts w:ascii="Times New Roman" w:hAnsi="Times New Roman" w:cs="Times New Roman"/>
        </w:rPr>
        <w:t xml:space="preserve"> марку </w:t>
      </w:r>
      <w:proofErr w:type="spellStart"/>
      <w:proofErr w:type="gramStart"/>
      <w:r w:rsidRPr="006F7D4B">
        <w:rPr>
          <w:rFonts w:ascii="Times New Roman" w:hAnsi="Times New Roman" w:cs="Times New Roman"/>
        </w:rPr>
        <w:t>досл</w:t>
      </w:r>
      <w:proofErr w:type="gramEnd"/>
      <w:r w:rsidRPr="006F7D4B">
        <w:rPr>
          <w:rFonts w:ascii="Times New Roman" w:hAnsi="Times New Roman" w:cs="Times New Roman"/>
        </w:rPr>
        <w:t>іджуваної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сталі</w:t>
      </w:r>
      <w:proofErr w:type="spellEnd"/>
      <w:r w:rsidRPr="006F7D4B">
        <w:rPr>
          <w:rFonts w:ascii="Times New Roman" w:hAnsi="Times New Roman" w:cs="Times New Roman"/>
        </w:rPr>
        <w:t>.</w:t>
      </w:r>
    </w:p>
    <w:p w:rsidR="006F7D4B" w:rsidRPr="006F7D4B" w:rsidRDefault="006F7D4B" w:rsidP="006F7D4B">
      <w:pPr>
        <w:spacing w:before="120" w:after="120"/>
        <w:jc w:val="center"/>
        <w:rPr>
          <w:rFonts w:ascii="Times New Roman" w:hAnsi="Times New Roman" w:cs="Times New Roman"/>
          <w:b/>
          <w:i/>
        </w:rPr>
      </w:pPr>
      <w:r w:rsidRPr="006F7D4B">
        <w:rPr>
          <w:rFonts w:ascii="Times New Roman" w:hAnsi="Times New Roman" w:cs="Times New Roman"/>
          <w:b/>
          <w:i/>
          <w:lang w:val="uk-UA"/>
        </w:rPr>
        <w:t>Зразки</w:t>
      </w:r>
      <w:r w:rsidRPr="006F7D4B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6F7D4B">
        <w:rPr>
          <w:rFonts w:ascii="Times New Roman" w:hAnsi="Times New Roman" w:cs="Times New Roman"/>
          <w:b/>
          <w:i/>
        </w:rPr>
        <w:t>вимірювальні</w:t>
      </w:r>
      <w:proofErr w:type="spellEnd"/>
      <w:r w:rsidRPr="006F7D4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F7D4B">
        <w:rPr>
          <w:rFonts w:ascii="Times New Roman" w:hAnsi="Times New Roman" w:cs="Times New Roman"/>
          <w:b/>
          <w:i/>
        </w:rPr>
        <w:t>прилади</w:t>
      </w:r>
      <w:proofErr w:type="spellEnd"/>
      <w:r w:rsidRPr="006F7D4B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6F7D4B">
        <w:rPr>
          <w:rFonts w:ascii="Times New Roman" w:hAnsi="Times New Roman" w:cs="Times New Roman"/>
          <w:b/>
          <w:i/>
        </w:rPr>
        <w:t>випробувальні</w:t>
      </w:r>
      <w:proofErr w:type="spellEnd"/>
      <w:r w:rsidRPr="006F7D4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F7D4B">
        <w:rPr>
          <w:rFonts w:ascii="Times New Roman" w:hAnsi="Times New Roman" w:cs="Times New Roman"/>
          <w:b/>
          <w:i/>
        </w:rPr>
        <w:t>машини</w:t>
      </w:r>
      <w:proofErr w:type="spellEnd"/>
    </w:p>
    <w:p w:rsidR="006F7D4B" w:rsidRDefault="006F7D4B" w:rsidP="006F7D4B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6F7D4B">
        <w:rPr>
          <w:rFonts w:ascii="Times New Roman" w:hAnsi="Times New Roman" w:cs="Times New Roman"/>
        </w:rPr>
        <w:t>Методи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випробування</w:t>
      </w:r>
      <w:proofErr w:type="spellEnd"/>
      <w:r w:rsidRPr="006F7D4B">
        <w:rPr>
          <w:rFonts w:ascii="Times New Roman" w:hAnsi="Times New Roman" w:cs="Times New Roman"/>
        </w:rPr>
        <w:t xml:space="preserve"> на </w:t>
      </w:r>
      <w:proofErr w:type="spellStart"/>
      <w:r w:rsidRPr="006F7D4B">
        <w:rPr>
          <w:rFonts w:ascii="Times New Roman" w:hAnsi="Times New Roman" w:cs="Times New Roman"/>
        </w:rPr>
        <w:t>розтяг</w:t>
      </w:r>
      <w:proofErr w:type="spellEnd"/>
      <w:r w:rsidRPr="006F7D4B">
        <w:rPr>
          <w:rFonts w:ascii="Times New Roman" w:hAnsi="Times New Roman" w:cs="Times New Roman"/>
        </w:rPr>
        <w:t xml:space="preserve"> стандартизовано.</w:t>
      </w:r>
    </w:p>
    <w:p w:rsidR="006F7D4B" w:rsidRPr="006F7D4B" w:rsidRDefault="006F7D4B" w:rsidP="006F7D4B">
      <w:pPr>
        <w:spacing w:after="240"/>
        <w:ind w:firstLine="426"/>
        <w:jc w:val="both"/>
        <w:rPr>
          <w:rFonts w:ascii="Times New Roman" w:hAnsi="Times New Roman" w:cs="Times New Roman"/>
          <w:lang w:val="uk-UA"/>
        </w:rPr>
      </w:pPr>
      <w:r w:rsidRPr="006F7D4B">
        <w:rPr>
          <w:rFonts w:ascii="Times New Roman" w:hAnsi="Times New Roman" w:cs="Times New Roman"/>
        </w:rPr>
        <w:t xml:space="preserve">Для </w:t>
      </w:r>
      <w:proofErr w:type="spellStart"/>
      <w:r w:rsidRPr="006F7D4B">
        <w:rPr>
          <w:rFonts w:ascii="Times New Roman" w:hAnsi="Times New Roman" w:cs="Times New Roman"/>
        </w:rPr>
        <w:t>випробування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gramStart"/>
      <w:r w:rsidRPr="006F7D4B">
        <w:rPr>
          <w:rFonts w:ascii="Times New Roman" w:hAnsi="Times New Roman" w:cs="Times New Roman"/>
        </w:rPr>
        <w:t>при</w:t>
      </w:r>
      <w:proofErr w:type="gram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кімнатній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температурі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використовуються</w:t>
      </w:r>
      <w:proofErr w:type="spellEnd"/>
      <w:r w:rsidRPr="006F7D4B">
        <w:rPr>
          <w:rFonts w:ascii="Times New Roman" w:hAnsi="Times New Roman" w:cs="Times New Roman"/>
        </w:rPr>
        <w:t xml:space="preserve"> </w:t>
      </w:r>
      <w:proofErr w:type="spellStart"/>
      <w:r w:rsidRPr="006F7D4B">
        <w:rPr>
          <w:rFonts w:ascii="Times New Roman" w:hAnsi="Times New Roman" w:cs="Times New Roman"/>
        </w:rPr>
        <w:t>циліндричні</w:t>
      </w:r>
      <w:proofErr w:type="spellEnd"/>
      <w:r w:rsidRPr="006F7D4B">
        <w:rPr>
          <w:rFonts w:ascii="Times New Roman" w:hAnsi="Times New Roman" w:cs="Times New Roman"/>
        </w:rPr>
        <w:t xml:space="preserve"> (рис.1.1) та </w:t>
      </w:r>
      <w:proofErr w:type="spellStart"/>
      <w:r w:rsidRPr="006F7D4B">
        <w:rPr>
          <w:rFonts w:ascii="Times New Roman" w:hAnsi="Times New Roman" w:cs="Times New Roman"/>
        </w:rPr>
        <w:t>плоскі</w:t>
      </w:r>
      <w:proofErr w:type="spellEnd"/>
      <w:r w:rsidRPr="006F7D4B">
        <w:rPr>
          <w:rFonts w:ascii="Times New Roman" w:hAnsi="Times New Roman" w:cs="Times New Roman"/>
        </w:rPr>
        <w:t xml:space="preserve"> (рис. 1.2) </w:t>
      </w:r>
      <w:proofErr w:type="spellStart"/>
      <w:r w:rsidRPr="006F7D4B">
        <w:rPr>
          <w:rFonts w:ascii="Times New Roman" w:hAnsi="Times New Roman" w:cs="Times New Roman"/>
        </w:rPr>
        <w:t>зразки</w:t>
      </w:r>
      <w:proofErr w:type="spellEnd"/>
      <w:r w:rsidRPr="006F7D4B">
        <w:rPr>
          <w:rFonts w:ascii="Times New Roman" w:hAnsi="Times New Roman" w:cs="Times New Roman"/>
        </w:rPr>
        <w:t>.</w:t>
      </w:r>
    </w:p>
    <w:tbl>
      <w:tblPr>
        <w:tblW w:w="0" w:type="auto"/>
        <w:tblInd w:w="78" w:type="dxa"/>
        <w:tblLook w:val="0000" w:firstRow="0" w:lastRow="0" w:firstColumn="0" w:lastColumn="0" w:noHBand="0" w:noVBand="0"/>
      </w:tblPr>
      <w:tblGrid>
        <w:gridCol w:w="3502"/>
        <w:gridCol w:w="3587"/>
      </w:tblGrid>
      <w:tr w:rsidR="006F7D4B" w:rsidTr="00B742D4">
        <w:trPr>
          <w:trHeight w:val="270"/>
        </w:trPr>
        <w:tc>
          <w:tcPr>
            <w:tcW w:w="3502" w:type="dxa"/>
          </w:tcPr>
          <w:p w:rsidR="006F7D4B" w:rsidRDefault="006F7D4B" w:rsidP="006F7D4B">
            <w:pPr>
              <w:spacing w:before="120" w:after="0"/>
              <w:jc w:val="center"/>
              <w:rPr>
                <w:lang w:val="uk-UA"/>
              </w:rPr>
            </w:pPr>
            <w:r>
              <w:object w:dxaOrig="3735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5pt;height:64.5pt" o:ole="">
                  <v:imagedata r:id="rId6" o:title=""/>
                </v:shape>
                <o:OLEObject Type="Embed" ProgID="PBrush" ShapeID="_x0000_i1025" DrawAspect="Content" ObjectID="_1725300907" r:id="rId7"/>
              </w:object>
            </w:r>
          </w:p>
          <w:p w:rsidR="006F7D4B" w:rsidRPr="00B742D4" w:rsidRDefault="00B742D4" w:rsidP="006F7D4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Рис.1.1. Циліндричний </w:t>
            </w:r>
            <w:r w:rsidRPr="00B742D4">
              <w:rPr>
                <w:rFonts w:ascii="Times New Roman" w:hAnsi="Times New Roman" w:cs="Times New Roman"/>
                <w:lang w:val="uk-UA"/>
              </w:rPr>
              <w:t>зразок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87" w:type="dxa"/>
          </w:tcPr>
          <w:p w:rsidR="006F7D4B" w:rsidRDefault="00B742D4" w:rsidP="006F7D4B">
            <w:pPr>
              <w:spacing w:before="12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object w:dxaOrig="3480" w:dyaOrig="1470">
                <v:shape id="_x0000_i1026" type="#_x0000_t75" style="width:174pt;height:73.5pt" o:ole="">
                  <v:imagedata r:id="rId8" o:title=""/>
                </v:shape>
                <o:OLEObject Type="Embed" ProgID="PBrush" ShapeID="_x0000_i1026" DrawAspect="Content" ObjectID="_1725300908" r:id="rId9"/>
              </w:object>
            </w:r>
            <w:r w:rsidRPr="00B742D4">
              <w:rPr>
                <w:rFonts w:ascii="Times New Roman" w:hAnsi="Times New Roman" w:cs="Times New Roman"/>
              </w:rPr>
              <w:t xml:space="preserve">Рис.1.2. Плоский </w:t>
            </w:r>
            <w:proofErr w:type="spellStart"/>
            <w:r w:rsidRPr="00B742D4">
              <w:rPr>
                <w:rFonts w:ascii="Times New Roman" w:hAnsi="Times New Roman" w:cs="Times New Roman"/>
              </w:rPr>
              <w:t>зразок</w:t>
            </w:r>
            <w:proofErr w:type="spellEnd"/>
            <w:r w:rsidRPr="00B742D4">
              <w:t>.</w:t>
            </w:r>
          </w:p>
        </w:tc>
      </w:tr>
    </w:tbl>
    <w:p w:rsidR="006F7D4B" w:rsidRDefault="00B742D4" w:rsidP="00B742D4">
      <w:pPr>
        <w:spacing w:before="120"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B742D4">
        <w:rPr>
          <w:rFonts w:ascii="Times New Roman" w:hAnsi="Times New Roman" w:cs="Times New Roman"/>
          <w:lang w:val="uk-UA"/>
        </w:rPr>
        <w:t>Основні</w:t>
      </w:r>
      <w:r w:rsidRPr="00B742D4">
        <w:rPr>
          <w:rFonts w:ascii="Times New Roman" w:hAnsi="Times New Roman" w:cs="Times New Roman"/>
        </w:rPr>
        <w:t xml:space="preserve"> </w:t>
      </w:r>
      <w:r w:rsidRPr="00B742D4">
        <w:rPr>
          <w:rFonts w:ascii="Times New Roman" w:hAnsi="Times New Roman" w:cs="Times New Roman"/>
          <w:lang w:val="uk-UA"/>
        </w:rPr>
        <w:t>розміри</w:t>
      </w:r>
      <w:r w:rsidRPr="00B742D4">
        <w:rPr>
          <w:rFonts w:ascii="Times New Roman" w:hAnsi="Times New Roman" w:cs="Times New Roman"/>
        </w:rPr>
        <w:t xml:space="preserve"> </w:t>
      </w:r>
      <w:r w:rsidRPr="00B742D4">
        <w:rPr>
          <w:rFonts w:ascii="Times New Roman" w:hAnsi="Times New Roman" w:cs="Times New Roman"/>
          <w:lang w:val="uk-UA"/>
        </w:rPr>
        <w:t>зразків</w:t>
      </w:r>
      <w:r w:rsidRPr="00B742D4">
        <w:rPr>
          <w:rFonts w:ascii="Times New Roman" w:hAnsi="Times New Roman" w:cs="Times New Roman"/>
        </w:rPr>
        <w:t>:</w:t>
      </w:r>
    </w:p>
    <w:p w:rsidR="00B742D4" w:rsidRPr="006C2D75" w:rsidRDefault="009943F8" w:rsidP="00B742D4">
      <w:pPr>
        <w:spacing w:before="120" w:after="0"/>
        <w:ind w:firstLine="426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742D4" w:rsidRPr="00B742D4">
        <w:rPr>
          <w:rFonts w:ascii="Times New Roman" w:hAnsi="Times New Roman" w:cs="Times New Roman"/>
        </w:rPr>
        <w:t xml:space="preserve"> – початкова </w:t>
      </w:r>
      <w:proofErr w:type="spellStart"/>
      <w:r w:rsidR="00B742D4" w:rsidRPr="00B742D4">
        <w:rPr>
          <w:rFonts w:ascii="Times New Roman" w:hAnsi="Times New Roman" w:cs="Times New Roman"/>
        </w:rPr>
        <w:t>розрахункова</w:t>
      </w:r>
      <w:proofErr w:type="spellEnd"/>
      <w:r w:rsidR="00B742D4" w:rsidRPr="00B742D4">
        <w:rPr>
          <w:rFonts w:ascii="Times New Roman" w:hAnsi="Times New Roman" w:cs="Times New Roman"/>
        </w:rPr>
        <w:t xml:space="preserve"> </w:t>
      </w:r>
      <w:proofErr w:type="spellStart"/>
      <w:r w:rsidR="00B742D4" w:rsidRPr="00B742D4">
        <w:rPr>
          <w:rFonts w:ascii="Times New Roman" w:hAnsi="Times New Roman" w:cs="Times New Roman"/>
        </w:rPr>
        <w:t>довжина</w:t>
      </w:r>
      <w:proofErr w:type="spellEnd"/>
      <w:r w:rsidR="00B742D4" w:rsidRPr="00B742D4">
        <w:rPr>
          <w:rFonts w:ascii="Times New Roman" w:hAnsi="Times New Roman" w:cs="Times New Roman"/>
        </w:rPr>
        <w:t xml:space="preserve">, для </w:t>
      </w:r>
      <w:proofErr w:type="spellStart"/>
      <w:r w:rsidR="00B742D4" w:rsidRPr="00B742D4">
        <w:rPr>
          <w:rFonts w:ascii="Times New Roman" w:hAnsi="Times New Roman" w:cs="Times New Roman"/>
        </w:rPr>
        <w:t>якої</w:t>
      </w:r>
      <w:proofErr w:type="spellEnd"/>
      <w:r w:rsidR="00B742D4" w:rsidRPr="00B742D4">
        <w:rPr>
          <w:rFonts w:ascii="Times New Roman" w:hAnsi="Times New Roman" w:cs="Times New Roman"/>
        </w:rPr>
        <w:t xml:space="preserve"> </w:t>
      </w:r>
      <w:proofErr w:type="spellStart"/>
      <w:r w:rsidR="00B742D4" w:rsidRPr="00B742D4">
        <w:rPr>
          <w:rFonts w:ascii="Times New Roman" w:hAnsi="Times New Roman" w:cs="Times New Roman"/>
        </w:rPr>
        <w:t>визначається</w:t>
      </w:r>
      <w:proofErr w:type="spellEnd"/>
      <w:r w:rsidR="00B742D4" w:rsidRPr="00B742D4">
        <w:rPr>
          <w:rFonts w:ascii="Times New Roman" w:hAnsi="Times New Roman" w:cs="Times New Roman"/>
        </w:rPr>
        <w:t xml:space="preserve"> </w:t>
      </w:r>
      <w:proofErr w:type="spellStart"/>
      <w:r w:rsidR="00B742D4" w:rsidRPr="00B742D4">
        <w:rPr>
          <w:rFonts w:ascii="Times New Roman" w:hAnsi="Times New Roman" w:cs="Times New Roman"/>
        </w:rPr>
        <w:t>видовження</w:t>
      </w:r>
      <w:proofErr w:type="spellEnd"/>
      <w:r w:rsidR="00B742D4" w:rsidRPr="00B742D4">
        <w:rPr>
          <w:rFonts w:ascii="Times New Roman" w:hAnsi="Times New Roman" w:cs="Times New Roman"/>
        </w:rPr>
        <w:t>;</w:t>
      </w:r>
    </w:p>
    <w:p w:rsidR="00B742D4" w:rsidRPr="006C2D75" w:rsidRDefault="009943F8" w:rsidP="00B742D4">
      <w:pPr>
        <w:spacing w:before="120" w:after="0"/>
        <w:ind w:firstLine="426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742D4" w:rsidRPr="00B742D4">
        <w:rPr>
          <w:rFonts w:ascii="Times New Roman" w:hAnsi="Times New Roman" w:cs="Times New Roman"/>
        </w:rPr>
        <w:t xml:space="preserve"> – </w:t>
      </w:r>
      <w:proofErr w:type="spellStart"/>
      <w:r w:rsidR="00B742D4" w:rsidRPr="00B742D4">
        <w:rPr>
          <w:rFonts w:ascii="Times New Roman" w:hAnsi="Times New Roman" w:cs="Times New Roman"/>
        </w:rPr>
        <w:t>початковий</w:t>
      </w:r>
      <w:proofErr w:type="spellEnd"/>
      <w:r w:rsidR="00B742D4" w:rsidRPr="00B742D4">
        <w:rPr>
          <w:rFonts w:ascii="Times New Roman" w:hAnsi="Times New Roman" w:cs="Times New Roman"/>
        </w:rPr>
        <w:t xml:space="preserve"> </w:t>
      </w:r>
      <w:proofErr w:type="spellStart"/>
      <w:r w:rsidR="00B742D4" w:rsidRPr="00B742D4">
        <w:rPr>
          <w:rFonts w:ascii="Times New Roman" w:hAnsi="Times New Roman" w:cs="Times New Roman"/>
        </w:rPr>
        <w:t>діаметр</w:t>
      </w:r>
      <w:proofErr w:type="spellEnd"/>
      <w:r w:rsidR="00B742D4" w:rsidRPr="00B742D4">
        <w:rPr>
          <w:rFonts w:ascii="Times New Roman" w:hAnsi="Times New Roman" w:cs="Times New Roman"/>
        </w:rPr>
        <w:t xml:space="preserve"> </w:t>
      </w:r>
      <w:proofErr w:type="spellStart"/>
      <w:r w:rsidR="00B742D4" w:rsidRPr="00B742D4">
        <w:rPr>
          <w:rFonts w:ascii="Times New Roman" w:hAnsi="Times New Roman" w:cs="Times New Roman"/>
        </w:rPr>
        <w:t>робочої</w:t>
      </w:r>
      <w:proofErr w:type="spellEnd"/>
      <w:r w:rsidR="00B742D4" w:rsidRPr="00B742D4">
        <w:rPr>
          <w:rFonts w:ascii="Times New Roman" w:hAnsi="Times New Roman" w:cs="Times New Roman"/>
        </w:rPr>
        <w:t xml:space="preserve"> </w:t>
      </w:r>
      <w:proofErr w:type="spellStart"/>
      <w:r w:rsidR="00B742D4" w:rsidRPr="00B742D4">
        <w:rPr>
          <w:rFonts w:ascii="Times New Roman" w:hAnsi="Times New Roman" w:cs="Times New Roman"/>
        </w:rPr>
        <w:t>частини</w:t>
      </w:r>
      <w:proofErr w:type="spellEnd"/>
      <w:r w:rsidR="00B742D4" w:rsidRPr="00B742D4">
        <w:rPr>
          <w:rFonts w:ascii="Times New Roman" w:hAnsi="Times New Roman" w:cs="Times New Roman"/>
        </w:rPr>
        <w:t xml:space="preserve"> </w:t>
      </w:r>
      <w:proofErr w:type="spellStart"/>
      <w:r w:rsidR="00B742D4" w:rsidRPr="00B742D4">
        <w:rPr>
          <w:rFonts w:ascii="Times New Roman" w:hAnsi="Times New Roman" w:cs="Times New Roman"/>
        </w:rPr>
        <w:t>циліндричного</w:t>
      </w:r>
      <w:proofErr w:type="spellEnd"/>
      <w:r w:rsidR="00B742D4" w:rsidRPr="00B742D4">
        <w:rPr>
          <w:rFonts w:ascii="Times New Roman" w:hAnsi="Times New Roman" w:cs="Times New Roman"/>
        </w:rPr>
        <w:t xml:space="preserve"> </w:t>
      </w:r>
      <w:proofErr w:type="spellStart"/>
      <w:r w:rsidR="00B742D4" w:rsidRPr="00B742D4">
        <w:rPr>
          <w:rFonts w:ascii="Times New Roman" w:hAnsi="Times New Roman" w:cs="Times New Roman"/>
        </w:rPr>
        <w:t>зразка</w:t>
      </w:r>
      <w:proofErr w:type="spellEnd"/>
      <w:r w:rsidR="00B742D4" w:rsidRPr="00B742D4">
        <w:rPr>
          <w:rFonts w:ascii="Times New Roman" w:hAnsi="Times New Roman" w:cs="Times New Roman"/>
        </w:rPr>
        <w:t>;</w:t>
      </w:r>
    </w:p>
    <w:p w:rsidR="00C63941" w:rsidRPr="006C2D75" w:rsidRDefault="009943F8" w:rsidP="00B742D4">
      <w:pPr>
        <w:spacing w:before="120" w:after="0"/>
        <w:ind w:firstLine="426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C63941" w:rsidRPr="00C63941">
        <w:rPr>
          <w:rFonts w:ascii="Times New Roman" w:hAnsi="Times New Roman" w:cs="Times New Roman"/>
        </w:rPr>
        <w:t xml:space="preserve"> – початкова ширина та висота робочої частини </w:t>
      </w:r>
      <w:proofErr w:type="gramStart"/>
      <w:r w:rsidR="00C63941" w:rsidRPr="00C63941">
        <w:rPr>
          <w:rFonts w:ascii="Times New Roman" w:hAnsi="Times New Roman" w:cs="Times New Roman"/>
        </w:rPr>
        <w:t>плоского</w:t>
      </w:r>
      <w:proofErr w:type="gramEnd"/>
      <w:r w:rsidR="00C63941" w:rsidRPr="00C63941">
        <w:rPr>
          <w:rFonts w:ascii="Times New Roman" w:hAnsi="Times New Roman" w:cs="Times New Roman"/>
        </w:rPr>
        <w:t xml:space="preserve"> зразка;</w:t>
      </w:r>
    </w:p>
    <w:p w:rsidR="00C63941" w:rsidRPr="00C63941" w:rsidRDefault="00C63941" w:rsidP="00B742D4">
      <w:pPr>
        <w:spacing w:before="120"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C63941">
        <w:rPr>
          <w:rFonts w:ascii="Times New Roman" w:hAnsi="Times New Roman" w:cs="Times New Roman"/>
        </w:rPr>
        <w:t>А</w:t>
      </w:r>
      <w:r w:rsidRPr="00C63941">
        <w:rPr>
          <w:rFonts w:ascii="Times New Roman" w:hAnsi="Times New Roman" w:cs="Times New Roman"/>
          <w:vertAlign w:val="subscript"/>
        </w:rPr>
        <w:t>о</w:t>
      </w:r>
      <w:proofErr w:type="spellEnd"/>
      <w:r w:rsidRPr="00C63941">
        <w:rPr>
          <w:rFonts w:ascii="Times New Roman" w:hAnsi="Times New Roman" w:cs="Times New Roman"/>
        </w:rPr>
        <w:t xml:space="preserve"> – початкова </w:t>
      </w:r>
      <w:proofErr w:type="spellStart"/>
      <w:r w:rsidRPr="00C63941">
        <w:rPr>
          <w:rFonts w:ascii="Times New Roman" w:hAnsi="Times New Roman" w:cs="Times New Roman"/>
        </w:rPr>
        <w:t>площа</w:t>
      </w:r>
      <w:proofErr w:type="spellEnd"/>
      <w:r w:rsidRPr="00C63941">
        <w:rPr>
          <w:rFonts w:ascii="Times New Roman" w:hAnsi="Times New Roman" w:cs="Times New Roman"/>
        </w:rPr>
        <w:t xml:space="preserve"> поперечного </w:t>
      </w:r>
      <w:proofErr w:type="spellStart"/>
      <w:r w:rsidRPr="00C63941">
        <w:rPr>
          <w:rFonts w:ascii="Times New Roman" w:hAnsi="Times New Roman" w:cs="Times New Roman"/>
        </w:rPr>
        <w:t>перерізу</w:t>
      </w:r>
      <w:proofErr w:type="spellEnd"/>
      <w:r w:rsidRPr="00C63941">
        <w:rPr>
          <w:rFonts w:ascii="Times New Roman" w:hAnsi="Times New Roman" w:cs="Times New Roman"/>
        </w:rPr>
        <w:t xml:space="preserve"> </w:t>
      </w:r>
      <w:proofErr w:type="spellStart"/>
      <w:r w:rsidRPr="00C63941">
        <w:rPr>
          <w:rFonts w:ascii="Times New Roman" w:hAnsi="Times New Roman" w:cs="Times New Roman"/>
        </w:rPr>
        <w:t>робочої</w:t>
      </w:r>
      <w:proofErr w:type="spellEnd"/>
      <w:r w:rsidRPr="00C63941">
        <w:rPr>
          <w:rFonts w:ascii="Times New Roman" w:hAnsi="Times New Roman" w:cs="Times New Roman"/>
        </w:rPr>
        <w:t xml:space="preserve"> </w:t>
      </w:r>
      <w:proofErr w:type="spellStart"/>
      <w:r w:rsidRPr="00C63941">
        <w:rPr>
          <w:rFonts w:ascii="Times New Roman" w:hAnsi="Times New Roman" w:cs="Times New Roman"/>
        </w:rPr>
        <w:t>частини</w:t>
      </w:r>
      <w:proofErr w:type="spellEnd"/>
      <w:r w:rsidRPr="00C63941">
        <w:rPr>
          <w:rFonts w:ascii="Times New Roman" w:hAnsi="Times New Roman" w:cs="Times New Roman"/>
        </w:rPr>
        <w:t xml:space="preserve"> </w:t>
      </w:r>
      <w:proofErr w:type="spellStart"/>
      <w:r w:rsidRPr="00C63941">
        <w:rPr>
          <w:rFonts w:ascii="Times New Roman" w:hAnsi="Times New Roman" w:cs="Times New Roman"/>
        </w:rPr>
        <w:t>зразка</w:t>
      </w:r>
      <w:proofErr w:type="spellEnd"/>
      <w:r w:rsidRPr="00C63941">
        <w:rPr>
          <w:rFonts w:ascii="Times New Roman" w:hAnsi="Times New Roman" w:cs="Times New Roman"/>
        </w:rPr>
        <w:t>.</w:t>
      </w:r>
    </w:p>
    <w:p w:rsidR="006F7D4B" w:rsidRDefault="00C63941" w:rsidP="00C63941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</w:rPr>
        <w:t>Розрізняють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зразки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довгі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 = 10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B742D4">
        <w:rPr>
          <w:rFonts w:ascii="Times New Roman" w:hAnsi="Times New Roman" w:cs="Times New Roman"/>
        </w:rPr>
        <w:t xml:space="preserve"> </w:t>
      </w:r>
      <w:r w:rsidRPr="00C63941">
        <w:rPr>
          <w:rFonts w:ascii="Times New Roman" w:hAnsi="Times New Roman" w:cs="Times New Roman"/>
        </w:rPr>
        <w:t xml:space="preserve"> – для </w:t>
      </w:r>
      <w:proofErr w:type="spellStart"/>
      <w:r w:rsidRPr="00C63941">
        <w:rPr>
          <w:rFonts w:ascii="Times New Roman" w:hAnsi="Times New Roman" w:cs="Times New Roman"/>
        </w:rPr>
        <w:t>циліндричних</w:t>
      </w:r>
      <w:proofErr w:type="spellEnd"/>
      <w:r w:rsidRPr="00C63941">
        <w:rPr>
          <w:rFonts w:ascii="Times New Roman" w:hAnsi="Times New Roman" w:cs="Times New Roman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Times New Roman" w:cs="Times New Roman"/>
          </w:rPr>
          <m:t>=11,3</m:t>
        </m:r>
        <m:rad>
          <m:radPr>
            <m:degHide m:val="1"/>
            <m:ctrlPr>
              <w:rPr>
                <w:rFonts w:ascii="Cambria Math" w:hAnsi="Times New Roman" w:cs="Times New Roman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</w:rPr>
                  <m:t>0</m:t>
                </m:r>
              </m:sub>
            </m:sSub>
          </m:e>
        </m:rad>
      </m:oMath>
      <w:r w:rsidRPr="00C63941">
        <w:rPr>
          <w:rFonts w:ascii="Times New Roman" w:hAnsi="Times New Roman" w:cs="Times New Roman"/>
        </w:rPr>
        <w:t xml:space="preserve"> – для плоских </w:t>
      </w:r>
      <w:proofErr w:type="spellStart"/>
      <w:r w:rsidRPr="00C63941">
        <w:rPr>
          <w:rFonts w:ascii="Times New Roman" w:hAnsi="Times New Roman" w:cs="Times New Roman"/>
        </w:rPr>
        <w:t>зразків</w:t>
      </w:r>
      <w:proofErr w:type="spellEnd"/>
      <w:r w:rsidRPr="00C63941">
        <w:rPr>
          <w:rFonts w:ascii="Times New Roman" w:hAnsi="Times New Roman" w:cs="Times New Roman"/>
        </w:rPr>
        <w:t xml:space="preserve">) та </w:t>
      </w:r>
      <w:proofErr w:type="spellStart"/>
      <w:r w:rsidRPr="00C63941">
        <w:rPr>
          <w:rFonts w:ascii="Times New Roman" w:hAnsi="Times New Roman" w:cs="Times New Roman"/>
        </w:rPr>
        <w:t>короткі</w:t>
      </w:r>
      <w:proofErr w:type="spellEnd"/>
      <w:r w:rsidRPr="00C63941">
        <w:rPr>
          <w:rFonts w:ascii="Times New Roman" w:hAnsi="Times New Roman" w:cs="Times New Roman"/>
        </w:rPr>
        <w:t xml:space="preserve"> </w:t>
      </w:r>
      <w:proofErr w:type="spellStart"/>
      <w:r w:rsidRPr="00C63941">
        <w:rPr>
          <w:rFonts w:ascii="Times New Roman" w:hAnsi="Times New Roman" w:cs="Times New Roman"/>
        </w:rPr>
        <w:t>зразки</w:t>
      </w:r>
      <w:proofErr w:type="spellEnd"/>
      <w:r w:rsidRPr="00C63941">
        <w:rPr>
          <w:rFonts w:ascii="Times New Roman" w:hAnsi="Times New Roman" w:cs="Times New Roman"/>
        </w:rPr>
        <w:t xml:space="preserve"> (для них, </w:t>
      </w:r>
      <w:proofErr w:type="spellStart"/>
      <w:r w:rsidRPr="00C63941">
        <w:rPr>
          <w:rFonts w:ascii="Times New Roman" w:hAnsi="Times New Roman" w:cs="Times New Roman"/>
        </w:rPr>
        <w:t>відповідно</w:t>
      </w:r>
      <w:proofErr w:type="spellEnd"/>
      <w:r w:rsidRPr="00C63941">
        <w:rPr>
          <w:rFonts w:ascii="Times New Roman" w:hAnsi="Times New Roman" w:cs="Times New Roman"/>
        </w:rPr>
        <w:t xml:space="preserve">,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A8760E">
        <w:rPr>
          <w:rFonts w:ascii="Times New Roman" w:hAnsi="Times New Roman" w:cs="Times New Roman"/>
        </w:rPr>
        <w:t xml:space="preserve"> = 5d</w:t>
      </w:r>
      <w:r w:rsidRPr="00A8760E">
        <w:rPr>
          <w:rFonts w:ascii="Times New Roman" w:hAnsi="Times New Roman" w:cs="Times New Roman"/>
          <w:vertAlign w:val="subscript"/>
        </w:rPr>
        <w:t>o</w:t>
      </w:r>
      <w:r w:rsidRPr="00C63941">
        <w:rPr>
          <w:rFonts w:ascii="Times New Roman" w:hAnsi="Times New Roman" w:cs="Times New Roman"/>
        </w:rPr>
        <w:t xml:space="preserve"> </w:t>
      </w:r>
      <w:r w:rsidR="00A8760E">
        <w:rPr>
          <w:rFonts w:ascii="Times New Roman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=5,65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rad>
      </m:oMath>
      <w:proofErr w:type="gramStart"/>
      <w:r w:rsidRPr="00C63941">
        <w:rPr>
          <w:rFonts w:ascii="Times New Roman" w:hAnsi="Times New Roman" w:cs="Times New Roman"/>
        </w:rPr>
        <w:t xml:space="preserve"> )</w:t>
      </w:r>
      <w:proofErr w:type="gramEnd"/>
      <w:r w:rsidRPr="00C63941">
        <w:rPr>
          <w:rFonts w:ascii="Times New Roman" w:hAnsi="Times New Roman" w:cs="Times New Roman"/>
        </w:rPr>
        <w:t>.</w:t>
      </w:r>
    </w:p>
    <w:p w:rsidR="00A8760E" w:rsidRDefault="00A8760E" w:rsidP="00C63941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A8760E">
        <w:rPr>
          <w:rFonts w:ascii="Times New Roman" w:hAnsi="Times New Roman" w:cs="Times New Roman"/>
          <w:lang w:val="uk-UA"/>
        </w:rPr>
        <w:lastRenderedPageBreak/>
        <w:t>Лінійні вимірювання виконуються штангенциркулем (ціна</w:t>
      </w:r>
      <w:r>
        <w:rPr>
          <w:rFonts w:ascii="Times New Roman" w:hAnsi="Times New Roman" w:cs="Times New Roman"/>
          <w:lang w:val="uk-UA"/>
        </w:rPr>
        <w:t xml:space="preserve"> </w:t>
      </w:r>
      <w:r w:rsidRPr="00A8760E">
        <w:rPr>
          <w:rFonts w:ascii="Times New Roman" w:hAnsi="Times New Roman" w:cs="Times New Roman"/>
          <w:lang w:val="uk-UA"/>
        </w:rPr>
        <w:t>поділки 0,02 мм).</w:t>
      </w:r>
    </w:p>
    <w:p w:rsidR="00A8760E" w:rsidRDefault="00A8760E" w:rsidP="00C63941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A8760E">
        <w:rPr>
          <w:rFonts w:ascii="Times New Roman" w:hAnsi="Times New Roman" w:cs="Times New Roman"/>
        </w:rPr>
        <w:t>Випробування</w:t>
      </w:r>
      <w:proofErr w:type="spellEnd"/>
      <w:r w:rsidRPr="00A8760E">
        <w:rPr>
          <w:rFonts w:ascii="Times New Roman" w:hAnsi="Times New Roman" w:cs="Times New Roman"/>
        </w:rPr>
        <w:t xml:space="preserve"> </w:t>
      </w:r>
      <w:proofErr w:type="spellStart"/>
      <w:r w:rsidRPr="00A8760E">
        <w:rPr>
          <w:rFonts w:ascii="Times New Roman" w:hAnsi="Times New Roman" w:cs="Times New Roman"/>
        </w:rPr>
        <w:t>проводяться</w:t>
      </w:r>
      <w:proofErr w:type="spellEnd"/>
      <w:r w:rsidRPr="00A8760E">
        <w:rPr>
          <w:rFonts w:ascii="Times New Roman" w:hAnsi="Times New Roman" w:cs="Times New Roman"/>
        </w:rPr>
        <w:t xml:space="preserve"> </w:t>
      </w:r>
      <w:proofErr w:type="gramStart"/>
      <w:r w:rsidRPr="00A8760E">
        <w:rPr>
          <w:rFonts w:ascii="Times New Roman" w:hAnsi="Times New Roman" w:cs="Times New Roman"/>
        </w:rPr>
        <w:t>на</w:t>
      </w:r>
      <w:proofErr w:type="gramEnd"/>
      <w:r w:rsidRPr="00A8760E">
        <w:rPr>
          <w:rFonts w:ascii="Times New Roman" w:hAnsi="Times New Roman" w:cs="Times New Roman"/>
        </w:rPr>
        <w:t xml:space="preserve"> </w:t>
      </w:r>
      <w:proofErr w:type="spellStart"/>
      <w:r w:rsidRPr="00A8760E">
        <w:rPr>
          <w:rFonts w:ascii="Times New Roman" w:hAnsi="Times New Roman" w:cs="Times New Roman"/>
        </w:rPr>
        <w:t>машині</w:t>
      </w:r>
      <w:proofErr w:type="spellEnd"/>
      <w:r w:rsidRPr="00A8760E">
        <w:rPr>
          <w:rFonts w:ascii="Times New Roman" w:hAnsi="Times New Roman" w:cs="Times New Roman"/>
        </w:rPr>
        <w:t xml:space="preserve"> УВМ-50 (УИМ-50). </w:t>
      </w:r>
      <w:proofErr w:type="spellStart"/>
      <w:r w:rsidRPr="00A8760E">
        <w:rPr>
          <w:rFonts w:ascii="Times New Roman" w:hAnsi="Times New Roman" w:cs="Times New Roman"/>
        </w:rPr>
        <w:t>Детальний</w:t>
      </w:r>
      <w:proofErr w:type="spellEnd"/>
      <w:r w:rsidRPr="00A8760E">
        <w:rPr>
          <w:rFonts w:ascii="Times New Roman" w:hAnsi="Times New Roman" w:cs="Times New Roman"/>
        </w:rPr>
        <w:t xml:space="preserve"> </w:t>
      </w:r>
      <w:proofErr w:type="spellStart"/>
      <w:r w:rsidRPr="00A8760E">
        <w:rPr>
          <w:rFonts w:ascii="Times New Roman" w:hAnsi="Times New Roman" w:cs="Times New Roman"/>
        </w:rPr>
        <w:t>опис</w:t>
      </w:r>
      <w:proofErr w:type="spellEnd"/>
      <w:r w:rsidRPr="00A8760E">
        <w:rPr>
          <w:rFonts w:ascii="Times New Roman" w:hAnsi="Times New Roman" w:cs="Times New Roman"/>
        </w:rPr>
        <w:t xml:space="preserve"> </w:t>
      </w:r>
      <w:proofErr w:type="spellStart"/>
      <w:r w:rsidRPr="00A8760E">
        <w:rPr>
          <w:rFonts w:ascii="Times New Roman" w:hAnsi="Times New Roman" w:cs="Times New Roman"/>
        </w:rPr>
        <w:t>випробувальних</w:t>
      </w:r>
      <w:proofErr w:type="spellEnd"/>
      <w:r w:rsidRPr="00A8760E">
        <w:rPr>
          <w:rFonts w:ascii="Times New Roman" w:hAnsi="Times New Roman" w:cs="Times New Roman"/>
        </w:rPr>
        <w:t xml:space="preserve"> машин та </w:t>
      </w:r>
      <w:proofErr w:type="spellStart"/>
      <w:r w:rsidRPr="00A8760E">
        <w:rPr>
          <w:rFonts w:ascii="Times New Roman" w:hAnsi="Times New Roman" w:cs="Times New Roman"/>
        </w:rPr>
        <w:t>приладі</w:t>
      </w:r>
      <w:proofErr w:type="gramStart"/>
      <w:r w:rsidRPr="00A8760E">
        <w:rPr>
          <w:rFonts w:ascii="Times New Roman" w:hAnsi="Times New Roman" w:cs="Times New Roman"/>
        </w:rPr>
        <w:t>в</w:t>
      </w:r>
      <w:proofErr w:type="spellEnd"/>
      <w:proofErr w:type="gramEnd"/>
      <w:r w:rsidRPr="00A8760E">
        <w:rPr>
          <w:rFonts w:ascii="Times New Roman" w:hAnsi="Times New Roman" w:cs="Times New Roman"/>
        </w:rPr>
        <w:t xml:space="preserve"> дано в </w:t>
      </w:r>
      <w:proofErr w:type="spellStart"/>
      <w:r w:rsidRPr="00A8760E">
        <w:rPr>
          <w:rFonts w:ascii="Times New Roman" w:hAnsi="Times New Roman" w:cs="Times New Roman"/>
        </w:rPr>
        <w:t>спеціальній</w:t>
      </w:r>
      <w:proofErr w:type="spellEnd"/>
      <w:r w:rsidRPr="00A8760E">
        <w:rPr>
          <w:rFonts w:ascii="Times New Roman" w:hAnsi="Times New Roman" w:cs="Times New Roman"/>
        </w:rPr>
        <w:t xml:space="preserve"> </w:t>
      </w:r>
      <w:proofErr w:type="spellStart"/>
      <w:r w:rsidRPr="00A8760E">
        <w:rPr>
          <w:rFonts w:ascii="Times New Roman" w:hAnsi="Times New Roman" w:cs="Times New Roman"/>
        </w:rPr>
        <w:t>літературі</w:t>
      </w:r>
      <w:proofErr w:type="spellEnd"/>
      <w:r w:rsidRPr="00A8760E">
        <w:rPr>
          <w:rFonts w:ascii="Times New Roman" w:hAnsi="Times New Roman" w:cs="Times New Roman"/>
        </w:rPr>
        <w:t xml:space="preserve"> [3, 4].</w:t>
      </w:r>
    </w:p>
    <w:p w:rsidR="00AE708E" w:rsidRPr="00AE708E" w:rsidRDefault="00AE708E" w:rsidP="00AE708E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E708E">
        <w:rPr>
          <w:rFonts w:ascii="Times New Roman" w:eastAsia="Times New Roman" w:hAnsi="Times New Roman" w:cs="Times New Roman"/>
          <w:lang w:val="uk-UA" w:eastAsia="ru-RU"/>
        </w:rPr>
        <w:t xml:space="preserve">Основна мета – отримати граничні, для конструкційних матеріалів напруження, при яких відбуваються їх втрата міцності та використати отримані значення для порівняння з максимальними розрахунковими напруженнями. Це є необхідним для висновків про міцність конструктивних елементів, що виготовляються із заданих конструкційних матеріалів. </w:t>
      </w:r>
    </w:p>
    <w:p w:rsidR="00AE708E" w:rsidRPr="00AE708E" w:rsidRDefault="00AE708E" w:rsidP="00AE708E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E708E">
        <w:rPr>
          <w:rFonts w:ascii="Times New Roman" w:eastAsia="Times New Roman" w:hAnsi="Times New Roman" w:cs="Times New Roman"/>
          <w:lang w:val="uk-UA" w:eastAsia="ru-RU"/>
        </w:rPr>
        <w:t xml:space="preserve">Основним видом дослідних випробувань є випробування матеріалів на розтяг – стиск. Для проведення таких випробувань використовують спеціальне обладнання – розривні машини (рис. </w:t>
      </w:r>
      <w:r>
        <w:rPr>
          <w:rFonts w:ascii="Times New Roman" w:eastAsia="Times New Roman" w:hAnsi="Times New Roman" w:cs="Times New Roman"/>
          <w:lang w:val="uk-UA" w:eastAsia="ru-RU"/>
        </w:rPr>
        <w:t>1</w:t>
      </w:r>
      <w:r w:rsidRPr="00AE708E">
        <w:rPr>
          <w:rFonts w:ascii="Times New Roman" w:eastAsia="Times New Roman" w:hAnsi="Times New Roman" w:cs="Times New Roman"/>
          <w:lang w:val="uk-UA" w:eastAsia="ru-RU"/>
        </w:rPr>
        <w:t>.</w:t>
      </w:r>
      <w:r>
        <w:rPr>
          <w:rFonts w:ascii="Times New Roman" w:eastAsia="Times New Roman" w:hAnsi="Times New Roman" w:cs="Times New Roman"/>
          <w:lang w:val="uk-UA" w:eastAsia="ru-RU"/>
        </w:rPr>
        <w:t>3</w:t>
      </w:r>
      <w:r w:rsidRPr="00AE708E">
        <w:rPr>
          <w:rFonts w:ascii="Times New Roman" w:eastAsia="Times New Roman" w:hAnsi="Times New Roman" w:cs="Times New Roman"/>
          <w:lang w:val="uk-UA" w:eastAsia="ru-RU"/>
        </w:rPr>
        <w:t>).</w:t>
      </w:r>
    </w:p>
    <w:p w:rsidR="00AE708E" w:rsidRDefault="00AE708E" w:rsidP="00AE708E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AE70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1F0CDF" wp14:editId="5F3DA20C">
            <wp:extent cx="2914650" cy="3495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8E" w:rsidRDefault="00AE708E" w:rsidP="00AE708E">
      <w:pPr>
        <w:spacing w:after="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E708E">
        <w:rPr>
          <w:rFonts w:ascii="Times New Roman" w:eastAsia="Times New Roman" w:hAnsi="Times New Roman" w:cs="Times New Roman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lang w:val="uk-UA" w:eastAsia="ru-RU"/>
        </w:rPr>
        <w:t>1</w:t>
      </w:r>
      <w:r w:rsidRPr="00AE708E">
        <w:rPr>
          <w:rFonts w:ascii="Times New Roman" w:eastAsia="Times New Roman" w:hAnsi="Times New Roman" w:cs="Times New Roman"/>
          <w:lang w:val="uk-UA" w:eastAsia="ru-RU"/>
        </w:rPr>
        <w:t>.</w:t>
      </w:r>
      <w:r>
        <w:rPr>
          <w:rFonts w:ascii="Times New Roman" w:eastAsia="Times New Roman" w:hAnsi="Times New Roman" w:cs="Times New Roman"/>
          <w:lang w:val="uk-UA" w:eastAsia="ru-RU"/>
        </w:rPr>
        <w:t>3</w:t>
      </w:r>
      <w:r w:rsidRPr="00AE708E">
        <w:rPr>
          <w:rFonts w:ascii="Times New Roman" w:eastAsia="Times New Roman" w:hAnsi="Times New Roman" w:cs="Times New Roman"/>
          <w:lang w:val="uk-UA" w:eastAsia="ru-RU"/>
        </w:rPr>
        <w:t>. Сучасна розривна машина</w:t>
      </w:r>
    </w:p>
    <w:p w:rsidR="00AE708E" w:rsidRPr="00AE708E" w:rsidRDefault="00AE708E" w:rsidP="00AE708E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E708E">
        <w:rPr>
          <w:rFonts w:ascii="Times New Roman" w:eastAsia="Times New Roman" w:hAnsi="Times New Roman" w:cs="Times New Roman"/>
          <w:b/>
          <w:lang w:val="uk-UA" w:eastAsia="ru-RU"/>
        </w:rPr>
        <w:t>Машинна діаграма розтягу</w:t>
      </w:r>
      <w:r w:rsidRPr="00AE708E">
        <w:rPr>
          <w:rFonts w:ascii="Times New Roman" w:eastAsia="Times New Roman" w:hAnsi="Times New Roman" w:cs="Times New Roman"/>
          <w:lang w:val="uk-UA" w:eastAsia="ru-RU"/>
        </w:rPr>
        <w:t xml:space="preserve">. Установивши зразок в захватах розривної машини і розтягуючи його гідравлічним чи механічним </w:t>
      </w:r>
      <w:r w:rsidRPr="00AE708E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зусиллям, можна побудувати діаграму розтягу в координатах «зусилля – видовження» (рис. </w:t>
      </w:r>
      <w:r w:rsidR="00776626">
        <w:rPr>
          <w:rFonts w:ascii="Times New Roman" w:eastAsia="Times New Roman" w:hAnsi="Times New Roman" w:cs="Times New Roman"/>
          <w:lang w:val="uk-UA" w:eastAsia="ru-RU"/>
        </w:rPr>
        <w:t>1</w:t>
      </w:r>
      <w:r w:rsidRPr="00AE708E">
        <w:rPr>
          <w:rFonts w:ascii="Times New Roman" w:eastAsia="Times New Roman" w:hAnsi="Times New Roman" w:cs="Times New Roman"/>
          <w:lang w:val="uk-UA" w:eastAsia="ru-RU"/>
        </w:rPr>
        <w:t>.</w:t>
      </w:r>
      <w:r w:rsidR="00776626">
        <w:rPr>
          <w:rFonts w:ascii="Times New Roman" w:eastAsia="Times New Roman" w:hAnsi="Times New Roman" w:cs="Times New Roman"/>
          <w:lang w:val="uk-UA" w:eastAsia="ru-RU"/>
        </w:rPr>
        <w:t>4</w:t>
      </w:r>
      <w:r w:rsidRPr="00AE708E">
        <w:rPr>
          <w:rFonts w:ascii="Times New Roman" w:eastAsia="Times New Roman" w:hAnsi="Times New Roman" w:cs="Times New Roman"/>
          <w:lang w:val="uk-UA" w:eastAsia="ru-RU"/>
        </w:rPr>
        <w:t xml:space="preserve">). Видовження бази зразка вимірюється за допомогою механічних тензометрів (рис. </w:t>
      </w:r>
      <w:r w:rsidR="00776626">
        <w:rPr>
          <w:rFonts w:ascii="Times New Roman" w:eastAsia="Times New Roman" w:hAnsi="Times New Roman" w:cs="Times New Roman"/>
          <w:lang w:val="uk-UA" w:eastAsia="ru-RU"/>
        </w:rPr>
        <w:t>1</w:t>
      </w:r>
      <w:r w:rsidRPr="00AE708E">
        <w:rPr>
          <w:rFonts w:ascii="Times New Roman" w:eastAsia="Times New Roman" w:hAnsi="Times New Roman" w:cs="Times New Roman"/>
          <w:lang w:val="uk-UA" w:eastAsia="ru-RU"/>
        </w:rPr>
        <w:t>.</w:t>
      </w:r>
      <w:r w:rsidR="00776626">
        <w:rPr>
          <w:rFonts w:ascii="Times New Roman" w:eastAsia="Times New Roman" w:hAnsi="Times New Roman" w:cs="Times New Roman"/>
          <w:lang w:val="uk-UA" w:eastAsia="ru-RU"/>
        </w:rPr>
        <w:t>5</w:t>
      </w:r>
      <w:r w:rsidRPr="00AE708E">
        <w:rPr>
          <w:rFonts w:ascii="Times New Roman" w:eastAsia="Times New Roman" w:hAnsi="Times New Roman" w:cs="Times New Roman"/>
          <w:lang w:val="uk-UA" w:eastAsia="ru-RU"/>
        </w:rPr>
        <w:t>).</w:t>
      </w:r>
    </w:p>
    <w:p w:rsidR="00AE708E" w:rsidRDefault="00AE708E" w:rsidP="00AE708E">
      <w:pPr>
        <w:spacing w:after="0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E708E">
        <w:rPr>
          <w:rFonts w:ascii="Times New Roman" w:eastAsia="Times New Roman" w:hAnsi="Times New Roman" w:cs="Times New Roman"/>
          <w:lang w:val="uk-UA" w:eastAsia="ru-RU"/>
        </w:rPr>
        <w:t>Слід відмітити, що пластичні матеріали мають явно виражену площадку текучості, коли видовження зростає при практично постійному зусиллі. Це явище найбільш наглядно проявляється на прикладі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E708E">
        <w:rPr>
          <w:rFonts w:ascii="Times New Roman" w:eastAsia="Times New Roman" w:hAnsi="Times New Roman" w:cs="Times New Roman"/>
          <w:lang w:val="uk-UA" w:eastAsia="ru-RU"/>
        </w:rPr>
        <w:t xml:space="preserve">випробовування зразків із мало вуглецевої сталі. Машинна діаграма викреслюється в координатах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F,  ∆l</m:t>
        </m:r>
      </m:oMath>
      <w:r w:rsidRPr="00AE708E">
        <w:rPr>
          <w:rFonts w:ascii="Times New Roman" w:eastAsia="Times New Roman" w:hAnsi="Times New Roman" w:cs="Times New Roman"/>
          <w:lang w:val="uk-UA" w:eastAsia="ru-RU"/>
        </w:rPr>
        <w:t>. На кривій діаграми розтягу можна виділити чотири ділянки.</w:t>
      </w:r>
    </w:p>
    <w:tbl>
      <w:tblPr>
        <w:tblW w:w="0" w:type="auto"/>
        <w:tblInd w:w="138" w:type="dxa"/>
        <w:tblLook w:val="0000" w:firstRow="0" w:lastRow="0" w:firstColumn="0" w:lastColumn="0" w:noHBand="0" w:noVBand="0"/>
      </w:tblPr>
      <w:tblGrid>
        <w:gridCol w:w="3655"/>
        <w:gridCol w:w="3374"/>
      </w:tblGrid>
      <w:tr w:rsidR="00776626" w:rsidRPr="00776626" w:rsidTr="00776626">
        <w:trPr>
          <w:trHeight w:val="510"/>
        </w:trPr>
        <w:tc>
          <w:tcPr>
            <w:tcW w:w="3655" w:type="dxa"/>
            <w:vAlign w:val="bottom"/>
          </w:tcPr>
          <w:p w:rsidR="00776626" w:rsidRPr="00776626" w:rsidRDefault="00776626" w:rsidP="0077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6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435" w:dyaOrig="2910">
                <v:shape id="_x0000_i1027" type="#_x0000_t75" style="width:171.75pt;height:145.5pt" o:ole="">
                  <v:imagedata r:id="rId11" o:title=""/>
                </v:shape>
                <o:OLEObject Type="Embed" ProgID="PBrush" ShapeID="_x0000_i1027" DrawAspect="Content" ObjectID="_1725300909" r:id="rId12"/>
              </w:object>
            </w:r>
          </w:p>
          <w:p w:rsidR="00776626" w:rsidRPr="00776626" w:rsidRDefault="00776626" w:rsidP="0077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766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374" w:type="dxa"/>
            <w:vAlign w:val="bottom"/>
          </w:tcPr>
          <w:p w:rsidR="00776626" w:rsidRPr="00776626" w:rsidRDefault="00776626" w:rsidP="0077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6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550" w:dyaOrig="2685">
                <v:shape id="_x0000_i1028" type="#_x0000_t75" style="width:127.5pt;height:134.25pt" o:ole="">
                  <v:imagedata r:id="rId13" o:title=""/>
                </v:shape>
                <o:OLEObject Type="Embed" ProgID="PBrush" ShapeID="_x0000_i1028" DrawAspect="Content" ObjectID="_1725300910" r:id="rId14"/>
              </w:object>
            </w:r>
          </w:p>
          <w:p w:rsidR="00776626" w:rsidRPr="00776626" w:rsidRDefault="00776626" w:rsidP="0077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766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б</w:t>
            </w:r>
          </w:p>
        </w:tc>
      </w:tr>
    </w:tbl>
    <w:p w:rsidR="00776626" w:rsidRPr="00776626" w:rsidRDefault="00776626" w:rsidP="00776626">
      <w:pPr>
        <w:spacing w:after="12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lang w:val="uk-UA" w:eastAsia="ru-RU"/>
        </w:rPr>
        <w:t>1</w:t>
      </w:r>
      <w:r w:rsidRPr="00776626">
        <w:rPr>
          <w:rFonts w:ascii="Times New Roman" w:eastAsia="Times New Roman" w:hAnsi="Times New Roman" w:cs="Times New Roman"/>
          <w:lang w:val="uk-UA" w:eastAsia="ru-RU"/>
        </w:rPr>
        <w:t>.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</w:p>
    <w:p w:rsidR="00AE708E" w:rsidRDefault="00776626" w:rsidP="00776626">
      <w:pPr>
        <w:spacing w:after="0"/>
        <w:ind w:firstLine="70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Ділянка </w:t>
      </w:r>
      <w:r w:rsidRPr="00776626">
        <w:rPr>
          <w:rFonts w:ascii="Times New Roman" w:eastAsia="Times New Roman" w:hAnsi="Times New Roman" w:cs="Times New Roman"/>
          <w:i/>
          <w:lang w:val="uk-UA" w:eastAsia="ru-RU"/>
        </w:rPr>
        <w:t>ОА</w:t>
      </w: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 носить назву </w:t>
      </w:r>
      <w:r w:rsidRPr="00776626">
        <w:rPr>
          <w:rFonts w:ascii="Times New Roman" w:eastAsia="Times New Roman" w:hAnsi="Times New Roman" w:cs="Times New Roman"/>
          <w:i/>
          <w:spacing w:val="20"/>
          <w:lang w:val="uk-UA" w:eastAsia="ru-RU"/>
        </w:rPr>
        <w:t>зони пружності</w:t>
      </w: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. Тут матеріал підпорядковується закону Гука і деформації визначаються за формулою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∆</m:t>
        </m:r>
        <m:r>
          <w:rPr>
            <w:rFonts w:ascii="Cambria Math" w:eastAsia="Times New Roman" w:hAnsi="Cambria Math" w:cs="Times New Roman"/>
            <w:lang w:val="en-US" w:eastAsia="ru-RU"/>
          </w:rPr>
          <m:t>l</m:t>
        </m:r>
        <m:r>
          <w:rPr>
            <w:rFonts w:ascii="Cambria Math" w:eastAsia="Times New Roman" w:hAnsi="Cambria Math" w:cs="Times New Roman"/>
            <w:lang w:eastAsia="ru-RU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ru-RU"/>
              </w:rPr>
              <m:t>Fl</m:t>
            </m:r>
          </m:num>
          <m:den>
            <m:r>
              <w:rPr>
                <w:rFonts w:ascii="Cambria Math" w:eastAsia="Times New Roman" w:hAnsi="Cambria Math" w:cs="Times New Roman"/>
                <w:lang w:eastAsia="ru-RU"/>
              </w:rPr>
              <m:t>EA</m:t>
            </m:r>
          </m:den>
        </m:f>
      </m:oMath>
      <w:r w:rsidRPr="00776626">
        <w:rPr>
          <w:rFonts w:ascii="Times New Roman" w:eastAsia="Times New Roman" w:hAnsi="Times New Roman" w:cs="Times New Roman"/>
          <w:lang w:eastAsia="ru-RU"/>
        </w:rPr>
        <w:t>.</w:t>
      </w: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 На рис. </w:t>
      </w:r>
      <w:r>
        <w:rPr>
          <w:rFonts w:ascii="Times New Roman" w:eastAsia="Times New Roman" w:hAnsi="Times New Roman" w:cs="Times New Roman"/>
          <w:lang w:val="uk-UA" w:eastAsia="ru-RU"/>
        </w:rPr>
        <w:t>1</w:t>
      </w:r>
      <w:r w:rsidRPr="00776626">
        <w:rPr>
          <w:rFonts w:ascii="Times New Roman" w:eastAsia="Times New Roman" w:hAnsi="Times New Roman" w:cs="Times New Roman"/>
          <w:lang w:val="uk-UA" w:eastAsia="ru-RU"/>
        </w:rPr>
        <w:t>.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, а ця ділянка показана з відступом від масштабу. Видовження на ділянці </w:t>
      </w:r>
      <w:r w:rsidRPr="00776626">
        <w:rPr>
          <w:rFonts w:ascii="Times New Roman" w:eastAsia="Times New Roman" w:hAnsi="Times New Roman" w:cs="Times New Roman"/>
          <w:i/>
          <w:lang w:val="uk-UA" w:eastAsia="ru-RU"/>
        </w:rPr>
        <w:t>ОА</w:t>
      </w: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 дуже малі, і пряма </w:t>
      </w:r>
      <w:r w:rsidRPr="00776626">
        <w:rPr>
          <w:rFonts w:ascii="Times New Roman" w:eastAsia="Times New Roman" w:hAnsi="Times New Roman" w:cs="Times New Roman"/>
          <w:i/>
          <w:lang w:val="uk-UA" w:eastAsia="ru-RU"/>
        </w:rPr>
        <w:t>ОА</w:t>
      </w:r>
      <w:r w:rsidRPr="00776626">
        <w:rPr>
          <w:rFonts w:ascii="Times New Roman" w:eastAsia="Times New Roman" w:hAnsi="Times New Roman" w:cs="Times New Roman"/>
          <w:lang w:val="uk-UA" w:eastAsia="ru-RU"/>
        </w:rPr>
        <w:t>, будучи викресленою в масштабі, співпала би в межах ширини лінії з віссю ординат. Значення сили, для якої справедливий закон Гука, буде залежати від розмірів зразка і механічних властивостей матеріалу, тому при подальшому розгляді діаграми розтягу її представляють в координатах σ і ε.</w:t>
      </w:r>
    </w:p>
    <w:p w:rsidR="00AE708E" w:rsidRDefault="00776626" w:rsidP="00776626">
      <w:pPr>
        <w:spacing w:after="0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Зону </w:t>
      </w:r>
      <w:r w:rsidRPr="00776626">
        <w:rPr>
          <w:rFonts w:ascii="Times New Roman" w:eastAsia="Times New Roman" w:hAnsi="Times New Roman" w:cs="Times New Roman"/>
          <w:i/>
          <w:lang w:val="uk-UA" w:eastAsia="ru-RU"/>
        </w:rPr>
        <w:t>АВ</w:t>
      </w: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 називають </w:t>
      </w:r>
      <w:r w:rsidRPr="00776626">
        <w:rPr>
          <w:rFonts w:ascii="Times New Roman" w:eastAsia="Times New Roman" w:hAnsi="Times New Roman" w:cs="Times New Roman"/>
          <w:i/>
          <w:spacing w:val="20"/>
          <w:lang w:val="uk-UA" w:eastAsia="ru-RU"/>
        </w:rPr>
        <w:t>зоною загальної текучості</w:t>
      </w: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, а ділянку </w:t>
      </w:r>
      <w:r w:rsidRPr="00776626">
        <w:rPr>
          <w:rFonts w:ascii="Times New Roman" w:eastAsia="Times New Roman" w:hAnsi="Times New Roman" w:cs="Times New Roman"/>
          <w:i/>
          <w:lang w:val="uk-UA" w:eastAsia="ru-RU"/>
        </w:rPr>
        <w:t>АВ</w:t>
      </w:r>
      <w:r w:rsidRPr="00776626">
        <w:rPr>
          <w:rFonts w:ascii="Times New Roman" w:eastAsia="Times New Roman" w:hAnsi="Times New Roman" w:cs="Times New Roman"/>
          <w:lang w:val="uk-UA" w:eastAsia="ru-RU"/>
        </w:rPr>
        <w:t xml:space="preserve"> – </w:t>
      </w:r>
      <w:r w:rsidRPr="00776626">
        <w:rPr>
          <w:rFonts w:ascii="Times New Roman" w:eastAsia="Times New Roman" w:hAnsi="Times New Roman" w:cs="Times New Roman"/>
          <w:i/>
          <w:lang w:val="uk-UA" w:eastAsia="ru-RU"/>
        </w:rPr>
        <w:t>площадкою текучості</w:t>
      </w:r>
      <w:r w:rsidRPr="00776626">
        <w:rPr>
          <w:rFonts w:ascii="Times New Roman" w:eastAsia="Times New Roman" w:hAnsi="Times New Roman" w:cs="Times New Roman"/>
          <w:lang w:val="uk-UA" w:eastAsia="ru-RU"/>
        </w:rPr>
        <w:t>. Тут відбуваються суттєві зміни довжини зразка без помітного збільшення навантажень. Не всі матеріали мають площадку текучості. У крихких матеріалів площадка текучості не виявляється (рис.</w:t>
      </w:r>
      <w:r>
        <w:rPr>
          <w:rFonts w:ascii="Times New Roman" w:eastAsia="Times New Roman" w:hAnsi="Times New Roman" w:cs="Times New Roman"/>
          <w:lang w:val="uk-UA" w:eastAsia="ru-RU"/>
        </w:rPr>
        <w:t>1</w:t>
      </w:r>
      <w:r w:rsidRPr="00776626">
        <w:rPr>
          <w:rFonts w:ascii="Times New Roman" w:eastAsia="Times New Roman" w:hAnsi="Times New Roman" w:cs="Times New Roman"/>
          <w:lang w:val="uk-UA" w:eastAsia="ru-RU"/>
        </w:rPr>
        <w:t>.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Pr="00776626">
        <w:rPr>
          <w:rFonts w:ascii="Times New Roman" w:eastAsia="Times New Roman" w:hAnsi="Times New Roman" w:cs="Times New Roman"/>
          <w:lang w:val="uk-UA" w:eastAsia="ru-RU"/>
        </w:rPr>
        <w:t>, б).</w:t>
      </w:r>
    </w:p>
    <w:p w:rsidR="00AE708E" w:rsidRDefault="00AE708E" w:rsidP="00AE708E">
      <w:pPr>
        <w:spacing w:after="0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DF7001" w:rsidRPr="00DF7001" w:rsidRDefault="00DF7001" w:rsidP="00DF7001">
      <w:pPr>
        <w:spacing w:after="120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F7001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Зону </w:t>
      </w:r>
      <w:r w:rsidRPr="00DF7001">
        <w:rPr>
          <w:rFonts w:ascii="Times New Roman" w:eastAsia="Times New Roman" w:hAnsi="Times New Roman" w:cs="Times New Roman"/>
          <w:i/>
          <w:lang w:val="uk-UA" w:eastAsia="ru-RU"/>
        </w:rPr>
        <w:t>ВС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 називають </w:t>
      </w:r>
      <w:r w:rsidRPr="00DF7001">
        <w:rPr>
          <w:rFonts w:ascii="Times New Roman" w:eastAsia="Times New Roman" w:hAnsi="Times New Roman" w:cs="Times New Roman"/>
          <w:i/>
          <w:spacing w:val="20"/>
          <w:lang w:val="uk-UA" w:eastAsia="ru-RU"/>
        </w:rPr>
        <w:t>зоною зміцнення</w:t>
      </w:r>
      <w:r w:rsidRPr="00DF7001">
        <w:rPr>
          <w:rFonts w:ascii="Times New Roman" w:eastAsia="Times New Roman" w:hAnsi="Times New Roman" w:cs="Times New Roman"/>
          <w:lang w:val="uk-UA" w:eastAsia="ru-RU"/>
        </w:rPr>
        <w:t>. В цій зоні видовження зразка супроводжується зростанням навантажень. На цій стадії деформування на зразку намічується місце руйнування (розриву) та починає утворюватись так</w:t>
      </w:r>
      <w:r w:rsidRPr="00DF7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звана </w:t>
      </w:r>
      <w:r w:rsidRPr="00DF7001">
        <w:rPr>
          <w:rFonts w:ascii="Times New Roman" w:eastAsia="Times New Roman" w:hAnsi="Times New Roman" w:cs="Times New Roman"/>
          <w:i/>
          <w:spacing w:val="20"/>
          <w:lang w:val="uk-UA" w:eastAsia="ru-RU"/>
        </w:rPr>
        <w:t>шийка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 – місцеве звуження зразка. При подальшому навантаженні зразка шийка швидко прогресує. Починаючи з точки </w:t>
      </w:r>
      <w:r w:rsidRPr="00DF7001">
        <w:rPr>
          <w:rFonts w:ascii="Times New Roman" w:eastAsia="Times New Roman" w:hAnsi="Times New Roman" w:cs="Times New Roman"/>
          <w:i/>
          <w:lang w:val="uk-UA" w:eastAsia="ru-RU"/>
        </w:rPr>
        <w:t>С</w:t>
      </w:r>
      <w:r w:rsidRPr="00DF7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видовження зразка відбувається зі зменшенням сили його навантаження, але середнє напруження в поперечному перерізі шийки зростає. Видовження зразка носить в цьому випадку місцевий характер, тому ділянку </w:t>
      </w:r>
      <w:r w:rsidRPr="00DF7001">
        <w:rPr>
          <w:rFonts w:ascii="Times New Roman" w:eastAsia="Times New Roman" w:hAnsi="Times New Roman" w:cs="Times New Roman"/>
          <w:i/>
          <w:lang w:val="en-US" w:eastAsia="ru-RU"/>
        </w:rPr>
        <w:t>CD</w:t>
      </w:r>
      <w:r w:rsidRPr="00DF70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називають </w:t>
      </w:r>
      <w:r w:rsidRPr="00DF7001">
        <w:rPr>
          <w:rFonts w:ascii="Times New Roman" w:eastAsia="Times New Roman" w:hAnsi="Times New Roman" w:cs="Times New Roman"/>
          <w:i/>
          <w:lang w:val="uk-UA" w:eastAsia="ru-RU"/>
        </w:rPr>
        <w:t>зоною місцевої текучості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. Точка </w:t>
      </w:r>
      <w:r w:rsidRPr="00DF7001">
        <w:rPr>
          <w:rFonts w:ascii="Times New Roman" w:eastAsia="Times New Roman" w:hAnsi="Times New Roman" w:cs="Times New Roman"/>
          <w:i/>
          <w:lang w:val="en-US" w:eastAsia="ru-RU"/>
        </w:rPr>
        <w:t>D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 відповідає руйнуванню зразка.</w:t>
      </w:r>
    </w:p>
    <w:p w:rsidR="00DF7001" w:rsidRPr="00DF7001" w:rsidRDefault="00DF7001" w:rsidP="00DF7001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Зразок із пластичного матеріалу (мало вуглецева сталь) в процесі деформування в зоні місцевої текучості (рис. </w:t>
      </w:r>
      <w:r w:rsidR="000655ED">
        <w:rPr>
          <w:rFonts w:ascii="Times New Roman" w:eastAsia="Times New Roman" w:hAnsi="Times New Roman" w:cs="Times New Roman"/>
          <w:lang w:val="uk-UA" w:eastAsia="ru-RU"/>
        </w:rPr>
        <w:t>1</w:t>
      </w:r>
      <w:r w:rsidRPr="00DF7001">
        <w:rPr>
          <w:rFonts w:ascii="Times New Roman" w:eastAsia="Times New Roman" w:hAnsi="Times New Roman" w:cs="Times New Roman"/>
          <w:lang w:val="uk-UA" w:eastAsia="ru-RU"/>
        </w:rPr>
        <w:t>.</w:t>
      </w:r>
      <w:r w:rsidR="000655ED">
        <w:rPr>
          <w:rFonts w:ascii="Times New Roman" w:eastAsia="Times New Roman" w:hAnsi="Times New Roman" w:cs="Times New Roman"/>
          <w:lang w:val="uk-UA" w:eastAsia="ru-RU"/>
        </w:rPr>
        <w:t>6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, а) та в момент руйнування показано на рис. </w:t>
      </w:r>
      <w:r w:rsidR="000655ED">
        <w:rPr>
          <w:rFonts w:ascii="Times New Roman" w:eastAsia="Times New Roman" w:hAnsi="Times New Roman" w:cs="Times New Roman"/>
          <w:lang w:val="uk-UA" w:eastAsia="ru-RU"/>
        </w:rPr>
        <w:t>1</w:t>
      </w:r>
      <w:r w:rsidRPr="00DF7001">
        <w:rPr>
          <w:rFonts w:ascii="Times New Roman" w:eastAsia="Times New Roman" w:hAnsi="Times New Roman" w:cs="Times New Roman"/>
          <w:lang w:val="uk-UA" w:eastAsia="ru-RU"/>
        </w:rPr>
        <w:t>.</w:t>
      </w:r>
      <w:r w:rsidR="000655ED">
        <w:rPr>
          <w:rFonts w:ascii="Times New Roman" w:eastAsia="Times New Roman" w:hAnsi="Times New Roman" w:cs="Times New Roman"/>
          <w:lang w:val="uk-UA" w:eastAsia="ru-RU"/>
        </w:rPr>
        <w:t>6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, б  а зразок із крихкого матеріалу, що зруйнувався без суттєвих пластичних деформацій – на рис. </w:t>
      </w:r>
      <w:r w:rsidR="000655ED">
        <w:rPr>
          <w:rFonts w:ascii="Times New Roman" w:eastAsia="Times New Roman" w:hAnsi="Times New Roman" w:cs="Times New Roman"/>
          <w:lang w:val="uk-UA" w:eastAsia="ru-RU"/>
        </w:rPr>
        <w:t>1</w:t>
      </w:r>
      <w:r w:rsidRPr="00DF7001">
        <w:rPr>
          <w:rFonts w:ascii="Times New Roman" w:eastAsia="Times New Roman" w:hAnsi="Times New Roman" w:cs="Times New Roman"/>
          <w:lang w:val="uk-UA" w:eastAsia="ru-RU"/>
        </w:rPr>
        <w:t>.</w:t>
      </w:r>
      <w:r w:rsidR="000655ED">
        <w:rPr>
          <w:rFonts w:ascii="Times New Roman" w:eastAsia="Times New Roman" w:hAnsi="Times New Roman" w:cs="Times New Roman"/>
          <w:lang w:val="uk-UA" w:eastAsia="ru-RU"/>
        </w:rPr>
        <w:t>7</w:t>
      </w:r>
      <w:r w:rsidRPr="00DF7001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tbl>
      <w:tblPr>
        <w:tblW w:w="0" w:type="auto"/>
        <w:tblInd w:w="168" w:type="dxa"/>
        <w:tblLook w:val="0000" w:firstRow="0" w:lastRow="0" w:firstColumn="0" w:lastColumn="0" w:noHBand="0" w:noVBand="0"/>
      </w:tblPr>
      <w:tblGrid>
        <w:gridCol w:w="3503"/>
        <w:gridCol w:w="3496"/>
      </w:tblGrid>
      <w:tr w:rsidR="00DF7001" w:rsidRPr="00DF7001" w:rsidTr="006C2D75">
        <w:trPr>
          <w:trHeight w:val="345"/>
        </w:trPr>
        <w:tc>
          <w:tcPr>
            <w:tcW w:w="3420" w:type="dxa"/>
            <w:vAlign w:val="bottom"/>
          </w:tcPr>
          <w:p w:rsidR="00DF7001" w:rsidRPr="00DF7001" w:rsidRDefault="00DF7001" w:rsidP="00DF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7001">
              <w:rPr>
                <w:rFonts w:ascii="Times New Roman" w:eastAsia="Times New Roman" w:hAnsi="Times New Roman" w:cs="Times New Roman"/>
                <w:lang w:eastAsia="ru-RU"/>
              </w:rPr>
              <w:object w:dxaOrig="6600" w:dyaOrig="975">
                <v:shape id="_x0000_i1029" type="#_x0000_t75" style="width:164.25pt;height:24pt" o:ole="">
                  <v:imagedata r:id="rId15" o:title=""/>
                </v:shape>
                <o:OLEObject Type="Embed" ProgID="PBrush" ShapeID="_x0000_i1029" DrawAspect="Content" ObjectID="_1725300911" r:id="rId16"/>
              </w:object>
            </w:r>
          </w:p>
          <w:p w:rsidR="00DF7001" w:rsidRPr="00DF7001" w:rsidRDefault="00DF7001" w:rsidP="00DF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DF7001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а</w:t>
            </w:r>
          </w:p>
        </w:tc>
        <w:tc>
          <w:tcPr>
            <w:tcW w:w="3525" w:type="dxa"/>
            <w:vAlign w:val="bottom"/>
          </w:tcPr>
          <w:p w:rsidR="00DF7001" w:rsidRPr="00DF7001" w:rsidRDefault="00DF7001" w:rsidP="00DF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7001">
              <w:rPr>
                <w:rFonts w:ascii="Times New Roman" w:eastAsia="Times New Roman" w:hAnsi="Times New Roman" w:cs="Times New Roman"/>
                <w:lang w:eastAsia="ru-RU"/>
              </w:rPr>
              <w:object w:dxaOrig="6630" w:dyaOrig="855">
                <v:shape id="_x0000_i1030" type="#_x0000_t75" style="width:162.75pt;height:21pt" o:ole="">
                  <v:imagedata r:id="rId17" o:title=""/>
                </v:shape>
                <o:OLEObject Type="Embed" ProgID="PBrush" ShapeID="_x0000_i1030" DrawAspect="Content" ObjectID="_1725300912" r:id="rId18"/>
              </w:object>
            </w:r>
          </w:p>
          <w:p w:rsidR="00DF7001" w:rsidRPr="00DF7001" w:rsidRDefault="00DF7001" w:rsidP="00DF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DF7001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б</w:t>
            </w:r>
          </w:p>
        </w:tc>
      </w:tr>
    </w:tbl>
    <w:p w:rsidR="00AE708E" w:rsidRDefault="00DF7001" w:rsidP="00DF7001">
      <w:pPr>
        <w:spacing w:after="0"/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2381250"/>
            <wp:positionH relativeFrom="margin">
              <wp:align>left</wp:align>
            </wp:positionH>
            <wp:positionV relativeFrom="margin">
              <wp:align>top</wp:align>
            </wp:positionV>
            <wp:extent cx="1666875" cy="22383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lang w:val="uk-UA" w:eastAsia="ru-RU"/>
        </w:rPr>
        <w:t>Рис. 1.6</w:t>
      </w:r>
    </w:p>
    <w:p w:rsidR="00AE708E" w:rsidRDefault="00DF7001" w:rsidP="00AE708E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DF700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F49D69" wp14:editId="4647B2EA">
            <wp:extent cx="3886200" cy="6373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3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001" w:rsidRDefault="00DF7001" w:rsidP="00AE708E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1.7</w:t>
      </w:r>
    </w:p>
    <w:p w:rsidR="00DF7001" w:rsidRPr="00DF7001" w:rsidRDefault="00DF7001" w:rsidP="00DF7001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DF7001">
        <w:rPr>
          <w:rFonts w:ascii="Times New Roman" w:eastAsia="Times New Roman" w:hAnsi="Times New Roman" w:cs="Times New Roman"/>
          <w:b/>
          <w:noProof/>
          <w:spacing w:val="20"/>
          <w:lang w:val="uk-UA" w:eastAsia="ru-RU"/>
        </w:rPr>
        <w:t>Умовна діаграма розтягу</w:t>
      </w:r>
      <w:r w:rsidRPr="00DF7001">
        <w:rPr>
          <w:rFonts w:ascii="Times New Roman" w:eastAsia="Times New Roman" w:hAnsi="Times New Roman" w:cs="Times New Roman"/>
          <w:noProof/>
          <w:lang w:val="uk-UA" w:eastAsia="ru-RU"/>
        </w:rPr>
        <w:t xml:space="preserve">. </w:t>
      </w:r>
      <w:r w:rsidRPr="00DF7001">
        <w:rPr>
          <w:rFonts w:ascii="Times New Roman" w:eastAsia="Times New Roman" w:hAnsi="Times New Roman" w:cs="Times New Roman"/>
          <w:i/>
          <w:noProof/>
          <w:lang w:val="uk-UA" w:eastAsia="ru-RU"/>
        </w:rPr>
        <w:t>Ця діаграма будується</w:t>
      </w:r>
      <w:r w:rsidRPr="00DF7001">
        <w:rPr>
          <w:rFonts w:ascii="Times New Roman" w:eastAsia="Times New Roman" w:hAnsi="Times New Roman" w:cs="Times New Roman"/>
          <w:noProof/>
          <w:lang w:val="uk-UA" w:eastAsia="ru-RU"/>
        </w:rPr>
        <w:t xml:space="preserve"> на базі машинної діаграми розтягу з </w:t>
      </w:r>
      <w:r w:rsidRPr="00DF7001">
        <w:rPr>
          <w:rFonts w:ascii="Times New Roman" w:eastAsia="Times New Roman" w:hAnsi="Times New Roman" w:cs="Times New Roman"/>
          <w:i/>
          <w:noProof/>
          <w:lang w:val="uk-UA" w:eastAsia="ru-RU"/>
        </w:rPr>
        <w:t>метою кількісного визначення механічних властивостей матеріалу</w:t>
      </w:r>
      <w:r w:rsidRPr="00DF7001">
        <w:rPr>
          <w:rFonts w:ascii="Times New Roman" w:eastAsia="Times New Roman" w:hAnsi="Times New Roman" w:cs="Times New Roman"/>
          <w:noProof/>
          <w:lang w:val="uk-UA" w:eastAsia="ru-RU"/>
        </w:rPr>
        <w:t>.</w:t>
      </w:r>
    </w:p>
    <w:p w:rsidR="00DF7001" w:rsidRPr="00DF7001" w:rsidRDefault="00DF7001" w:rsidP="00DF7001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DF7001">
        <w:rPr>
          <w:rFonts w:ascii="Times New Roman" w:eastAsia="Times New Roman" w:hAnsi="Times New Roman" w:cs="Times New Roman"/>
          <w:noProof/>
          <w:lang w:val="uk-UA" w:eastAsia="ru-RU"/>
        </w:rPr>
        <w:t>Перебудова машинної діаграми в умовну відбувається шляхом:</w:t>
      </w:r>
    </w:p>
    <w:p w:rsidR="00DF7001" w:rsidRPr="00DF7001" w:rsidRDefault="00DF7001" w:rsidP="00DF7001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noProof/>
          <w:spacing w:val="20"/>
          <w:lang w:val="uk-UA" w:eastAsia="ru-RU"/>
        </w:rPr>
      </w:pPr>
      <w:r w:rsidRPr="00DF7001">
        <w:rPr>
          <w:rFonts w:ascii="Times New Roman" w:eastAsia="Times New Roman" w:hAnsi="Times New Roman" w:cs="Times New Roman"/>
          <w:noProof/>
          <w:lang w:val="uk-UA" w:eastAsia="ru-RU"/>
        </w:rPr>
        <w:t xml:space="preserve">діленням показів осі абсцис на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0</m:t>
            </m:r>
          </m:sub>
        </m:sSub>
      </m:oMath>
      <w:r w:rsidRPr="00DF7001">
        <w:rPr>
          <w:rFonts w:ascii="Times New Roman" w:eastAsia="Times New Roman" w:hAnsi="Times New Roman" w:cs="Times New Roman"/>
          <w:noProof/>
          <w:lang w:val="uk-UA" w:eastAsia="ru-RU"/>
        </w:rPr>
        <w:t xml:space="preserve">, тобто введенням </w:t>
      </w:r>
      <w:r w:rsidRPr="00DF7001">
        <w:rPr>
          <w:rFonts w:ascii="Times New Roman" w:eastAsia="Times New Roman" w:hAnsi="Times New Roman" w:cs="Times New Roman"/>
          <w:b/>
          <w:noProof/>
          <w:spacing w:val="20"/>
          <w:lang w:val="uk-UA" w:eastAsia="ru-RU"/>
        </w:rPr>
        <w:t xml:space="preserve">відносних лінійних деформацій </w:t>
      </w:r>
    </w:p>
    <w:p w:rsidR="000655ED" w:rsidRDefault="009943F8" w:rsidP="000655ED">
      <w:pPr>
        <w:jc w:val="right"/>
        <w:rPr>
          <w:rFonts w:eastAsiaTheme="minorEastAsia"/>
          <w:noProof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lang w:val="uk-UA"/>
              </w:rPr>
            </m:ctrlPr>
          </m:sSubPr>
          <m:e>
            <m:r>
              <w:rPr>
                <w:rFonts w:ascii="Cambria Math" w:hAnsi="Cambria Math"/>
                <w:noProof/>
                <w:lang w:val="uk-UA"/>
              </w:rPr>
              <m:t>ε</m:t>
            </m:r>
          </m:e>
          <m:sub>
            <m:r>
              <w:rPr>
                <w:rFonts w:ascii="Cambria Math" w:hAnsi="Cambria Math"/>
                <w:noProof/>
                <w:lang w:val="uk-UA"/>
              </w:rPr>
              <m:t>i</m:t>
            </m:r>
          </m:sub>
        </m:sSub>
        <m:r>
          <w:rPr>
            <w:rFonts w:ascii="Cambria Math" w:hAnsi="Cambria Math"/>
            <w:noProof/>
            <w:lang w:val="uk-UA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noProof/>
                <w:lang w:val="uk-UA"/>
              </w:rPr>
            </m:ctrlPr>
          </m:fPr>
          <m:num>
            <m:r>
              <w:rPr>
                <w:rFonts w:ascii="Cambria Math" w:hAnsi="Cambria Math"/>
                <w:noProof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lang w:val="uk-UA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lang w:val="uk-UA"/>
                  </w:rPr>
                  <m:t>0</m:t>
                </m:r>
              </m:sub>
            </m:sSub>
          </m:den>
        </m:f>
      </m:oMath>
      <w:r w:rsidR="000655ED" w:rsidRPr="004D121B">
        <w:rPr>
          <w:rFonts w:eastAsiaTheme="minorEastAsia"/>
          <w:noProof/>
        </w:rPr>
        <w:t>,</w:t>
      </w:r>
      <w:r w:rsidR="000655ED" w:rsidRPr="004D121B">
        <w:rPr>
          <w:rFonts w:eastAsiaTheme="minorEastAsia"/>
          <w:noProof/>
          <w:lang w:val="uk-UA"/>
        </w:rPr>
        <w:tab/>
      </w:r>
      <w:r w:rsidR="000655ED" w:rsidRPr="004D121B">
        <w:rPr>
          <w:rFonts w:eastAsiaTheme="minorEastAsia"/>
          <w:noProof/>
          <w:lang w:val="uk-UA"/>
        </w:rPr>
        <w:tab/>
      </w:r>
      <w:r w:rsidR="000655ED" w:rsidRPr="004D121B">
        <w:rPr>
          <w:rFonts w:eastAsiaTheme="minorEastAsia"/>
          <w:noProof/>
          <w:lang w:val="uk-UA"/>
        </w:rPr>
        <w:tab/>
      </w:r>
      <w:r w:rsidR="000655ED" w:rsidRPr="004D121B">
        <w:rPr>
          <w:rFonts w:eastAsiaTheme="minorEastAsia"/>
          <w:noProof/>
          <w:lang w:val="uk-UA"/>
        </w:rPr>
        <w:tab/>
        <w:t>(</w:t>
      </w:r>
      <w:r w:rsidR="006C2D75">
        <w:rPr>
          <w:rFonts w:eastAsiaTheme="minorEastAsia"/>
          <w:noProof/>
          <w:lang w:val="uk-UA"/>
        </w:rPr>
        <w:t>2</w:t>
      </w:r>
      <w:r w:rsidR="000655ED" w:rsidRPr="004D121B">
        <w:rPr>
          <w:rFonts w:eastAsiaTheme="minorEastAsia"/>
          <w:noProof/>
          <w:lang w:val="uk-UA"/>
        </w:rPr>
        <w:t>.</w:t>
      </w:r>
      <w:r w:rsidR="000655ED">
        <w:rPr>
          <w:rFonts w:eastAsiaTheme="minorEastAsia"/>
          <w:noProof/>
          <w:lang w:val="uk-UA"/>
        </w:rPr>
        <w:t>1)</w:t>
      </w:r>
    </w:p>
    <w:p w:rsidR="006C2D75" w:rsidRPr="006C2D75" w:rsidRDefault="006C2D75" w:rsidP="006C2D7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6C2D75">
        <w:rPr>
          <w:rFonts w:ascii="Times New Roman" w:eastAsia="Times New Roman" w:hAnsi="Times New Roman" w:cs="Times New Roman"/>
          <w:noProof/>
          <w:lang w:val="uk-UA" w:eastAsia="ru-RU"/>
        </w:rPr>
        <w:lastRenderedPageBreak/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i</m:t>
            </m:r>
          </m:sub>
        </m:sSub>
      </m:oMath>
      <w:r w:rsidRPr="006C2D75">
        <w:rPr>
          <w:rFonts w:ascii="Times New Roman" w:eastAsia="Times New Roman" w:hAnsi="Times New Roman" w:cs="Times New Roman"/>
          <w:noProof/>
          <w:lang w:val="uk-UA" w:eastAsia="ru-RU"/>
        </w:rPr>
        <w:t xml:space="preserve"> – масив відносних деформацій бази зразка</w:t>
      </w:r>
    </w:p>
    <w:p w:rsidR="006C2D75" w:rsidRPr="006C2D75" w:rsidRDefault="006C2D75" w:rsidP="006C2D75">
      <w:pPr>
        <w:pStyle w:val="a6"/>
        <w:numPr>
          <w:ilvl w:val="0"/>
          <w:numId w:val="1"/>
        </w:numPr>
        <w:ind w:left="0" w:firstLine="426"/>
        <w:jc w:val="both"/>
        <w:rPr>
          <w:rFonts w:ascii="Times New Roman" w:eastAsiaTheme="minorEastAsia" w:hAnsi="Times New Roman" w:cs="Times New Roman"/>
          <w:noProof/>
          <w:lang w:val="uk-UA"/>
        </w:rPr>
      </w:pPr>
      <w:r w:rsidRPr="006C2D75">
        <w:rPr>
          <w:rFonts w:ascii="Times New Roman" w:eastAsiaTheme="minorEastAsia" w:hAnsi="Times New Roman" w:cs="Times New Roman"/>
          <w:noProof/>
          <w:lang w:val="uk-UA"/>
        </w:rPr>
        <w:t xml:space="preserve">діленням показів осі ординат 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0</m:t>
            </m:r>
          </m:sub>
        </m:sSub>
      </m:oMath>
      <w:r w:rsidRPr="006C2D75">
        <w:rPr>
          <w:rFonts w:ascii="Times New Roman" w:eastAsiaTheme="minorEastAsia" w:hAnsi="Times New Roman" w:cs="Times New Roman"/>
          <w:noProof/>
          <w:lang w:val="uk-UA"/>
        </w:rPr>
        <w:t xml:space="preserve">, тобто введенням </w:t>
      </w:r>
      <w:r w:rsidRPr="006C2D75">
        <w:rPr>
          <w:rFonts w:ascii="Times New Roman" w:eastAsiaTheme="minorEastAsia" w:hAnsi="Times New Roman" w:cs="Times New Roman"/>
          <w:b/>
          <w:noProof/>
          <w:lang w:val="uk-UA"/>
        </w:rPr>
        <w:t>умовних напружень</w:t>
      </w:r>
      <w:r w:rsidRPr="006C2D75">
        <w:rPr>
          <w:rFonts w:ascii="Times New Roman" w:eastAsiaTheme="minorEastAsia" w:hAnsi="Times New Roman" w:cs="Times New Roman"/>
          <w:noProof/>
          <w:lang w:val="uk-UA"/>
        </w:rPr>
        <w:t xml:space="preserve"> </w:t>
      </w:r>
    </w:p>
    <w:p w:rsidR="006C2D75" w:rsidRPr="004D121B" w:rsidRDefault="009943F8" w:rsidP="00344055">
      <w:pPr>
        <w:ind w:left="426"/>
        <w:jc w:val="right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noProof/>
                <w:lang w:val="uk-UA"/>
              </w:rPr>
            </m:ctrlPr>
          </m:sSubPr>
          <m:e>
            <m:r>
              <w:rPr>
                <w:rFonts w:ascii="Cambria Math" w:hAnsi="Cambria Math"/>
                <w:noProof/>
                <w:lang w:val="uk-UA"/>
              </w:rPr>
              <m:t>σ</m:t>
            </m:r>
          </m:e>
          <m:sub>
            <m:r>
              <w:rPr>
                <w:rFonts w:ascii="Cambria Math" w:hAnsi="Cambria Math"/>
                <w:noProof/>
                <w:lang w:val="en-US"/>
              </w:rPr>
              <m:t>i</m:t>
            </m:r>
          </m:sub>
        </m:sSub>
        <m:r>
          <w:rPr>
            <w:rFonts w:ascii="Cambria Math" w:hAnsi="Cambria Math"/>
            <w:noProof/>
            <w:lang w:val="uk-UA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noProof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lang w:val="uk-UA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lang w:val="uk-UA"/>
                  </w:rPr>
                  <m:t>0</m:t>
                </m:r>
              </m:sub>
            </m:sSub>
          </m:den>
        </m:f>
      </m:oMath>
      <w:r w:rsidR="006C2D75" w:rsidRPr="00344055">
        <w:rPr>
          <w:rFonts w:eastAsiaTheme="minorEastAsia"/>
          <w:noProof/>
        </w:rPr>
        <w:t>,</w:t>
      </w:r>
      <w:r w:rsidR="006C2D75" w:rsidRPr="00344055">
        <w:rPr>
          <w:rFonts w:eastAsiaTheme="minorEastAsia"/>
          <w:noProof/>
        </w:rPr>
        <w:tab/>
      </w:r>
      <w:r w:rsidR="006C2D75" w:rsidRPr="00344055">
        <w:rPr>
          <w:rFonts w:eastAsiaTheme="minorEastAsia"/>
          <w:noProof/>
        </w:rPr>
        <w:tab/>
      </w:r>
      <w:r w:rsidR="006C2D75" w:rsidRPr="00344055">
        <w:rPr>
          <w:rFonts w:eastAsiaTheme="minorEastAsia"/>
          <w:noProof/>
        </w:rPr>
        <w:tab/>
      </w:r>
      <w:r w:rsidR="006C2D75" w:rsidRPr="00344055">
        <w:rPr>
          <w:rFonts w:eastAsiaTheme="minorEastAsia"/>
          <w:noProof/>
        </w:rPr>
        <w:tab/>
        <w:t>(</w:t>
      </w:r>
      <w:r w:rsidR="00344055">
        <w:rPr>
          <w:rFonts w:eastAsiaTheme="minorEastAsia"/>
          <w:noProof/>
          <w:lang w:val="uk-UA"/>
        </w:rPr>
        <w:t>2</w:t>
      </w:r>
      <w:r w:rsidR="006C2D75" w:rsidRPr="00344055">
        <w:rPr>
          <w:rFonts w:eastAsiaTheme="minorEastAsia"/>
          <w:noProof/>
        </w:rPr>
        <w:t>.2)</w:t>
      </w:r>
    </w:p>
    <w:p w:rsidR="00344055" w:rsidRDefault="00344055" w:rsidP="00344055">
      <w:pPr>
        <w:spacing w:after="0" w:line="240" w:lineRule="atLeast"/>
        <w:ind w:left="426"/>
        <w:jc w:val="center"/>
        <w:rPr>
          <w:rFonts w:ascii="Times New Roman" w:hAnsi="Times New Roman" w:cs="Times New Roman"/>
          <w:noProof/>
          <w:lang w:val="uk-UA"/>
        </w:rPr>
      </w:pPr>
      <w:r w:rsidRPr="00344055">
        <w:rPr>
          <w:noProof/>
          <w:lang w:eastAsia="ru-RU"/>
        </w:rPr>
        <w:drawing>
          <wp:inline distT="0" distB="0" distL="0" distR="0" wp14:anchorId="768D72EA" wp14:editId="2B7E6C00">
            <wp:extent cx="3219450" cy="244792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55" w:rsidRPr="00344055" w:rsidRDefault="00344055" w:rsidP="00344055">
      <w:pPr>
        <w:spacing w:after="0" w:line="240" w:lineRule="atLeast"/>
        <w:ind w:left="426"/>
        <w:jc w:val="center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noProof/>
          <w:lang w:val="uk-UA"/>
        </w:rPr>
        <w:t>Рис. 1.8</w:t>
      </w:r>
    </w:p>
    <w:p w:rsidR="00344055" w:rsidRPr="00344055" w:rsidRDefault="00344055" w:rsidP="00344055">
      <w:pPr>
        <w:spacing w:after="0" w:line="240" w:lineRule="atLeast"/>
        <w:rPr>
          <w:rFonts w:ascii="Times New Roman" w:hAnsi="Times New Roman" w:cs="Times New Roman"/>
          <w:noProof/>
          <w:lang w:val="uk-UA"/>
        </w:rPr>
      </w:pPr>
    </w:p>
    <w:p w:rsidR="00344055" w:rsidRPr="00344055" w:rsidRDefault="00344055" w:rsidP="00344055">
      <w:pPr>
        <w:pStyle w:val="a6"/>
        <w:spacing w:after="0" w:line="240" w:lineRule="atLeast"/>
        <w:ind w:left="786"/>
        <w:jc w:val="center"/>
        <w:rPr>
          <w:rFonts w:ascii="Times New Roman" w:hAnsi="Times New Roman" w:cs="Times New Roman"/>
          <w:noProof/>
          <w:lang w:val="uk-UA"/>
        </w:rPr>
      </w:pPr>
      <w:r w:rsidRPr="0034405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B263BD" wp14:editId="5CA928F8">
            <wp:extent cx="2714625" cy="23907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55" w:rsidRPr="00344055" w:rsidRDefault="00344055" w:rsidP="00344055">
      <w:pPr>
        <w:pStyle w:val="a6"/>
        <w:spacing w:after="0" w:line="240" w:lineRule="atLeast"/>
        <w:ind w:left="786"/>
        <w:jc w:val="center"/>
        <w:rPr>
          <w:rFonts w:ascii="Times New Roman" w:hAnsi="Times New Roman" w:cs="Times New Roman"/>
          <w:noProof/>
          <w:lang w:val="uk-UA"/>
        </w:rPr>
      </w:pPr>
      <w:r w:rsidRPr="00344055">
        <w:rPr>
          <w:rFonts w:ascii="Times New Roman" w:hAnsi="Times New Roman" w:cs="Times New Roman"/>
          <w:noProof/>
          <w:lang w:val="uk-UA"/>
        </w:rPr>
        <w:t xml:space="preserve">Рис. </w:t>
      </w:r>
      <w:r>
        <w:rPr>
          <w:rFonts w:ascii="Times New Roman" w:hAnsi="Times New Roman" w:cs="Times New Roman"/>
          <w:noProof/>
          <w:lang w:val="uk-UA"/>
        </w:rPr>
        <w:t>1</w:t>
      </w:r>
      <w:r w:rsidRPr="00344055">
        <w:rPr>
          <w:rFonts w:ascii="Times New Roman" w:hAnsi="Times New Roman" w:cs="Times New Roman"/>
          <w:noProof/>
          <w:lang w:val="uk-UA"/>
        </w:rPr>
        <w:t>.</w:t>
      </w:r>
      <w:r>
        <w:rPr>
          <w:rFonts w:ascii="Times New Roman" w:hAnsi="Times New Roman" w:cs="Times New Roman"/>
          <w:noProof/>
          <w:lang w:val="uk-UA"/>
        </w:rPr>
        <w:t>9</w:t>
      </w:r>
    </w:p>
    <w:p w:rsidR="00344055" w:rsidRPr="00344055" w:rsidRDefault="00344055" w:rsidP="00344055">
      <w:pPr>
        <w:pStyle w:val="a6"/>
        <w:spacing w:after="0" w:line="240" w:lineRule="atLeast"/>
        <w:ind w:left="0"/>
        <w:jc w:val="both"/>
        <w:rPr>
          <w:rFonts w:ascii="Times New Roman" w:hAnsi="Times New Roman" w:cs="Times New Roman"/>
          <w:noProof/>
          <w:lang w:val="uk-UA"/>
        </w:rPr>
      </w:pPr>
      <w:r w:rsidRPr="00344055">
        <w:rPr>
          <w:rFonts w:ascii="Times New Roman" w:hAnsi="Times New Roman" w:cs="Times New Roman"/>
          <w:noProof/>
          <w:lang w:val="uk-UA"/>
        </w:rPr>
        <w:lastRenderedPageBreak/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/>
              </w:rPr>
              <m:t>0</m:t>
            </m:r>
          </m:sub>
        </m:sSub>
      </m:oMath>
      <w:r w:rsidRPr="00344055">
        <w:rPr>
          <w:rFonts w:ascii="Times New Roman" w:hAnsi="Times New Roman" w:cs="Times New Roman"/>
          <w:noProof/>
          <w:lang w:val="uk-UA"/>
        </w:rPr>
        <w:t xml:space="preserve"> – вихідна площа поперечного перерізу зразка, </w:t>
      </w:r>
      <m:oMath>
        <m:r>
          <w:rPr>
            <w:rFonts w:ascii="Cambria Math" w:hAnsi="Cambria Math" w:cs="Times New Roman"/>
            <w:noProof/>
            <w:lang w:val="uk-UA"/>
          </w:rPr>
          <m:t>σ</m:t>
        </m:r>
      </m:oMath>
      <w:r w:rsidRPr="00344055">
        <w:rPr>
          <w:rFonts w:ascii="Times New Roman" w:hAnsi="Times New Roman" w:cs="Times New Roman"/>
          <w:noProof/>
          <w:lang w:val="uk-UA"/>
        </w:rPr>
        <w:t xml:space="preserve"> – умовне напруження. Його умовність полягає в тім, що не враховується зміна площі поперечного перерізу зразка в процесі його деформування. Зразок умовної діаграми розтягу для маловуглецевих сталей показаний на рис. </w:t>
      </w:r>
      <w:r>
        <w:rPr>
          <w:rFonts w:ascii="Times New Roman" w:hAnsi="Times New Roman" w:cs="Times New Roman"/>
          <w:noProof/>
          <w:lang w:val="uk-UA"/>
        </w:rPr>
        <w:t>1</w:t>
      </w:r>
      <w:r w:rsidRPr="00344055">
        <w:rPr>
          <w:rFonts w:ascii="Times New Roman" w:hAnsi="Times New Roman" w:cs="Times New Roman"/>
          <w:noProof/>
          <w:lang w:val="uk-UA"/>
        </w:rPr>
        <w:t>.</w:t>
      </w:r>
      <w:r>
        <w:rPr>
          <w:rFonts w:ascii="Times New Roman" w:hAnsi="Times New Roman" w:cs="Times New Roman"/>
          <w:noProof/>
          <w:lang w:val="uk-UA"/>
        </w:rPr>
        <w:t>8</w:t>
      </w:r>
      <w:r w:rsidRPr="00344055">
        <w:rPr>
          <w:rFonts w:ascii="Times New Roman" w:hAnsi="Times New Roman" w:cs="Times New Roman"/>
          <w:noProof/>
          <w:lang w:val="uk-UA"/>
        </w:rPr>
        <w:t xml:space="preserve">. На рис. </w:t>
      </w:r>
      <w:r>
        <w:rPr>
          <w:rFonts w:ascii="Times New Roman" w:hAnsi="Times New Roman" w:cs="Times New Roman"/>
          <w:noProof/>
          <w:lang w:val="uk-UA"/>
        </w:rPr>
        <w:t>1</w:t>
      </w:r>
      <w:r w:rsidRPr="00344055">
        <w:rPr>
          <w:rFonts w:ascii="Times New Roman" w:hAnsi="Times New Roman" w:cs="Times New Roman"/>
          <w:noProof/>
          <w:lang w:val="uk-UA"/>
        </w:rPr>
        <w:t>.</w:t>
      </w:r>
      <w:r>
        <w:rPr>
          <w:rFonts w:ascii="Times New Roman" w:hAnsi="Times New Roman" w:cs="Times New Roman"/>
          <w:noProof/>
          <w:lang w:val="uk-UA"/>
        </w:rPr>
        <w:t>9</w:t>
      </w:r>
      <w:r w:rsidRPr="00344055">
        <w:rPr>
          <w:rFonts w:ascii="Times New Roman" w:hAnsi="Times New Roman" w:cs="Times New Roman"/>
          <w:noProof/>
          <w:lang w:val="uk-UA"/>
        </w:rPr>
        <w:t xml:space="preserve"> представлений зразок умовної діаграми розтягу для алюмінієвого сплаву. </w:t>
      </w:r>
    </w:p>
    <w:p w:rsidR="00344055" w:rsidRPr="00344055" w:rsidRDefault="00344055" w:rsidP="0034405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Відносна поперечна деформація. При розтязі (стисканні) прямого 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зразка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крім поздовжньої деформації ε відбувається зміна поперечних розмірів 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зразка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(рис. 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.1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0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). Ширина 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зразка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при ротязі зменшується на деяку величину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∆b</m:t>
        </m:r>
      </m:oMath>
      <w:r w:rsidRPr="00344055">
        <w:rPr>
          <w:rFonts w:ascii="Times New Roman" w:eastAsia="Times New Roman" w:hAnsi="Times New Roman" w:cs="Times New Roman"/>
          <w:noProof/>
          <w:lang w:eastAsia="ru-RU"/>
        </w:rPr>
        <w:t xml:space="preserve">. 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Ящо величину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∆b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віднести до вихідної величини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b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, то отримаємо вираз для визначення відносної поперечної деформації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1</m:t>
            </m:r>
          </m:sub>
        </m:sSub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:</w:t>
      </w:r>
    </w:p>
    <w:p w:rsidR="006C2D75" w:rsidRDefault="00344055" w:rsidP="00344055">
      <w:pPr>
        <w:spacing w:after="0" w:line="240" w:lineRule="atLeast"/>
        <w:jc w:val="center"/>
        <w:rPr>
          <w:rFonts w:ascii="Times New Roman" w:eastAsiaTheme="minorEastAsia" w:hAnsi="Times New Roman" w:cs="Times New Roman"/>
          <w:noProof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1790700" cy="108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55" w:rsidRPr="00344055" w:rsidRDefault="009943F8" w:rsidP="00344055">
      <w:pPr>
        <w:spacing w:after="120" w:line="240" w:lineRule="auto"/>
        <w:jc w:val="right"/>
        <w:rPr>
          <w:rFonts w:ascii="Times New Roman" w:eastAsia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Times New Roman" w:cs="Times New Roman"/>
            <w:noProof/>
            <w:lang w:val="uk-UA" w:eastAsia="ru-RU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noProof/>
                <w:lang w:val="uk-UA" w:eastAsia="ru-RU"/>
              </w:rPr>
              <m:t>∆</m:t>
            </m:r>
            <m:r>
              <w:rPr>
                <w:rFonts w:ascii="Cambria Math" w:eastAsia="Times New Roman" w:hAnsi="Times New Roman" w:cs="Times New Roman"/>
                <w:noProof/>
                <w:lang w:val="uk-UA" w:eastAsia="ru-RU"/>
              </w:rPr>
              <m:t>b</m:t>
            </m:r>
          </m:num>
          <m:den>
            <m:r>
              <w:rPr>
                <w:rFonts w:ascii="Cambria Math" w:eastAsia="Times New Roman" w:hAnsi="Times New Roman" w:cs="Times New Roman"/>
                <w:noProof/>
                <w:lang w:val="uk-UA" w:eastAsia="ru-RU"/>
              </w:rPr>
              <m:t>b</m:t>
            </m:r>
          </m:den>
        </m:f>
      </m:oMath>
      <w:r w:rsidR="00344055" w:rsidRPr="00344055">
        <w:rPr>
          <w:rFonts w:ascii="Times New Roman" w:eastAsia="Times New Roman" w:hAnsi="Times New Roman" w:cs="Times New Roman"/>
          <w:noProof/>
          <w:lang w:val="uk-UA" w:eastAsia="ru-RU"/>
        </w:rPr>
        <w:t>.</w:t>
      </w:r>
      <w:r w:rsidR="00344055" w:rsidRPr="00344055">
        <w:rPr>
          <w:rFonts w:ascii="Times New Roman" w:eastAsia="Times New Roman" w:hAnsi="Times New Roman" w:cs="Times New Roman"/>
          <w:noProof/>
          <w:lang w:val="uk-UA" w:eastAsia="ru-RU"/>
        </w:rPr>
        <w:tab/>
      </w:r>
      <w:r w:rsidR="00344055" w:rsidRPr="00344055">
        <w:rPr>
          <w:rFonts w:ascii="Times New Roman" w:eastAsia="Times New Roman" w:hAnsi="Times New Roman" w:cs="Times New Roman"/>
          <w:noProof/>
          <w:lang w:val="uk-UA" w:eastAsia="ru-RU"/>
        </w:rPr>
        <w:tab/>
      </w:r>
      <w:r w:rsidR="00344055" w:rsidRPr="00344055">
        <w:rPr>
          <w:rFonts w:ascii="Times New Roman" w:eastAsia="Times New Roman" w:hAnsi="Times New Roman" w:cs="Times New Roman"/>
          <w:noProof/>
          <w:lang w:val="uk-UA" w:eastAsia="ru-RU"/>
        </w:rPr>
        <w:tab/>
      </w:r>
      <w:r w:rsidR="00344055" w:rsidRPr="00344055">
        <w:rPr>
          <w:rFonts w:ascii="Times New Roman" w:eastAsia="Times New Roman" w:hAnsi="Times New Roman" w:cs="Times New Roman"/>
          <w:noProof/>
          <w:lang w:val="uk-UA" w:eastAsia="ru-RU"/>
        </w:rPr>
        <w:tab/>
        <w:t>(</w:t>
      </w:r>
      <w:r w:rsidR="00344055">
        <w:rPr>
          <w:rFonts w:ascii="Times New Roman" w:eastAsia="Times New Roman" w:hAnsi="Times New Roman" w:cs="Times New Roman"/>
          <w:noProof/>
          <w:lang w:val="uk-UA" w:eastAsia="ru-RU"/>
        </w:rPr>
        <w:t>2</w:t>
      </w:r>
      <w:r w:rsidR="00344055" w:rsidRPr="00344055">
        <w:rPr>
          <w:rFonts w:ascii="Times New Roman" w:eastAsia="Times New Roman" w:hAnsi="Times New Roman" w:cs="Times New Roman"/>
          <w:noProof/>
          <w:lang w:val="uk-UA" w:eastAsia="ru-RU"/>
        </w:rPr>
        <w:t>.3)</w:t>
      </w:r>
    </w:p>
    <w:p w:rsidR="00344055" w:rsidRDefault="00344055" w:rsidP="0034405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Відношення відносної поперечної деформації до відносної поздовжньої деформації називають коефіцієнтом Пуассона і позначають літерою грецького алфавіту µ:</w:t>
      </w:r>
    </w:p>
    <w:p w:rsidR="00344055" w:rsidRPr="00344055" w:rsidRDefault="00344055" w:rsidP="003440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uk-UA" w:eastAsia="ru-RU"/>
        </w:rPr>
      </w:pP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μ=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lang w:val="uk-UA" w:eastAsia="ru-RU"/>
                  </w:rPr>
                  <m:t>ε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ε</m:t>
            </m:r>
          </m:den>
        </m:f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ab/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ab/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ab/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ab/>
        <w:t>(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2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.4)</w:t>
      </w:r>
    </w:p>
    <w:p w:rsidR="00344055" w:rsidRDefault="00344055" w:rsidP="003440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uk-UA" w:eastAsia="ru-RU"/>
        </w:rPr>
      </w:pPr>
    </w:p>
    <w:p w:rsidR="00DF7001" w:rsidRDefault="00344055" w:rsidP="00344055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Коефіцієнт Пуассона µ, на ряду з модулем пружності </w:t>
      </w:r>
      <m:oMath>
        <m:r>
          <w:rPr>
            <w:rFonts w:ascii="Cambria Math" w:eastAsia="Times New Roman" w:hAnsi="Cambria Math" w:cs="Times New Roman"/>
            <w:noProof/>
            <w:lang w:val="en-US" w:eastAsia="ru-RU"/>
          </w:rPr>
          <m:t>E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, характеризують механічні властивості матеріалу; його значення коливається для металів - 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μ</m:t>
        </m:r>
        <m:r>
          <w:rPr>
            <w:rFonts w:ascii="Cambria Math" w:eastAsia="Times New Roman" w:hAnsi="Times New Roman" w:cs="Times New Roman"/>
            <w:noProof/>
            <w:lang w:val="uk-UA" w:eastAsia="ru-RU"/>
          </w:rPr>
          <m:t>=0,25</m:t>
        </m:r>
        <m:r>
          <w:rPr>
            <w:rFonts w:ascii="Cambria Math" w:eastAsia="Times New Roman" w:hAnsi="Times New Roman" w:cs="Times New Roman"/>
            <w:noProof/>
            <w:lang w:val="uk-UA" w:eastAsia="ru-RU"/>
          </w:rPr>
          <m:t>…</m:t>
        </m:r>
        <m:r>
          <w:rPr>
            <w:rFonts w:ascii="Cambria Math" w:eastAsia="Times New Roman" w:hAnsi="Times New Roman" w:cs="Times New Roman"/>
            <w:noProof/>
            <w:lang w:val="uk-UA" w:eastAsia="ru-RU"/>
          </w:rPr>
          <m:t>0,35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. Для всіх ізотропних матеріалів коефіцієнт Пуассона знаходиться в межах: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0≤μ≤0,5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</w:t>
      </w:r>
    </w:p>
    <w:p w:rsidR="00DF7001" w:rsidRPr="00AE708E" w:rsidRDefault="00344055" w:rsidP="00344055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  <w:r w:rsidRPr="00344055">
        <w:rPr>
          <w:rFonts w:ascii="Times New Roman" w:eastAsia="Times New Roman" w:hAnsi="Times New Roman" w:cs="Times New Roman"/>
          <w:b/>
          <w:noProof/>
          <w:spacing w:val="20"/>
          <w:lang w:val="uk-UA" w:eastAsia="ru-RU"/>
        </w:rPr>
        <w:t>Основні механічні характеристики матеріалів</w:t>
      </w:r>
    </w:p>
    <w:p w:rsidR="00344055" w:rsidRPr="00344055" w:rsidRDefault="00344055" w:rsidP="00344055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Механічні властивості матеріалів встановлюють дослідним шляхом при випробуванні матеріалів на розтяг-стиск. Їх величини визначають із умовних діаграм розтягу (див. рис. 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.1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). Як видно із рис. 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.1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, представлена діаграма має такий же вигляд, як і в координатах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F,  ∆l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(див.</w:t>
      </w:r>
      <w:r>
        <w:rPr>
          <w:rFonts w:ascii="Times New Roman" w:eastAsia="Times New Roman" w:hAnsi="Times New Roman" w:cs="Times New Roman"/>
          <w:noProof/>
          <w:lang w:val="uk-UA" w:eastAsia="ru-RU"/>
        </w:rPr>
        <w:t xml:space="preserve"> 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4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), але ця крива буде характеризувати вже не властивості зразка, а властивості матеріалу. Відмітимо на цій діаграмі характерні точки.</w:t>
      </w:r>
    </w:p>
    <w:tbl>
      <w:tblPr>
        <w:tblW w:w="0" w:type="auto"/>
        <w:tblInd w:w="123" w:type="dxa"/>
        <w:tblLook w:val="0000" w:firstRow="0" w:lastRow="0" w:firstColumn="0" w:lastColumn="0" w:noHBand="0" w:noVBand="0"/>
      </w:tblPr>
      <w:tblGrid>
        <w:gridCol w:w="3465"/>
        <w:gridCol w:w="3465"/>
      </w:tblGrid>
      <w:tr w:rsidR="00344055" w:rsidRPr="00344055" w:rsidTr="00BE7A0A">
        <w:trPr>
          <w:trHeight w:val="420"/>
        </w:trPr>
        <w:tc>
          <w:tcPr>
            <w:tcW w:w="3465" w:type="dxa"/>
            <w:vAlign w:val="bottom"/>
          </w:tcPr>
          <w:p w:rsidR="00344055" w:rsidRPr="00344055" w:rsidRDefault="00344055" w:rsidP="0034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44055">
              <w:rPr>
                <w:rFonts w:ascii="Times New Roman" w:eastAsia="Times New Roman" w:hAnsi="Times New Roman" w:cs="Times New Roman"/>
                <w:lang w:eastAsia="ru-RU"/>
              </w:rPr>
              <w:object w:dxaOrig="3120" w:dyaOrig="3075">
                <v:shape id="_x0000_i1031" type="#_x0000_t75" style="width:156pt;height:153.75pt" o:ole="">
                  <v:imagedata r:id="rId24" o:title=""/>
                </v:shape>
                <o:OLEObject Type="Embed" ProgID="PBrush" ShapeID="_x0000_i1031" DrawAspect="Content" ObjectID="_1725300913" r:id="rId25"/>
              </w:object>
            </w:r>
          </w:p>
          <w:p w:rsidR="00344055" w:rsidRPr="00344055" w:rsidRDefault="00344055" w:rsidP="0034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uk-UA" w:eastAsia="ru-RU"/>
              </w:rPr>
            </w:pPr>
            <w:r w:rsidRPr="00344055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а</w:t>
            </w:r>
          </w:p>
        </w:tc>
        <w:tc>
          <w:tcPr>
            <w:tcW w:w="3465" w:type="dxa"/>
            <w:vAlign w:val="bottom"/>
          </w:tcPr>
          <w:p w:rsidR="00344055" w:rsidRPr="00344055" w:rsidRDefault="00344055" w:rsidP="0034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44055">
              <w:rPr>
                <w:rFonts w:ascii="Times New Roman" w:eastAsia="Times New Roman" w:hAnsi="Times New Roman" w:cs="Times New Roman"/>
                <w:lang w:eastAsia="ru-RU"/>
              </w:rPr>
              <w:object w:dxaOrig="2775" w:dyaOrig="2925">
                <v:shape id="_x0000_i1032" type="#_x0000_t75" style="width:138.75pt;height:146.25pt" o:ole="">
                  <v:imagedata r:id="rId26" o:title=""/>
                </v:shape>
                <o:OLEObject Type="Embed" ProgID="PBrush" ShapeID="_x0000_i1032" DrawAspect="Content" ObjectID="_1725300914" r:id="rId27"/>
              </w:object>
            </w:r>
          </w:p>
          <w:p w:rsidR="00344055" w:rsidRPr="00344055" w:rsidRDefault="00344055" w:rsidP="0034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uk-UA" w:eastAsia="ru-RU"/>
              </w:rPr>
            </w:pPr>
            <w:r w:rsidRPr="00344055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б</w:t>
            </w:r>
          </w:p>
        </w:tc>
      </w:tr>
    </w:tbl>
    <w:p w:rsidR="00344055" w:rsidRPr="00344055" w:rsidRDefault="00344055" w:rsidP="006F7D4B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1.11</w:t>
      </w:r>
    </w:p>
    <w:p w:rsidR="00344055" w:rsidRPr="00344055" w:rsidRDefault="00344055" w:rsidP="00344055">
      <w:pPr>
        <w:spacing w:after="120" w:line="240" w:lineRule="atLeast"/>
        <w:jc w:val="center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(тут δ – відносне видовження в момент руйнування)</w:t>
      </w:r>
    </w:p>
    <w:p w:rsidR="00344055" w:rsidRPr="00344055" w:rsidRDefault="00344055" w:rsidP="00344055">
      <w:pPr>
        <w:numPr>
          <w:ilvl w:val="0"/>
          <w:numId w:val="3"/>
        </w:numPr>
        <w:spacing w:after="12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b/>
          <w:noProof/>
          <w:spacing w:val="20"/>
          <w:lang w:val="uk-UA" w:eastAsia="ru-RU"/>
        </w:rPr>
        <w:t>Межа пропорційності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пц</m:t>
            </m:r>
          </m:sub>
        </m:sSub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) – найбільще напруження, при якому є справедливим закон Гука </w:t>
      </w:r>
    </w:p>
    <w:p w:rsidR="00344055" w:rsidRPr="00344055" w:rsidRDefault="00344055" w:rsidP="00344055">
      <w:pPr>
        <w:spacing w:after="120" w:line="240" w:lineRule="auto"/>
        <w:jc w:val="right"/>
        <w:rPr>
          <w:rFonts w:ascii="Times New Roman" w:eastAsia="Times New Roman" w:hAnsi="Times New Roman" w:cs="Times New Roman"/>
          <w:noProof/>
          <w:lang w:val="uk-UA" w:eastAsia="ru-RU"/>
        </w:rPr>
      </w:pP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σ=</m:t>
        </m:r>
        <m:r>
          <w:rPr>
            <w:rFonts w:ascii="Cambria Math" w:eastAsia="Times New Roman" w:hAnsi="Cambria Math" w:cs="Times New Roman"/>
            <w:noProof/>
            <w:lang w:val="en-US" w:eastAsia="ru-RU"/>
          </w:rPr>
          <m:t>Eε</m:t>
        </m:r>
      </m:oMath>
      <w:r w:rsidRPr="00344055">
        <w:rPr>
          <w:rFonts w:ascii="Times New Roman" w:eastAsia="Times New Roman" w:hAnsi="Times New Roman" w:cs="Times New Roman"/>
          <w:i/>
          <w:noProof/>
          <w:lang w:val="uk-UA" w:eastAsia="ru-RU"/>
        </w:rPr>
        <w:t>.</w:t>
      </w:r>
      <w:r w:rsidRPr="00344055">
        <w:rPr>
          <w:rFonts w:ascii="Times New Roman" w:eastAsia="Times New Roman" w:hAnsi="Times New Roman" w:cs="Times New Roman"/>
          <w:i/>
          <w:noProof/>
          <w:lang w:val="uk-UA" w:eastAsia="ru-RU"/>
        </w:rPr>
        <w:tab/>
      </w:r>
      <w:r w:rsidRPr="00344055">
        <w:rPr>
          <w:rFonts w:ascii="Times New Roman" w:eastAsia="Times New Roman" w:hAnsi="Times New Roman" w:cs="Times New Roman"/>
          <w:i/>
          <w:noProof/>
          <w:lang w:val="uk-UA" w:eastAsia="ru-RU"/>
        </w:rPr>
        <w:tab/>
      </w:r>
      <w:r w:rsidRPr="00344055">
        <w:rPr>
          <w:rFonts w:ascii="Times New Roman" w:eastAsia="Times New Roman" w:hAnsi="Times New Roman" w:cs="Times New Roman"/>
          <w:i/>
          <w:noProof/>
          <w:lang w:val="uk-UA" w:eastAsia="ru-RU"/>
        </w:rPr>
        <w:tab/>
      </w:r>
      <w:r w:rsidRPr="00344055">
        <w:rPr>
          <w:rFonts w:ascii="Times New Roman" w:eastAsia="Times New Roman" w:hAnsi="Times New Roman" w:cs="Times New Roman"/>
          <w:i/>
          <w:noProof/>
          <w:lang w:val="uk-UA" w:eastAsia="ru-RU"/>
        </w:rPr>
        <w:tab/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(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2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.5)</w:t>
      </w:r>
    </w:p>
    <w:p w:rsidR="00344055" w:rsidRPr="00344055" w:rsidRDefault="00344055" w:rsidP="0034405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>
        <w:rPr>
          <w:rFonts w:ascii="Times New Roman" w:eastAsia="Times New Roman" w:hAnsi="Times New Roman" w:cs="Times New Roman"/>
          <w:noProof/>
          <w:lang w:val="uk-UA" w:eastAsia="ru-RU"/>
        </w:rPr>
        <w:t>Нагадаємо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, що коефіцієнт пропорційності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E=tgα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має розмірність напруження, називається модулем поздовжньої пружності та встановлюється дослідним шляхом:</w:t>
      </w:r>
    </w:p>
    <w:p w:rsidR="00344055" w:rsidRPr="00344055" w:rsidRDefault="00344055" w:rsidP="00344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Сталі                        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softHyphen/>
        <w:t xml:space="preserve">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E</m:t>
        </m:r>
        <m:r>
          <w:rPr>
            <w:rFonts w:ascii="Cambria Math" w:eastAsia="Times New Roman" w:hAnsi="Times New Roman" w:cs="Times New Roman"/>
            <w:noProof/>
            <w:lang w:val="uk-UA" w:eastAsia="ru-RU"/>
          </w:rPr>
          <m:t>=2</m:t>
        </m:r>
        <m:r>
          <w:rPr>
            <w:rFonts w:ascii="Cambria Math" w:eastAsia="Times New Roman" w:hAnsi="Cambria Math" w:cs="Times New Roman"/>
            <w:noProof/>
            <w:lang w:val="uk-UA"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="Times New Roman" w:hAnsi="Times New Roman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eastAsia="Times New Roman" w:hAnsi="Times New Roman" w:cs="Times New Roman"/>
                <w:noProof/>
                <w:lang w:val="uk-UA" w:eastAsia="ru-RU"/>
              </w:rPr>
              <m:t>11</m:t>
            </m:r>
          </m:sup>
        </m:sSup>
        <m:r>
          <w:rPr>
            <w:rFonts w:ascii="Cambria Math" w:eastAsia="Times New Roman" w:hAnsi="Times New Roman" w:cs="Times New Roman"/>
            <w:noProof/>
            <w:lang w:val="uk-UA" w:eastAsia="ru-RU"/>
          </w:rPr>
          <m:t xml:space="preserve"> </m:t>
        </m:r>
        <m:r>
          <w:rPr>
            <w:rFonts w:ascii="Cambria Math" w:eastAsia="Times New Roman" w:hAnsi="Times New Roman" w:cs="Times New Roman"/>
            <w:noProof/>
            <w:lang w:val="uk-UA" w:eastAsia="ru-RU"/>
          </w:rPr>
          <m:t>Па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, </w:t>
      </w:r>
    </w:p>
    <w:p w:rsidR="00344055" w:rsidRPr="00344055" w:rsidRDefault="00344055" w:rsidP="00344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Алюмінієві сплави 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softHyphen/>
        <w:t xml:space="preserve">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E=0,7∙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11</m:t>
            </m:r>
          </m:sup>
        </m:sSup>
        <m:r>
          <w:rPr>
            <w:rFonts w:ascii="Cambria Math" w:eastAsia="Times New Roman" w:hAnsi="Cambria Math" w:cs="Times New Roman"/>
            <w:noProof/>
            <w:lang w:val="uk-UA" w:eastAsia="ru-RU"/>
          </w:rPr>
          <m:t xml:space="preserve"> Па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,</w:t>
      </w:r>
    </w:p>
    <w:p w:rsidR="00344055" w:rsidRPr="00344055" w:rsidRDefault="00344055" w:rsidP="00344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Титанові сплави      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softHyphen/>
        <w:t xml:space="preserve">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E=1,1∙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11</m:t>
            </m:r>
          </m:sup>
        </m:sSup>
        <m:r>
          <w:rPr>
            <w:rFonts w:ascii="Cambria Math" w:eastAsia="Times New Roman" w:hAnsi="Cambria Math" w:cs="Times New Roman"/>
            <w:noProof/>
            <w:lang w:val="uk-UA" w:eastAsia="ru-RU"/>
          </w:rPr>
          <m:t xml:space="preserve"> Па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,</w:t>
      </w:r>
    </w:p>
    <w:p w:rsidR="00344055" w:rsidRDefault="00344055" w:rsidP="00344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Латуні                       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softHyphen/>
        <w:t xml:space="preserve"> </w:t>
      </w:r>
      <m:oMath>
        <m:r>
          <w:rPr>
            <w:rFonts w:ascii="Cambria Math" w:eastAsia="Times New Roman" w:hAnsi="Cambria Math" w:cs="Times New Roman"/>
            <w:noProof/>
            <w:lang w:val="uk-UA" w:eastAsia="ru-RU"/>
          </w:rPr>
          <m:t>E=1,1∙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11</m:t>
            </m:r>
          </m:sup>
        </m:sSup>
        <m:r>
          <w:rPr>
            <w:rFonts w:ascii="Cambria Math" w:eastAsia="Times New Roman" w:hAnsi="Cambria Math" w:cs="Times New Roman"/>
            <w:noProof/>
            <w:lang w:val="uk-UA" w:eastAsia="ru-RU"/>
          </w:rPr>
          <m:t xml:space="preserve"> Па</m:t>
        </m:r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</w:t>
      </w:r>
    </w:p>
    <w:p w:rsidR="00344055" w:rsidRDefault="00344055" w:rsidP="00344055">
      <w:pPr>
        <w:pStyle w:val="a6"/>
        <w:numPr>
          <w:ilvl w:val="0"/>
          <w:numId w:val="3"/>
        </w:numPr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b/>
          <w:noProof/>
          <w:spacing w:val="20"/>
          <w:lang w:val="uk-UA" w:eastAsia="ru-RU"/>
        </w:rPr>
        <w:t>Межа пружності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пр</m:t>
            </m:r>
          </m:sub>
        </m:sSub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) – найбільші напруження, до яких в матеріалі зразка не виникають залишкові деформації. Належить відмітити, що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пр</m:t>
            </m:r>
          </m:sub>
        </m:sSub>
        <m:r>
          <w:rPr>
            <w:rFonts w:ascii="Cambria Math" w:eastAsia="Times New Roman" w:hAnsi="Cambria Math" w:cs="Times New Roman"/>
            <w:noProof/>
            <w:lang w:val="uk-UA" w:eastAsia="ru-RU"/>
          </w:rPr>
          <m:t>&gt;</m:t>
        </m:r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пц</m:t>
            </m:r>
          </m:sub>
        </m:sSub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>.</w:t>
      </w:r>
    </w:p>
    <w:p w:rsidR="00344055" w:rsidRDefault="00344055" w:rsidP="00344055">
      <w:pPr>
        <w:pStyle w:val="a6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i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i/>
          <w:noProof/>
          <w:lang w:val="uk-UA" w:eastAsia="ru-RU"/>
        </w:rPr>
        <w:t>Оскільки на діаграмі розрізнити границі пружності та пропорційності дуже важко, то у випадках, коли висока точність не вимагається, границя пружності приймається рівною границі пропорційності.</w:t>
      </w:r>
    </w:p>
    <w:p w:rsidR="00CC7E6C" w:rsidRDefault="00CC7E6C" w:rsidP="00CC7E6C">
      <w:pPr>
        <w:pStyle w:val="a6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noProof/>
          <w:lang w:val="uk-UA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410075" cy="2247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6C" w:rsidRPr="00CC7E6C" w:rsidRDefault="00CC7E6C" w:rsidP="00CC7E6C">
      <w:pPr>
        <w:pStyle w:val="a6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noProof/>
          <w:lang w:val="uk-UA" w:eastAsia="ru-RU"/>
        </w:rPr>
      </w:pPr>
      <w:r w:rsidRPr="00CC7E6C">
        <w:rPr>
          <w:rFonts w:ascii="Times New Roman" w:eastAsia="Times New Roman" w:hAnsi="Times New Roman" w:cs="Times New Roman"/>
          <w:noProof/>
          <w:lang w:eastAsia="ru-RU"/>
        </w:rPr>
        <w:t>Рис. 1.</w:t>
      </w:r>
      <w:r>
        <w:rPr>
          <w:rFonts w:ascii="Times New Roman" w:eastAsia="Times New Roman" w:hAnsi="Times New Roman" w:cs="Times New Roman"/>
          <w:noProof/>
          <w:lang w:eastAsia="ru-RU"/>
        </w:rPr>
        <w:t>12</w:t>
      </w:r>
      <w:r w:rsidRPr="00CC7E6C">
        <w:rPr>
          <w:rFonts w:ascii="Times New Roman" w:eastAsia="Times New Roman" w:hAnsi="Times New Roman" w:cs="Times New Roman"/>
          <w:noProof/>
          <w:lang w:eastAsia="ru-RU"/>
        </w:rPr>
        <w:t>. Діаграма розтягу маловуглецевої сталі</w:t>
      </w:r>
    </w:p>
    <w:p w:rsidR="00344055" w:rsidRPr="00344055" w:rsidRDefault="00344055" w:rsidP="00CC7E6C">
      <w:pPr>
        <w:pStyle w:val="a6"/>
        <w:numPr>
          <w:ilvl w:val="0"/>
          <w:numId w:val="3"/>
        </w:numPr>
        <w:spacing w:before="120" w:after="120"/>
        <w:ind w:left="0" w:firstLine="426"/>
        <w:jc w:val="both"/>
        <w:rPr>
          <w:rFonts w:ascii="Times New Roman" w:hAnsi="Times New Roman" w:cs="Times New Roman"/>
          <w:noProof/>
          <w:lang w:val="uk-UA"/>
        </w:rPr>
      </w:pPr>
      <w:r w:rsidRPr="00344055">
        <w:rPr>
          <w:rFonts w:ascii="Times New Roman" w:hAnsi="Times New Roman" w:cs="Times New Roman"/>
          <w:b/>
          <w:noProof/>
          <w:spacing w:val="20"/>
          <w:lang w:val="uk-UA"/>
        </w:rPr>
        <w:t xml:space="preserve">Межа текучості </w:t>
      </w:r>
      <w:r w:rsidRPr="00344055">
        <w:rPr>
          <w:rFonts w:ascii="Times New Roman" w:hAnsi="Times New Roman" w:cs="Times New Roman"/>
          <w:noProof/>
          <w:spacing w:val="20"/>
          <w:lang w:val="uk-UA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pacing w:val="2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noProof/>
                <w:spacing w:val="20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spacing w:val="20"/>
                <w:lang w:val="uk-UA"/>
              </w:rPr>
              <m:t>Т</m:t>
            </m:r>
          </m:sub>
        </m:sSub>
      </m:oMath>
      <w:r w:rsidRPr="00344055">
        <w:rPr>
          <w:rFonts w:ascii="Times New Roman" w:eastAsiaTheme="minorEastAsia" w:hAnsi="Times New Roman" w:cs="Times New Roman"/>
          <w:noProof/>
          <w:spacing w:val="20"/>
          <w:lang w:val="uk-UA"/>
        </w:rPr>
        <w:t xml:space="preserve">) – </w:t>
      </w:r>
      <w:r w:rsidRPr="00344055">
        <w:rPr>
          <w:rFonts w:ascii="Times New Roman" w:eastAsiaTheme="minorEastAsia" w:hAnsi="Times New Roman" w:cs="Times New Roman"/>
          <w:noProof/>
          <w:lang w:val="uk-UA"/>
        </w:rPr>
        <w:t>напруження при якому розвиток деформацій відбувається без помітного зростання напружень.</w:t>
      </w:r>
      <w:r>
        <w:rPr>
          <w:rFonts w:ascii="Times New Roman" w:eastAsiaTheme="minorEastAsia" w:hAnsi="Times New Roman" w:cs="Times New Roman"/>
          <w:noProof/>
          <w:lang w:val="uk-UA"/>
        </w:rPr>
        <w:t xml:space="preserve"> </w:t>
      </w:r>
    </w:p>
    <w:p w:rsidR="00F9188D" w:rsidRDefault="00F9188D" w:rsidP="00F9188D">
      <w:pPr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F9188D">
        <w:rPr>
          <w:rFonts w:ascii="Times New Roman" w:eastAsia="Times New Roman" w:hAnsi="Times New Roman" w:cs="Times New Roman"/>
          <w:noProof/>
          <w:lang w:eastAsia="ru-RU"/>
        </w:rPr>
        <w:t>Коли навантаження на зразок наближається до величини (точка 2 на рис.1.</w:t>
      </w:r>
      <w:r>
        <w:rPr>
          <w:rFonts w:ascii="Times New Roman" w:eastAsia="Times New Roman" w:hAnsi="Times New Roman" w:cs="Times New Roman"/>
          <w:noProof/>
          <w:lang w:eastAsia="ru-RU"/>
        </w:rPr>
        <w:t>12,</w:t>
      </w:r>
      <w:r w:rsidRPr="00F9188D">
        <w:rPr>
          <w:rFonts w:ascii="Times New Roman" w:eastAsia="Times New Roman" w:hAnsi="Times New Roman" w:cs="Times New Roman"/>
          <w:noProof/>
          <w:lang w:eastAsia="ru-RU"/>
        </w:rPr>
        <w:t>а), поздовжня деформація зразка росте швидше, ніж навантаження. Для м’яких сталей характерним є видовження зразка при майже постійному навантаженні. Тоді на діаграмі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F9188D">
        <w:rPr>
          <w:rFonts w:ascii="Times New Roman" w:eastAsia="Times New Roman" w:hAnsi="Times New Roman" w:cs="Times New Roman"/>
          <w:noProof/>
          <w:lang w:eastAsia="ru-RU"/>
        </w:rPr>
        <w:t>розтягу з’являється так звана „площадка текучості”. Явище яскраво вираженої текучості спостерігається у багатьох конструкційних металів і тому має велике практичне значення (наприклад, при ковці, штампуванні тощо).</w:t>
      </w:r>
    </w:p>
    <w:p w:rsidR="00F9188D" w:rsidRDefault="00F9188D" w:rsidP="00F9188D">
      <w:pPr>
        <w:spacing w:after="0" w:line="240" w:lineRule="exact"/>
        <w:ind w:firstLine="284"/>
        <w:jc w:val="both"/>
        <w:rPr>
          <w:rFonts w:ascii="Times New Roman" w:hAnsi="Times New Roman" w:cs="Times New Roman"/>
          <w:noProof/>
        </w:rPr>
      </w:pPr>
      <w:r w:rsidRPr="00F9188D">
        <w:rPr>
          <w:rFonts w:ascii="Times New Roman" w:hAnsi="Times New Roman" w:cs="Times New Roman"/>
          <w:noProof/>
        </w:rPr>
        <w:t>Під час деформування в межах площадки текучості зразок покривається характерними лініями Чернова-Людерса. Ці лінії з’являються в результаті виходу на поверхню зразка областей, у середині яких з великою швидкістю йдуть пластичні деформації. Лінії Чернова-Людерса надають полірованій поверхні зразка матового відтінку і добре проглядаються неозброєним оком.</w:t>
      </w:r>
    </w:p>
    <w:p w:rsidR="00F9188D" w:rsidRDefault="00F9188D" w:rsidP="00F9188D">
      <w:pPr>
        <w:spacing w:after="0" w:line="240" w:lineRule="exact"/>
        <w:ind w:firstLine="284"/>
        <w:jc w:val="both"/>
        <w:rPr>
          <w:rFonts w:ascii="Times New Roman" w:hAnsi="Times New Roman" w:cs="Times New Roman"/>
          <w:noProof/>
          <w:lang w:val="uk-UA"/>
        </w:rPr>
      </w:pPr>
      <w:r w:rsidRPr="00F9188D">
        <w:rPr>
          <w:rFonts w:ascii="Times New Roman" w:hAnsi="Times New Roman" w:cs="Times New Roman"/>
          <w:noProof/>
        </w:rPr>
        <w:t>З фізичної точки зору текучість пояснюється взаємними зсувами в кристалах матеріалу на площинках, які нахилені під кутом 45</w:t>
      </w:r>
      <w:r w:rsidRPr="00F9188D">
        <w:rPr>
          <w:rFonts w:ascii="Times New Roman" w:hAnsi="Times New Roman" w:cs="Times New Roman"/>
          <w:noProof/>
          <w:vertAlign w:val="superscript"/>
        </w:rPr>
        <w:t>0</w:t>
      </w:r>
      <w:r w:rsidRPr="00F9188D">
        <w:rPr>
          <w:rFonts w:ascii="Times New Roman" w:hAnsi="Times New Roman" w:cs="Times New Roman"/>
          <w:noProof/>
        </w:rPr>
        <w:t xml:space="preserve"> до поздовжньої осі зразка.</w:t>
      </w:r>
    </w:p>
    <w:p w:rsidR="00344055" w:rsidRPr="00344055" w:rsidRDefault="00344055" w:rsidP="00F9188D">
      <w:pPr>
        <w:spacing w:after="0" w:line="240" w:lineRule="exact"/>
        <w:ind w:firstLine="284"/>
        <w:jc w:val="both"/>
        <w:rPr>
          <w:rFonts w:ascii="Times New Roman" w:hAnsi="Times New Roman" w:cs="Times New Roman"/>
          <w:noProof/>
          <w:lang w:val="uk-UA"/>
        </w:rPr>
      </w:pPr>
      <w:r w:rsidRPr="00344055">
        <w:rPr>
          <w:rFonts w:ascii="Times New Roman" w:hAnsi="Times New Roman" w:cs="Times New Roman"/>
          <w:noProof/>
          <w:lang w:val="uk-UA"/>
        </w:rPr>
        <w:t xml:space="preserve">Для крихких матеріалів, що не мають площадки текучості, вводять поняття </w:t>
      </w:r>
      <w:r w:rsidRPr="00344055">
        <w:rPr>
          <w:rFonts w:ascii="Times New Roman" w:hAnsi="Times New Roman" w:cs="Times New Roman"/>
          <w:i/>
          <w:noProof/>
          <w:spacing w:val="20"/>
          <w:lang w:val="uk-UA"/>
        </w:rPr>
        <w:t>умовної межі текучості</w:t>
      </w:r>
      <w:r w:rsidRPr="00344055">
        <w:rPr>
          <w:rFonts w:ascii="Times New Roman" w:hAnsi="Times New Roman" w:cs="Times New Roman"/>
          <w:noProof/>
          <w:lang w:val="uk-UA"/>
        </w:rPr>
        <w:t xml:space="preserve">, при якій залишкова деформація бази зразка складе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/>
              </w:rPr>
              <m:t>ε</m:t>
            </m:r>
          </m:e>
          <m:sub>
            <m:r>
              <w:rPr>
                <w:rFonts w:ascii="Cambria Math" w:hAnsi="Cambria Math" w:cs="Times New Roman"/>
                <w:noProof/>
                <w:lang w:val="uk-UA"/>
              </w:rPr>
              <m:t>зал</m:t>
            </m:r>
          </m:sub>
        </m:sSub>
        <m:r>
          <w:rPr>
            <w:rFonts w:ascii="Cambria Math" w:hAnsi="Cambria Math" w:cs="Times New Roman"/>
            <w:noProof/>
            <w:lang w:val="uk-UA"/>
          </w:rPr>
          <m:t>=0,002</m:t>
        </m:r>
      </m:oMath>
      <w:r w:rsidRPr="00344055">
        <w:rPr>
          <w:rFonts w:ascii="Times New Roman" w:eastAsiaTheme="minorEastAsia" w:hAnsi="Times New Roman" w:cs="Times New Roman"/>
          <w:noProof/>
          <w:lang w:val="uk-UA"/>
        </w:rPr>
        <w:t xml:space="preserve">. Цю межу називають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/>
              </w:rPr>
              <m:t>0,2</m:t>
            </m:r>
          </m:sub>
        </m:sSub>
      </m:oMath>
      <w:r w:rsidRPr="00344055">
        <w:rPr>
          <w:rFonts w:ascii="Times New Roman" w:eastAsiaTheme="minorEastAsia" w:hAnsi="Times New Roman" w:cs="Times New Roman"/>
          <w:noProof/>
          <w:lang w:val="uk-UA"/>
        </w:rPr>
        <w:t>.</w:t>
      </w:r>
    </w:p>
    <w:p w:rsidR="00344055" w:rsidRDefault="00344055" w:rsidP="00344055">
      <w:pPr>
        <w:pStyle w:val="a6"/>
        <w:numPr>
          <w:ilvl w:val="0"/>
          <w:numId w:val="3"/>
        </w:numPr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b/>
          <w:noProof/>
          <w:spacing w:val="20"/>
          <w:lang w:val="uk-UA" w:eastAsia="ru-RU"/>
        </w:rPr>
        <w:t>Межа міцності (тимчасовий опір)</w:t>
      </w: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В</m:t>
            </m:r>
          </m:sub>
        </m:sSub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– відношення максимального навантаження до вихідної площадки поперечного перерізу бази зразка.</w:t>
      </w:r>
    </w:p>
    <w:p w:rsidR="00F9188D" w:rsidRDefault="00F9188D" w:rsidP="007B25AF">
      <w:pPr>
        <w:pStyle w:val="a6"/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F9188D">
        <w:rPr>
          <w:rFonts w:ascii="Times New Roman" w:eastAsia="Times New Roman" w:hAnsi="Times New Roman" w:cs="Times New Roman"/>
          <w:noProof/>
          <w:lang w:eastAsia="ru-RU"/>
        </w:rPr>
        <w:t>Крива діаграми за точкою 2 (рис.1.</w:t>
      </w:r>
      <w:r w:rsidR="007B25AF">
        <w:rPr>
          <w:rFonts w:ascii="Times New Roman" w:eastAsia="Times New Roman" w:hAnsi="Times New Roman" w:cs="Times New Roman"/>
          <w:noProof/>
          <w:lang w:eastAsia="ru-RU"/>
        </w:rPr>
        <w:t>12</w:t>
      </w:r>
      <w:r w:rsidRPr="00F9188D">
        <w:rPr>
          <w:rFonts w:ascii="Times New Roman" w:eastAsia="Times New Roman" w:hAnsi="Times New Roman" w:cs="Times New Roman"/>
          <w:noProof/>
          <w:lang w:eastAsia="ru-RU"/>
        </w:rPr>
        <w:t xml:space="preserve">.) піднімається пологіше, ніж на ділянці 0-1. Перенісши стан текучості, матеріал зразка знову набуває </w:t>
      </w:r>
      <w:r w:rsidRPr="00F9188D">
        <w:rPr>
          <w:rFonts w:ascii="Times New Roman" w:eastAsia="Times New Roman" w:hAnsi="Times New Roman" w:cs="Times New Roman"/>
          <w:noProof/>
          <w:lang w:eastAsia="ru-RU"/>
        </w:rPr>
        <w:lastRenderedPageBreak/>
        <w:t>здатності опиратись деформуванню розтягом. Відрізок діаграми 2-3 називають відрізком змі</w:t>
      </w:r>
      <w:r w:rsidR="007B25AF">
        <w:rPr>
          <w:rFonts w:ascii="Times New Roman" w:eastAsia="Times New Roman" w:hAnsi="Times New Roman" w:cs="Times New Roman"/>
          <w:noProof/>
          <w:lang w:val="uk-UA" w:eastAsia="ru-RU"/>
        </w:rPr>
        <w:t>ц</w:t>
      </w:r>
      <w:r w:rsidRPr="00F9188D">
        <w:rPr>
          <w:rFonts w:ascii="Times New Roman" w:eastAsia="Times New Roman" w:hAnsi="Times New Roman" w:cs="Times New Roman"/>
          <w:noProof/>
          <w:lang w:eastAsia="ru-RU"/>
        </w:rPr>
        <w:t>ення.</w:t>
      </w:r>
    </w:p>
    <w:p w:rsidR="007B25AF" w:rsidRDefault="007B25AF" w:rsidP="007B25AF">
      <w:pPr>
        <w:pStyle w:val="a6"/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7B25AF">
        <w:rPr>
          <w:rFonts w:ascii="Times New Roman" w:eastAsia="Times New Roman" w:hAnsi="Times New Roman" w:cs="Times New Roman"/>
          <w:noProof/>
          <w:lang w:eastAsia="ru-RU"/>
        </w:rPr>
        <w:t>При досягненні напругою величини границі міцності на зразку з’являється різке місцеве звуження, так звана шийка (рис.1.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13</w:t>
      </w:r>
      <w:r w:rsidRPr="007B25AF">
        <w:rPr>
          <w:rFonts w:ascii="Times New Roman" w:eastAsia="Times New Roman" w:hAnsi="Times New Roman" w:cs="Times New Roman"/>
          <w:noProof/>
          <w:lang w:eastAsia="ru-RU"/>
        </w:rPr>
        <w:t>).</w:t>
      </w:r>
    </w:p>
    <w:p w:rsidR="007B25AF" w:rsidRDefault="007B25AF" w:rsidP="007B25AF">
      <w:pPr>
        <w:pStyle w:val="a6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noProof/>
          <w:lang w:val="uk-UA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162125" cy="778152"/>
            <wp:effectExtent l="0" t="0" r="63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277" cy="77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AF" w:rsidRDefault="007B25AF" w:rsidP="007B25AF">
      <w:pPr>
        <w:pStyle w:val="a6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noProof/>
          <w:lang w:val="uk-UA" w:eastAsia="ru-RU"/>
        </w:rPr>
      </w:pPr>
      <w:r w:rsidRPr="007B25AF">
        <w:rPr>
          <w:rFonts w:ascii="Times New Roman" w:eastAsia="Times New Roman" w:hAnsi="Times New Roman" w:cs="Times New Roman"/>
          <w:noProof/>
          <w:lang w:eastAsia="ru-RU"/>
        </w:rPr>
        <w:t>Рис. 1.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13</w:t>
      </w:r>
      <w:r w:rsidRPr="007B25AF">
        <w:rPr>
          <w:rFonts w:ascii="Times New Roman" w:eastAsia="Times New Roman" w:hAnsi="Times New Roman" w:cs="Times New Roman"/>
          <w:noProof/>
          <w:lang w:eastAsia="ru-RU"/>
        </w:rPr>
        <w:t>. Утворення звуження (шийки) на зразку</w:t>
      </w:r>
    </w:p>
    <w:p w:rsidR="007B25AF" w:rsidRDefault="007B25AF" w:rsidP="007B25AF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7B25AF">
        <w:rPr>
          <w:rFonts w:ascii="Times New Roman" w:eastAsia="Times New Roman" w:hAnsi="Times New Roman" w:cs="Times New Roman"/>
          <w:noProof/>
          <w:lang w:eastAsia="ru-RU"/>
        </w:rPr>
        <w:t>Площа поперечного перерізу зразка в шийці швидко</w:t>
      </w:r>
      <w:r>
        <w:rPr>
          <w:rFonts w:ascii="Times New Roman" w:eastAsia="Times New Roman" w:hAnsi="Times New Roman" w:cs="Times New Roman"/>
          <w:noProof/>
          <w:lang w:val="uk-UA" w:eastAsia="ru-RU"/>
        </w:rPr>
        <w:t xml:space="preserve"> </w:t>
      </w:r>
      <w:r w:rsidRPr="007B25AF">
        <w:rPr>
          <w:rFonts w:ascii="Times New Roman" w:eastAsia="Times New Roman" w:hAnsi="Times New Roman" w:cs="Times New Roman"/>
          <w:noProof/>
          <w:lang w:eastAsia="ru-RU"/>
        </w:rPr>
        <w:t>зменшується. Навантаження, яке витримує зразок, знижується (відрізок 3-4 на рис.1.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12</w:t>
      </w:r>
      <w:r w:rsidRPr="007B25AF">
        <w:rPr>
          <w:rFonts w:ascii="Times New Roman" w:eastAsia="Times New Roman" w:hAnsi="Times New Roman" w:cs="Times New Roman"/>
          <w:noProof/>
          <w:lang w:eastAsia="ru-RU"/>
        </w:rPr>
        <w:t>). Подальше деформування зразка проходить за рахунок подовження в межах шийки. На відрізку діаграми 3-4 всередині шийки утворюються мікро тріщини, невидимі зовні. Тріщини ростуть і у точці 4 досягають такої величини, що здатні збільшуватись самостійно при сталому навантаженні. Ріст тріщин завершується розривом зразка в найменшому за площею перерізі шийки. Накопичена у зразку пружна енергія звільняється вибухоподібно, що супроводжується різким звуком та нагріванням зразка.</w:t>
      </w:r>
    </w:p>
    <w:p w:rsidR="007B25AF" w:rsidRDefault="007B25AF" w:rsidP="007B25AF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  <w:r w:rsidRPr="007B25AF">
        <w:rPr>
          <w:rFonts w:ascii="Times New Roman" w:eastAsia="Times New Roman" w:hAnsi="Times New Roman" w:cs="Times New Roman"/>
          <w:noProof/>
          <w:lang w:eastAsia="ru-RU"/>
        </w:rPr>
        <w:t>Площа поперечного перерізу зразка у шийці на відрізку 3-4 діаграми (рис.1.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12</w:t>
      </w:r>
      <w:r w:rsidRPr="007B25AF">
        <w:rPr>
          <w:rFonts w:ascii="Times New Roman" w:eastAsia="Times New Roman" w:hAnsi="Times New Roman" w:cs="Times New Roman"/>
          <w:noProof/>
          <w:lang w:eastAsia="ru-RU"/>
        </w:rPr>
        <w:t xml:space="preserve">) зменшується швидше, ніж навантаження, тому дійсне значення напруги не зменшується, а невпинно зростає. В цьому можна переконатися, порівнявши умовну напругу в момент розриву зразка </w:t>
      </w:r>
      <m:oMath>
        <m:r>
          <w:rPr>
            <w:rFonts w:ascii="Cambria Math" w:eastAsia="Times New Roman" w:hAnsi="Cambria Math" w:cs="Times New Roman"/>
            <w:noProof/>
            <w:lang w:eastAsia="ru-RU"/>
          </w:rPr>
          <m:t>σ=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lang w:val="en-US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lang w:eastAsia="ru-RU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lang w:eastAsia="ru-RU"/>
                  </w:rPr>
                  <m:t>0</m:t>
                </m:r>
              </m:sub>
            </m:sSub>
          </m:den>
        </m:f>
      </m:oMath>
      <w:r w:rsidR="00825B4C" w:rsidRPr="00825B4C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7B25AF">
        <w:rPr>
          <w:rFonts w:ascii="Times New Roman" w:eastAsia="Times New Roman" w:hAnsi="Times New Roman" w:cs="Times New Roman"/>
          <w:noProof/>
          <w:lang w:eastAsia="ru-RU"/>
        </w:rPr>
        <w:t>з дійсною напругою</w:t>
      </w:r>
    </w:p>
    <w:p w:rsidR="00825B4C" w:rsidRPr="00825B4C" w:rsidRDefault="00825B4C" w:rsidP="00825B4C">
      <w:pPr>
        <w:pStyle w:val="a6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noProof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en-US" w:eastAsia="ru-RU"/>
              </w:rPr>
              <m:t>k</m:t>
            </m:r>
          </m:sub>
        </m:sSub>
        <m:r>
          <w:rPr>
            <w:rFonts w:ascii="Cambria Math" w:eastAsia="Times New Roman" w:hAnsi="Cambria Math" w:cs="Times New Roman"/>
            <w:noProof/>
            <w:lang w:val="en-US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lang w:val="en-US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lang w:val="en-US" w:eastAsia="ru-RU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lang w:val="en-US" w:eastAsia="ru-RU"/>
                  </w:rP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noProof/>
          <w:lang w:val="en-US" w:eastAsia="ru-RU"/>
        </w:rPr>
        <w:t>.</w:t>
      </w:r>
      <w:r>
        <w:rPr>
          <w:rFonts w:ascii="Times New Roman" w:eastAsia="Times New Roman" w:hAnsi="Times New Roman" w:cs="Times New Roman"/>
          <w:noProof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lang w:val="en-US" w:eastAsia="ru-RU"/>
        </w:rPr>
        <w:tab/>
      </w:r>
      <w:r w:rsidRPr="00825B4C">
        <w:rPr>
          <w:rFonts w:ascii="Times New Roman" w:eastAsia="Times New Roman" w:hAnsi="Times New Roman" w:cs="Times New Roman"/>
          <w:noProof/>
          <w:lang w:eastAsia="ru-RU"/>
        </w:rPr>
        <w:t>(2.6)</w:t>
      </w:r>
    </w:p>
    <w:p w:rsidR="00825B4C" w:rsidRDefault="00825B4C" w:rsidP="00825B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825B4C">
        <w:rPr>
          <w:rFonts w:ascii="Times New Roman" w:eastAsia="Times New Roman" w:hAnsi="Times New Roman" w:cs="Times New Roman"/>
          <w:noProof/>
          <w:lang w:eastAsia="ru-RU"/>
        </w:rPr>
        <w:t>Діаграма дійсних напруг матиме відрізок 3-5 на рис. 1.12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,</w:t>
      </w:r>
      <w:r w:rsidRPr="00825B4C">
        <w:rPr>
          <w:rFonts w:ascii="Times New Roman" w:eastAsia="Times New Roman" w:hAnsi="Times New Roman" w:cs="Times New Roman"/>
          <w:noProof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lang w:val="uk-UA" w:eastAsia="ru-RU"/>
        </w:rPr>
        <w:t>.</w:t>
      </w:r>
    </w:p>
    <w:p w:rsidR="00825B4C" w:rsidRDefault="00E47E4E" w:rsidP="00825B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  <w:r w:rsidRPr="00E47E4E">
        <w:rPr>
          <w:rFonts w:ascii="Times New Roman" w:eastAsia="Times New Roman" w:hAnsi="Times New Roman" w:cs="Times New Roman"/>
          <w:noProof/>
          <w:lang w:val="uk-UA" w:eastAsia="ru-RU"/>
        </w:rPr>
        <w:t xml:space="preserve">Відмітимо деякі зміни, що з’являються в механічних характеристиках матеріалу зразка, якщо після його навантажування до рівня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e</m:t>
            </m:r>
          </m:sub>
        </m:sSub>
        <m:r>
          <w:rPr>
            <w:rFonts w:ascii="Cambria Math" w:eastAsia="Times New Roman" w:hAnsi="Cambria Math" w:cs="Times New Roman"/>
            <w:noProof/>
            <w:lang w:val="uk-UA" w:eastAsia="ru-RU"/>
          </w:rPr>
          <m:t>&lt;F&lt;</m:t>
        </m:r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u</m:t>
            </m:r>
          </m:sub>
        </m:sSub>
        <m:r>
          <w:rPr>
            <w:rFonts w:ascii="Cambria Math" w:eastAsia="Times New Roman" w:hAnsi="Cambria Math" w:cs="Times New Roman"/>
            <w:noProof/>
            <w:lang w:val="uk-UA" w:eastAsia="ru-RU"/>
          </w:rPr>
          <m:t xml:space="preserve"> (</m:t>
        </m:r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e</m:t>
            </m:r>
          </m:sub>
        </m:sSub>
        <m:r>
          <w:rPr>
            <w:rFonts w:ascii="Cambria Math" w:eastAsia="Times New Roman" w:hAnsi="Cambria Math" w:cs="Times New Roman"/>
            <w:noProof/>
            <w:lang w:val="uk-UA" w:eastAsia="ru-RU"/>
          </w:rPr>
          <m:t>&lt;σ&lt;</m:t>
        </m:r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u</m:t>
            </m:r>
          </m:sub>
        </m:sSub>
        <m:r>
          <w:rPr>
            <w:rFonts w:ascii="Cambria Math" w:eastAsia="Times New Roman" w:hAnsi="Cambria Math" w:cs="Times New Roman"/>
            <w:noProof/>
            <w:lang w:val="uk-UA" w:eastAsia="ru-RU"/>
          </w:rPr>
          <m:t>)</m:t>
        </m:r>
      </m:oMath>
      <w:r w:rsidRPr="00E47E4E">
        <w:rPr>
          <w:rFonts w:ascii="Times New Roman" w:eastAsia="Times New Roman" w:hAnsi="Times New Roman" w:cs="Times New Roman"/>
          <w:noProof/>
          <w:lang w:val="uk-UA" w:eastAsia="ru-RU"/>
        </w:rPr>
        <w:t xml:space="preserve">, тобто до точки М на діаграмі (рис.1.12), його повністю розвантажити ( </w:t>
      </w:r>
      <w:r w:rsidRPr="00E47E4E">
        <w:rPr>
          <w:rFonts w:ascii="Times New Roman" w:eastAsia="Times New Roman" w:hAnsi="Times New Roman" w:cs="Times New Roman"/>
          <w:noProof/>
          <w:lang w:eastAsia="ru-RU"/>
        </w:rPr>
        <w:t>F</w:t>
      </w:r>
      <w:r w:rsidRPr="00E47E4E">
        <w:rPr>
          <w:rFonts w:ascii="Times New Roman" w:eastAsia="Times New Roman" w:hAnsi="Times New Roman" w:cs="Times New Roman"/>
          <w:noProof/>
          <w:lang w:val="uk-UA" w:eastAsia="ru-RU"/>
        </w:rPr>
        <w:t xml:space="preserve"> = 0 ). </w:t>
      </w:r>
      <w:r w:rsidRPr="00E47E4E">
        <w:rPr>
          <w:rFonts w:ascii="Times New Roman" w:eastAsia="Times New Roman" w:hAnsi="Times New Roman" w:cs="Times New Roman"/>
          <w:noProof/>
          <w:lang w:eastAsia="ru-RU"/>
        </w:rPr>
        <w:t xml:space="preserve">Процес розвантаження на діаграмі опишеться прямою </w:t>
      </w:r>
      <w:r>
        <w:rPr>
          <w:rFonts w:ascii="Times New Roman" w:eastAsia="Times New Roman" w:hAnsi="Times New Roman" w:cs="Times New Roman"/>
          <w:noProof/>
          <w:lang w:val="en-US" w:eastAsia="ru-RU"/>
        </w:rPr>
        <w:t>MO</w:t>
      </w:r>
      <w:r w:rsidRPr="008A0A3A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1</w:t>
      </w:r>
      <w:r w:rsidRPr="00E47E4E">
        <w:rPr>
          <w:rFonts w:ascii="Times New Roman" w:eastAsia="Times New Roman" w:hAnsi="Times New Roman" w:cs="Times New Roman"/>
          <w:noProof/>
          <w:lang w:eastAsia="ru-RU"/>
        </w:rPr>
        <w:t>, паралельною відрізку 0-1. Зникне пружна частина деформацій, а пластична деформація</w:t>
      </w:r>
      <w:r w:rsidR="008A0A3A" w:rsidRPr="008A0A3A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lang w:eastAsia="ru-RU"/>
          </w:rPr>
          <m:t>∆</m:t>
        </m:r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p</m:t>
            </m:r>
          </m:sub>
        </m:sSub>
      </m:oMath>
      <w:r w:rsidRPr="00E47E4E">
        <w:rPr>
          <w:rFonts w:ascii="Times New Roman" w:eastAsia="Times New Roman" w:hAnsi="Times New Roman" w:cs="Times New Roman"/>
          <w:noProof/>
          <w:lang w:eastAsia="ru-RU"/>
        </w:rPr>
        <w:t xml:space="preserve"> (чи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p</m:t>
            </m:r>
          </m:sub>
        </m:sSub>
      </m:oMath>
      <w:r w:rsidRPr="00E47E4E">
        <w:rPr>
          <w:rFonts w:ascii="Times New Roman" w:eastAsia="Times New Roman" w:hAnsi="Times New Roman" w:cs="Times New Roman"/>
          <w:noProof/>
          <w:lang w:eastAsia="ru-RU"/>
        </w:rPr>
        <w:t xml:space="preserve"> ) буде незворотною. Якщо цей розвантажений зразок повторно навантажувати, то на діаграмі</w:t>
      </w:r>
      <w:r w:rsidR="008A0A3A">
        <w:rPr>
          <w:rFonts w:ascii="Times New Roman" w:eastAsia="Times New Roman" w:hAnsi="Times New Roman" w:cs="Times New Roman"/>
          <w:noProof/>
          <w:lang w:eastAsia="ru-RU"/>
        </w:rPr>
        <w:t xml:space="preserve"> це зобразиться прямою лінією О</w:t>
      </w:r>
      <w:r w:rsidR="008A0A3A" w:rsidRPr="008A0A3A">
        <w:rPr>
          <w:rFonts w:ascii="Times New Roman" w:eastAsia="Times New Roman" w:hAnsi="Times New Roman" w:cs="Times New Roman"/>
          <w:noProof/>
          <w:vertAlign w:val="subscript"/>
          <w:lang w:val="en-US" w:eastAsia="ru-RU"/>
        </w:rPr>
        <w:t>1</w:t>
      </w:r>
      <w:r w:rsidRPr="00E47E4E">
        <w:rPr>
          <w:rFonts w:ascii="Times New Roman" w:eastAsia="Times New Roman" w:hAnsi="Times New Roman" w:cs="Times New Roman"/>
          <w:noProof/>
          <w:lang w:eastAsia="ru-RU"/>
        </w:rPr>
        <w:t>М , а потім кривою М – 3 – 4.</w:t>
      </w:r>
    </w:p>
    <w:p w:rsidR="008A0A3A" w:rsidRDefault="008A0A3A" w:rsidP="00825B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  <w:r w:rsidRPr="008A0A3A">
        <w:rPr>
          <w:rFonts w:ascii="Times New Roman" w:eastAsia="Times New Roman" w:hAnsi="Times New Roman" w:cs="Times New Roman"/>
          <w:noProof/>
          <w:lang w:eastAsia="ru-RU"/>
        </w:rPr>
        <w:t>Таким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чином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,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попереднє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розтягування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за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границею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текучості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lang w:val="en-US" w:eastAsia="ru-RU"/>
          </w:rPr>
          <m:t>σ&gt;</m:t>
        </m:r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en-US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en-US" w:eastAsia="ru-RU"/>
              </w:rPr>
              <m:t>y</m:t>
            </m:r>
          </m:sub>
        </m:sSub>
      </m:oMath>
      <w:r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(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до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точки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М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)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та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розвантаження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підвищують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границю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пропорційності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пц</m:t>
            </m:r>
          </m:sub>
        </m:sSub>
      </m:oMath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(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до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точки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М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)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і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зменшується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залишкове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подовження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після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розриву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,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тобто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lastRenderedPageBreak/>
        <w:t>роблять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сталь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>крихкішою</w:t>
      </w:r>
      <w:r w:rsidRPr="008A0A3A">
        <w:rPr>
          <w:rFonts w:ascii="Times New Roman" w:eastAsia="Times New Roman" w:hAnsi="Times New Roman" w:cs="Times New Roman"/>
          <w:noProof/>
          <w:lang w:val="en-US" w:eastAsia="ru-RU"/>
        </w:rPr>
        <w:t xml:space="preserve">. 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 xml:space="preserve">Таке явище називається </w:t>
      </w:r>
      <w:r w:rsidRPr="008A0A3A">
        <w:rPr>
          <w:rFonts w:ascii="Times New Roman" w:eastAsia="Times New Roman" w:hAnsi="Times New Roman" w:cs="Times New Roman"/>
          <w:b/>
          <w:i/>
          <w:noProof/>
          <w:u w:val="single"/>
          <w:lang w:eastAsia="ru-RU"/>
        </w:rPr>
        <w:t>наклепом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 xml:space="preserve"> і використовується у виготовленні деяких конструкцій.</w:t>
      </w:r>
    </w:p>
    <w:p w:rsidR="008A0A3A" w:rsidRDefault="008A0A3A" w:rsidP="00825B4C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  <w:r w:rsidRPr="008A0A3A">
        <w:rPr>
          <w:rFonts w:ascii="Times New Roman" w:eastAsia="Times New Roman" w:hAnsi="Times New Roman" w:cs="Times New Roman"/>
          <w:noProof/>
          <w:lang w:eastAsia="ru-RU"/>
        </w:rPr>
        <w:t xml:space="preserve">При проектуванні конструкцій залишкові деформації звичайно не допускаються. Отже, напруга не повинна перевищувати границю пружності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пр</m:t>
            </m:r>
          </m:sub>
        </m:sSub>
      </m:oMath>
      <w:r w:rsidRPr="008A0A3A">
        <w:rPr>
          <w:rFonts w:ascii="Times New Roman" w:eastAsia="Times New Roman" w:hAnsi="Times New Roman" w:cs="Times New Roman"/>
          <w:noProof/>
          <w:lang w:eastAsia="ru-RU"/>
        </w:rPr>
        <w:t xml:space="preserve"> . На цій підставі вводиться поняття „допустима напруга” σ</w:t>
      </w:r>
      <w:r w:rsidRPr="008A0A3A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adm</w:t>
      </w:r>
      <w:r w:rsidRPr="008A0A3A">
        <w:rPr>
          <w:rFonts w:ascii="Times New Roman" w:eastAsia="Times New Roman" w:hAnsi="Times New Roman" w:cs="Times New Roman"/>
          <w:noProof/>
          <w:lang w:eastAsia="ru-RU"/>
        </w:rPr>
        <w:t xml:space="preserve"> , яка визначається за формулами:</w:t>
      </w:r>
    </w:p>
    <w:p w:rsidR="008A0A3A" w:rsidRPr="00773401" w:rsidRDefault="00773401" w:rsidP="008A0A3A">
      <w:pPr>
        <w:pStyle w:val="a6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noProof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n-US" w:eastAsia="ru-RU"/>
              </w:rPr>
              <m:t>σ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n-US" w:eastAsia="ru-RU"/>
              </w:rPr>
              <m:t>adm</m:t>
            </m:r>
          </m:sub>
        </m:sSub>
        <m:r>
          <m:rPr>
            <m:sty m:val="b"/>
          </m:rPr>
          <w:rPr>
            <w:rFonts w:ascii="Cambria Math" w:eastAsia="Times New Roman" w:hAnsi="Cambria Math" w:cs="Times New Roman"/>
            <w:noProof/>
            <w:sz w:val="24"/>
            <w:szCs w:val="24"/>
            <w:lang w:val="en-US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noProof/>
                <w:sz w:val="24"/>
                <w:szCs w:val="24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noProof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σ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noProof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T</m:t>
                </m:r>
              </m:sub>
            </m:sSub>
          </m:den>
        </m:f>
        <m:r>
          <m:rPr>
            <m:sty m:val="b"/>
          </m:rPr>
          <w:rPr>
            <w:rFonts w:ascii="Cambria Math" w:eastAsia="Times New Roman" w:hAnsi="Cambria Math" w:cs="Times New Roman"/>
            <w:noProof/>
            <w:sz w:val="24"/>
            <w:szCs w:val="24"/>
            <w:lang w:val="en-US" w:eastAsia="ru-RU"/>
          </w:rPr>
          <m:t xml:space="preserve"> ;  </m:t>
        </m:r>
        <m:sSub>
          <m:sSubPr>
            <m:ctrlPr>
              <w:rPr>
                <w:rFonts w:ascii="Cambria Math" w:eastAsia="Times New Roman" w:hAnsi="Cambria Math" w:cs="Times New Roman"/>
                <w:b/>
                <w:noProof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n-US" w:eastAsia="ru-RU"/>
              </w:rPr>
              <m:t>σ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n-US" w:eastAsia="ru-RU"/>
              </w:rPr>
              <m:t>adm</m:t>
            </m:r>
          </m:sub>
        </m:sSub>
        <m:r>
          <m:rPr>
            <m:sty m:val="b"/>
          </m:rPr>
          <w:rPr>
            <w:rFonts w:ascii="Cambria Math" w:eastAsia="Times New Roman" w:hAnsi="Cambria Math" w:cs="Times New Roman"/>
            <w:noProof/>
            <w:sz w:val="24"/>
            <w:szCs w:val="24"/>
            <w:lang w:val="en-US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noProof/>
                <w:sz w:val="24"/>
                <w:szCs w:val="24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noProof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σ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noProof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B</m:t>
                </m:r>
              </m:sub>
            </m:sSub>
          </m:den>
        </m:f>
      </m:oMath>
      <w:r w:rsidRPr="0077340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 xml:space="preserve"> ,</w:t>
      </w:r>
      <w:r w:rsidRPr="0077340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77340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77340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ab/>
        <w:t>(2.7)</w:t>
      </w:r>
    </w:p>
    <w:p w:rsidR="00773401" w:rsidRPr="00773401" w:rsidRDefault="00773401" w:rsidP="0077340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73401">
        <w:rPr>
          <w:rFonts w:ascii="Times New Roman" w:eastAsia="Times New Roman" w:hAnsi="Times New Roman" w:cs="Times New Roman"/>
          <w:noProof/>
          <w:lang w:eastAsia="ru-RU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en-US"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noProof/>
            <w:lang w:eastAsia="ru-RU"/>
          </w:rPr>
          <m:t>=1,4</m:t>
        </m:r>
        <m:r>
          <w:rPr>
            <w:rFonts w:ascii="Cambria Math" w:eastAsia="Times New Roman" w:hAnsi="Cambria Math" w:cs="Times New Roman"/>
            <w:noProof/>
            <w:lang w:eastAsia="ru-RU"/>
          </w:rPr>
          <m:t xml:space="preserve">…1,6,  </m:t>
        </m:r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B</m:t>
            </m:r>
          </m:sub>
        </m:sSub>
        <m:r>
          <w:rPr>
            <w:rFonts w:ascii="Cambria Math" w:eastAsia="Times New Roman" w:hAnsi="Cambria Math" w:cs="Times New Roman"/>
            <w:noProof/>
            <w:lang w:eastAsia="ru-RU"/>
          </w:rPr>
          <m:t>=2,4…2,6</m:t>
        </m:r>
      </m:oMath>
      <w:r w:rsidRPr="00773401">
        <w:rPr>
          <w:rFonts w:ascii="Times New Roman" w:eastAsia="Times New Roman" w:hAnsi="Times New Roman" w:cs="Times New Roman"/>
          <w:noProof/>
          <w:lang w:eastAsia="ru-RU"/>
        </w:rPr>
        <w:t xml:space="preserve"> – коефіцієнти запасу міцності, відповідно, за границею текучості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T</m:t>
            </m:r>
          </m:sub>
        </m:sSub>
      </m:oMath>
      <w:r w:rsidRPr="00773401">
        <w:rPr>
          <w:rFonts w:ascii="Times New Roman" w:eastAsia="Times New Roman" w:hAnsi="Times New Roman" w:cs="Times New Roman"/>
          <w:noProof/>
          <w:lang w:eastAsia="ru-RU"/>
        </w:rPr>
        <w:t xml:space="preserve"> та за границею міцності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eastAsia="ru-RU"/>
              </w:rPr>
              <m:t>B</m:t>
            </m:r>
          </m:sub>
        </m:sSub>
      </m:oMath>
      <w:r w:rsidRPr="00773401">
        <w:rPr>
          <w:rFonts w:ascii="Times New Roman" w:eastAsia="Times New Roman" w:hAnsi="Times New Roman" w:cs="Times New Roman"/>
          <w:noProof/>
          <w:lang w:eastAsia="ru-RU"/>
        </w:rPr>
        <w:t xml:space="preserve"> .</w:t>
      </w:r>
    </w:p>
    <w:p w:rsidR="00344055" w:rsidRPr="00344055" w:rsidRDefault="00344055" w:rsidP="00344055">
      <w:pPr>
        <w:pStyle w:val="a6"/>
        <w:numPr>
          <w:ilvl w:val="0"/>
          <w:numId w:val="3"/>
        </w:numPr>
        <w:spacing w:after="120"/>
        <w:ind w:left="0" w:firstLine="426"/>
        <w:jc w:val="both"/>
        <w:rPr>
          <w:rFonts w:ascii="Times New Roman" w:hAnsi="Times New Roman" w:cs="Times New Roman"/>
          <w:b/>
          <w:noProof/>
          <w:spacing w:val="20"/>
          <w:lang w:val="uk-UA"/>
        </w:rPr>
      </w:pPr>
      <w:r w:rsidRPr="00344055">
        <w:rPr>
          <w:rFonts w:ascii="Times New Roman" w:hAnsi="Times New Roman" w:cs="Times New Roman"/>
          <w:b/>
          <w:noProof/>
          <w:spacing w:val="20"/>
          <w:lang w:val="uk-UA"/>
        </w:rPr>
        <w:t>Відносне видовження зразка в момент руйнування</w:t>
      </w:r>
    </w:p>
    <w:p w:rsidR="00344055" w:rsidRPr="00E47E4E" w:rsidRDefault="00E47E4E" w:rsidP="00344055">
      <w:pPr>
        <w:spacing w:after="120"/>
        <w:jc w:val="center"/>
        <w:rPr>
          <w:b/>
          <w:i/>
          <w:noProof/>
          <w:sz w:val="24"/>
          <w:szCs w:val="24"/>
          <w:lang w:val="uk-UA"/>
        </w:rPr>
      </w:pP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  <w:lang w:val="uk-UA"/>
          </w:rPr>
          <m:t>ε=</m:t>
        </m:r>
        <m:f>
          <m:fPr>
            <m:type m:val="lin"/>
            <m:ctrlPr>
              <w:rPr>
                <w:rFonts w:ascii="Cambria Math" w:hAnsi="Cambria Math"/>
                <w:b/>
                <w:i/>
                <w:noProof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noProof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  <w:lang w:val="uk-UA"/>
                  </w:rPr>
                  <m:t>зал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noProof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  <w:szCs w:val="24"/>
                    <w:lang w:val="uk-UA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noProof/>
            <w:sz w:val="24"/>
            <w:szCs w:val="24"/>
            <w:lang w:val="uk-UA"/>
          </w:rPr>
          <m:t>∙</m:t>
        </m:r>
        <m:d>
          <m:dPr>
            <m:ctrlPr>
              <w:rPr>
                <w:rFonts w:ascii="Cambria Math" w:hAnsi="Cambria Math"/>
                <w:b/>
                <w:i/>
                <w:noProof/>
                <w:sz w:val="24"/>
                <w:szCs w:val="24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  <w:lang w:val="uk-UA"/>
              </w:rPr>
              <m:t>100%</m:t>
            </m:r>
          </m:e>
        </m:d>
      </m:oMath>
      <w:r w:rsidR="00344055" w:rsidRPr="00E47E4E">
        <w:rPr>
          <w:rFonts w:eastAsiaTheme="minorEastAsia"/>
          <w:b/>
          <w:i/>
          <w:noProof/>
          <w:sz w:val="24"/>
          <w:szCs w:val="24"/>
          <w:lang w:val="uk-UA"/>
        </w:rPr>
        <w:t>.</w:t>
      </w:r>
    </w:p>
    <w:p w:rsidR="00344055" w:rsidRPr="00344055" w:rsidRDefault="00344055" w:rsidP="00065F13">
      <w:pPr>
        <w:pStyle w:val="a6"/>
        <w:numPr>
          <w:ilvl w:val="0"/>
          <w:numId w:val="3"/>
        </w:numPr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noProof/>
          <w:spacing w:val="20"/>
          <w:lang w:eastAsia="ru-RU"/>
        </w:rPr>
      </w:pPr>
      <w:r w:rsidRPr="00344055">
        <w:rPr>
          <w:rFonts w:ascii="Times New Roman" w:eastAsia="Times New Roman" w:hAnsi="Times New Roman" w:cs="Times New Roman"/>
          <w:b/>
          <w:noProof/>
          <w:spacing w:val="20"/>
          <w:lang w:val="uk-UA" w:eastAsia="ru-RU"/>
        </w:rPr>
        <w:t>Відносне поперечне звуження зразка в момент руйнування</w:t>
      </w:r>
    </w:p>
    <w:p w:rsidR="00344055" w:rsidRPr="00344055" w:rsidRDefault="00344055" w:rsidP="003440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noProof/>
            <w:sz w:val="24"/>
            <w:szCs w:val="24"/>
            <w:lang w:val="en-US" w:eastAsia="ru-RU"/>
          </w:rPr>
          <m:t>ψ</m:t>
        </m:r>
        <m:r>
          <m:rPr>
            <m:sty m:val="b"/>
          </m:rPr>
          <w:rPr>
            <w:rFonts w:ascii="Cambria Math" w:eastAsia="Times New Roman" w:hAnsi="Cambria Math" w:cs="Times New Roman"/>
            <w:noProof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noProof/>
                <w:sz w:val="24"/>
                <w:szCs w:val="24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noProof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eastAsia="ru-RU"/>
                  </w:rPr>
                  <m:t>0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noProof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uk-UA" w:eastAsia="ru-RU"/>
                  </w:rPr>
                  <m:t>Ш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noProof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eastAsia="ru-RU"/>
                  </w:rPr>
                  <m:t>0</m:t>
                </m:r>
              </m:sub>
            </m:sSub>
          </m:den>
        </m:f>
        <m:r>
          <m:rPr>
            <m:sty m:val="b"/>
          </m:rPr>
          <w:rPr>
            <w:rFonts w:ascii="Cambria Math" w:eastAsia="Times New Roman" w:hAnsi="Cambria Math" w:cs="Times New Roman"/>
            <w:noProof/>
            <w:sz w:val="24"/>
            <w:szCs w:val="24"/>
            <w:lang w:eastAsia="ru-RU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/>
                <w:noProof/>
                <w:sz w:val="24"/>
                <w:szCs w:val="24"/>
                <w:lang w:val="en-US" w:eastAsia="ru-RU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ru-RU"/>
              </w:rPr>
              <m:t>100%</m:t>
            </m:r>
          </m:e>
        </m:d>
      </m:oMath>
      <w:r w:rsidRPr="0034405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,</w:t>
      </w:r>
    </w:p>
    <w:p w:rsidR="00344055" w:rsidRPr="00344055" w:rsidRDefault="00344055" w:rsidP="0034405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val="uk-UA" w:eastAsia="ru-RU"/>
        </w:rPr>
      </w:pPr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noProof/>
                <w:lang w:val="uk-UA" w:eastAsia="ru-RU"/>
              </w:rPr>
              <m:t>Ш</m:t>
            </m:r>
            <m:r>
              <w:rPr>
                <w:rFonts w:ascii="Cambria Math" w:eastAsia="Times New Roman" w:hAnsi="Cambria Math" w:cs="Times New Roman"/>
                <w:noProof/>
                <w:lang w:val="en-US" w:eastAsia="ru-RU"/>
              </w:rPr>
              <m:t>min</m:t>
            </m:r>
          </m:sub>
        </m:sSub>
      </m:oMath>
      <w:r w:rsidRPr="00344055">
        <w:rPr>
          <w:rFonts w:ascii="Times New Roman" w:eastAsia="Times New Roman" w:hAnsi="Times New Roman" w:cs="Times New Roman"/>
          <w:noProof/>
          <w:lang w:val="uk-UA" w:eastAsia="ru-RU"/>
        </w:rPr>
        <w:t xml:space="preserve"> – площа поперечного перерізу шийки зразка в момент руйнування.</w:t>
      </w:r>
    </w:p>
    <w:p w:rsidR="00344055" w:rsidRDefault="00065F13" w:rsidP="00065F13">
      <w:pPr>
        <w:spacing w:after="0" w:line="240" w:lineRule="atLeast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Величини </w:t>
      </w: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  <w:lang w:val="uk-UA"/>
          </w:rPr>
          <m:t>ε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</w:t>
      </w:r>
      <m:oMath>
        <m:r>
          <m:rPr>
            <m:sty m:val="b"/>
          </m:rPr>
          <w:rPr>
            <w:rFonts w:ascii="Cambria Math" w:eastAsia="Times New Roman" w:hAnsi="Cambria Math" w:cs="Times New Roman"/>
            <w:noProof/>
            <w:sz w:val="24"/>
            <w:szCs w:val="24"/>
            <w:lang w:val="en-US" w:eastAsia="ru-RU"/>
          </w:rPr>
          <m:t>ψ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відносяться до основних характеристик пластичності матеріалів.</w:t>
      </w:r>
    </w:p>
    <w:p w:rsidR="00065F13" w:rsidRPr="00065F13" w:rsidRDefault="00065F13" w:rsidP="00065F13">
      <w:pPr>
        <w:spacing w:after="0" w:line="240" w:lineRule="atLeast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Величина </w:t>
      </w:r>
      <w:r w:rsidRPr="00065F13">
        <w:rPr>
          <w:rFonts w:ascii="Times New Roman" w:hAnsi="Times New Roman" w:cs="Times New Roman"/>
          <w:b/>
          <w:i/>
          <w:sz w:val="24"/>
          <w:szCs w:val="24"/>
        </w:rPr>
        <w:t>ψ</w:t>
      </w:r>
      <w:r>
        <w:rPr>
          <w:rFonts w:ascii="Times New Roman" w:hAnsi="Times New Roman" w:cs="Times New Roman"/>
        </w:rPr>
        <w:t xml:space="preserve"> </w:t>
      </w:r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характеризує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властивості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пластичності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більш</w:t>
      </w:r>
      <w:proofErr w:type="spellEnd"/>
      <w:r w:rsidRPr="00065F13">
        <w:rPr>
          <w:rFonts w:ascii="Times New Roman" w:hAnsi="Times New Roman" w:cs="Times New Roman"/>
        </w:rPr>
        <w:t xml:space="preserve"> точно,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ніж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5F13">
        <w:rPr>
          <w:rFonts w:ascii="Times New Roman" w:hAnsi="Times New Roman" w:cs="Times New Roman"/>
        </w:rPr>
        <w:t xml:space="preserve"> </w:t>
      </w:r>
      <w:r w:rsidRPr="00065F13">
        <w:rPr>
          <w:rFonts w:ascii="Times New Roman" w:hAnsi="Times New Roman" w:cs="Times New Roman"/>
          <w:b/>
          <w:i/>
          <w:sz w:val="24"/>
          <w:szCs w:val="24"/>
        </w:rPr>
        <w:t>ε</w:t>
      </w:r>
      <w:proofErr w:type="gramStart"/>
      <w:r w:rsidRPr="00065F13">
        <w:rPr>
          <w:rFonts w:ascii="Times New Roman" w:hAnsi="Times New Roman" w:cs="Times New Roman"/>
        </w:rPr>
        <w:t xml:space="preserve"> ,</w:t>
      </w:r>
      <w:proofErr w:type="gram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оскільки</w:t>
      </w:r>
      <w:proofErr w:type="spellEnd"/>
      <w:r w:rsidRPr="00065F13">
        <w:rPr>
          <w:rFonts w:ascii="Times New Roman" w:hAnsi="Times New Roman" w:cs="Times New Roman"/>
        </w:rPr>
        <w:t xml:space="preserve"> вона в </w:t>
      </w:r>
      <w:proofErr w:type="spellStart"/>
      <w:r w:rsidRPr="00065F13">
        <w:rPr>
          <w:rFonts w:ascii="Times New Roman" w:hAnsi="Times New Roman" w:cs="Times New Roman"/>
        </w:rPr>
        <w:t>меншій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мірі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залежить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від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форми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зразка</w:t>
      </w:r>
      <w:proofErr w:type="spellEnd"/>
      <w:r w:rsidRPr="00065F13">
        <w:rPr>
          <w:rFonts w:ascii="Times New Roman" w:hAnsi="Times New Roman" w:cs="Times New Roman"/>
        </w:rPr>
        <w:t>.</w:t>
      </w:r>
    </w:p>
    <w:p w:rsidR="00344055" w:rsidRPr="00065F13" w:rsidRDefault="00065F13" w:rsidP="00065F13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65F13">
        <w:rPr>
          <w:rFonts w:ascii="Times New Roman" w:hAnsi="Times New Roman" w:cs="Times New Roman"/>
          <w:b/>
          <w:i/>
          <w:sz w:val="24"/>
          <w:szCs w:val="24"/>
          <w:lang w:val="uk-UA"/>
        </w:rPr>
        <w:t>Характеристики в’язкості</w:t>
      </w:r>
    </w:p>
    <w:p w:rsidR="00344055" w:rsidRPr="00712ECB" w:rsidRDefault="00065F13" w:rsidP="00065F13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065F13">
        <w:rPr>
          <w:rFonts w:ascii="Times New Roman" w:hAnsi="Times New Roman" w:cs="Times New Roman"/>
        </w:rPr>
        <w:t>Руйнування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gramStart"/>
      <w:r w:rsidRPr="00065F13">
        <w:rPr>
          <w:rFonts w:ascii="Times New Roman" w:hAnsi="Times New Roman" w:cs="Times New Roman"/>
        </w:rPr>
        <w:t>стального</w:t>
      </w:r>
      <w:proofErr w:type="gram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зразка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вимагає</w:t>
      </w:r>
      <w:proofErr w:type="spellEnd"/>
      <w:r w:rsidRPr="00065F13">
        <w:rPr>
          <w:rFonts w:ascii="Times New Roman" w:hAnsi="Times New Roman" w:cs="Times New Roman"/>
        </w:rPr>
        <w:t xml:space="preserve"> затрат </w:t>
      </w:r>
      <w:proofErr w:type="spellStart"/>
      <w:r w:rsidRPr="00065F13">
        <w:rPr>
          <w:rFonts w:ascii="Times New Roman" w:hAnsi="Times New Roman" w:cs="Times New Roman"/>
        </w:rPr>
        <w:t>певної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енергії</w:t>
      </w:r>
      <w:proofErr w:type="spellEnd"/>
      <w:r w:rsidRPr="00065F13">
        <w:rPr>
          <w:rFonts w:ascii="Times New Roman" w:hAnsi="Times New Roman" w:cs="Times New Roman"/>
        </w:rPr>
        <w:t xml:space="preserve"> (</w:t>
      </w:r>
      <w:proofErr w:type="spellStart"/>
      <w:r w:rsidRPr="00065F13">
        <w:rPr>
          <w:rFonts w:ascii="Times New Roman" w:hAnsi="Times New Roman" w:cs="Times New Roman"/>
        </w:rPr>
        <w:t>виконання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роботи</w:t>
      </w:r>
      <w:proofErr w:type="spellEnd"/>
      <w:r w:rsidRPr="00065F13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065F13">
        <w:rPr>
          <w:rFonts w:ascii="Times New Roman" w:hAnsi="Times New Roman" w:cs="Times New Roman"/>
        </w:rPr>
        <w:t>Велик</w:t>
      </w:r>
      <w:proofErr w:type="gramEnd"/>
      <w:r w:rsidRPr="00065F13">
        <w:rPr>
          <w:rFonts w:ascii="Times New Roman" w:hAnsi="Times New Roman" w:cs="Times New Roman"/>
        </w:rPr>
        <w:t>і</w:t>
      </w:r>
      <w:proofErr w:type="spellEnd"/>
      <w:r w:rsidRPr="00065F13">
        <w:rPr>
          <w:rFonts w:ascii="Times New Roman" w:hAnsi="Times New Roman" w:cs="Times New Roman"/>
        </w:rPr>
        <w:t xml:space="preserve"> значення </w:t>
      </w:r>
      <w:proofErr w:type="spellStart"/>
      <w:r w:rsidRPr="00065F13">
        <w:rPr>
          <w:rFonts w:ascii="Times New Roman" w:hAnsi="Times New Roman" w:cs="Times New Roman"/>
        </w:rPr>
        <w:t>роботи</w:t>
      </w:r>
      <w:proofErr w:type="spellEnd"/>
      <w:r w:rsidRPr="00065F13">
        <w:rPr>
          <w:rFonts w:ascii="Times New Roman" w:hAnsi="Times New Roman" w:cs="Times New Roman"/>
        </w:rPr>
        <w:t xml:space="preserve"> </w:t>
      </w:r>
      <w:proofErr w:type="spellStart"/>
      <w:r w:rsidRPr="00065F13">
        <w:rPr>
          <w:rFonts w:ascii="Times New Roman" w:hAnsi="Times New Roman" w:cs="Times New Roman"/>
        </w:rPr>
        <w:t>руйнування</w:t>
      </w:r>
      <w:proofErr w:type="spellEnd"/>
      <w:r w:rsidRPr="00065F13">
        <w:rPr>
          <w:rFonts w:ascii="Times New Roman" w:hAnsi="Times New Roman" w:cs="Times New Roman"/>
        </w:rPr>
        <w:t xml:space="preserve">, </w:t>
      </w:r>
      <w:proofErr w:type="spellStart"/>
      <w:r w:rsidRPr="00065F13">
        <w:rPr>
          <w:rFonts w:ascii="Times New Roman" w:hAnsi="Times New Roman" w:cs="Times New Roman"/>
        </w:rPr>
        <w:t>що</w:t>
      </w:r>
      <w:proofErr w:type="spellEnd"/>
      <w:r w:rsidR="00712E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12ECB" w:rsidRPr="00712ECB">
        <w:rPr>
          <w:rFonts w:ascii="Times New Roman" w:hAnsi="Times New Roman" w:cs="Times New Roman"/>
        </w:rPr>
        <w:t>характерні</w:t>
      </w:r>
      <w:proofErr w:type="spellEnd"/>
      <w:r w:rsidR="00712ECB" w:rsidRPr="00712ECB">
        <w:rPr>
          <w:rFonts w:ascii="Times New Roman" w:hAnsi="Times New Roman" w:cs="Times New Roman"/>
        </w:rPr>
        <w:t xml:space="preserve"> для „</w:t>
      </w:r>
      <w:proofErr w:type="spellStart"/>
      <w:r w:rsidR="00712ECB" w:rsidRPr="00712ECB">
        <w:rPr>
          <w:rFonts w:ascii="Times New Roman" w:hAnsi="Times New Roman" w:cs="Times New Roman"/>
        </w:rPr>
        <w:t>м’яких</w:t>
      </w:r>
      <w:proofErr w:type="spellEnd"/>
      <w:r w:rsidR="00712ECB" w:rsidRPr="00712ECB">
        <w:rPr>
          <w:rFonts w:ascii="Times New Roman" w:hAnsi="Times New Roman" w:cs="Times New Roman"/>
        </w:rPr>
        <w:t xml:space="preserve">” сталей, </w:t>
      </w:r>
      <w:proofErr w:type="spellStart"/>
      <w:r w:rsidR="00712ECB" w:rsidRPr="00712ECB">
        <w:rPr>
          <w:rFonts w:ascii="Times New Roman" w:hAnsi="Times New Roman" w:cs="Times New Roman"/>
        </w:rPr>
        <w:t>зумовлені</w:t>
      </w:r>
      <w:proofErr w:type="spellEnd"/>
      <w:r w:rsidR="00712ECB" w:rsidRPr="00712ECB">
        <w:rPr>
          <w:rFonts w:ascii="Times New Roman" w:hAnsi="Times New Roman" w:cs="Times New Roman"/>
        </w:rPr>
        <w:t xml:space="preserve"> </w:t>
      </w:r>
      <w:proofErr w:type="spellStart"/>
      <w:r w:rsidR="00712ECB" w:rsidRPr="00712ECB">
        <w:rPr>
          <w:rFonts w:ascii="Times New Roman" w:hAnsi="Times New Roman" w:cs="Times New Roman"/>
        </w:rPr>
        <w:t>значними</w:t>
      </w:r>
      <w:proofErr w:type="spellEnd"/>
      <w:r w:rsidR="00712ECB" w:rsidRPr="00712ECB">
        <w:rPr>
          <w:rFonts w:ascii="Times New Roman" w:hAnsi="Times New Roman" w:cs="Times New Roman"/>
        </w:rPr>
        <w:t xml:space="preserve"> </w:t>
      </w:r>
      <w:proofErr w:type="spellStart"/>
      <w:r w:rsidR="00712ECB" w:rsidRPr="00712ECB">
        <w:rPr>
          <w:rFonts w:ascii="Times New Roman" w:hAnsi="Times New Roman" w:cs="Times New Roman"/>
        </w:rPr>
        <w:t>пластичними</w:t>
      </w:r>
      <w:proofErr w:type="spellEnd"/>
      <w:r w:rsidR="00712ECB" w:rsidRPr="00712ECB">
        <w:rPr>
          <w:rFonts w:ascii="Times New Roman" w:hAnsi="Times New Roman" w:cs="Times New Roman"/>
        </w:rPr>
        <w:t xml:space="preserve"> </w:t>
      </w:r>
      <w:proofErr w:type="spellStart"/>
      <w:r w:rsidR="00712ECB" w:rsidRPr="00712ECB">
        <w:rPr>
          <w:rFonts w:ascii="Times New Roman" w:hAnsi="Times New Roman" w:cs="Times New Roman"/>
        </w:rPr>
        <w:t>деформаціями</w:t>
      </w:r>
      <w:proofErr w:type="spellEnd"/>
      <w:r w:rsidR="00712ECB" w:rsidRPr="00712ECB">
        <w:rPr>
          <w:rFonts w:ascii="Times New Roman" w:hAnsi="Times New Roman" w:cs="Times New Roman"/>
        </w:rPr>
        <w:t xml:space="preserve">. Робота </w:t>
      </w:r>
      <w:proofErr w:type="spellStart"/>
      <w:r w:rsidR="00712ECB" w:rsidRPr="00712ECB">
        <w:rPr>
          <w:rFonts w:ascii="Times New Roman" w:hAnsi="Times New Roman" w:cs="Times New Roman"/>
        </w:rPr>
        <w:t>руйнування</w:t>
      </w:r>
      <w:proofErr w:type="spellEnd"/>
      <w:r w:rsidR="00712ECB" w:rsidRPr="00712ECB">
        <w:rPr>
          <w:rFonts w:ascii="Times New Roman" w:hAnsi="Times New Roman" w:cs="Times New Roman"/>
        </w:rPr>
        <w:t xml:space="preserve"> W </w:t>
      </w:r>
      <w:proofErr w:type="spellStart"/>
      <w:r w:rsidR="00712ECB" w:rsidRPr="00712ECB">
        <w:rPr>
          <w:rFonts w:ascii="Times New Roman" w:hAnsi="Times New Roman" w:cs="Times New Roman"/>
        </w:rPr>
        <w:t>чисельно</w:t>
      </w:r>
      <w:proofErr w:type="spellEnd"/>
      <w:r w:rsidR="00712ECB" w:rsidRPr="00712ECB">
        <w:rPr>
          <w:rFonts w:ascii="Times New Roman" w:hAnsi="Times New Roman" w:cs="Times New Roman"/>
        </w:rPr>
        <w:t xml:space="preserve"> </w:t>
      </w:r>
      <w:proofErr w:type="spellStart"/>
      <w:r w:rsidR="00712ECB" w:rsidRPr="00712ECB">
        <w:rPr>
          <w:rFonts w:ascii="Times New Roman" w:hAnsi="Times New Roman" w:cs="Times New Roman"/>
        </w:rPr>
        <w:t>дорівнює</w:t>
      </w:r>
      <w:proofErr w:type="spellEnd"/>
      <w:r w:rsidR="00712ECB" w:rsidRPr="00712ECB">
        <w:rPr>
          <w:rFonts w:ascii="Times New Roman" w:hAnsi="Times New Roman" w:cs="Times New Roman"/>
        </w:rPr>
        <w:t xml:space="preserve"> </w:t>
      </w:r>
      <w:proofErr w:type="spellStart"/>
      <w:r w:rsidR="00712ECB" w:rsidRPr="00712ECB">
        <w:rPr>
          <w:rFonts w:ascii="Times New Roman" w:hAnsi="Times New Roman" w:cs="Times New Roman"/>
        </w:rPr>
        <w:t>площі</w:t>
      </w:r>
      <w:proofErr w:type="spellEnd"/>
      <w:r w:rsidR="00712ECB" w:rsidRPr="00712EC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12ECB" w:rsidRPr="00712ECB">
        <w:rPr>
          <w:rFonts w:ascii="Times New Roman" w:hAnsi="Times New Roman" w:cs="Times New Roman"/>
        </w:rPr>
        <w:t>між</w:t>
      </w:r>
      <w:proofErr w:type="spellEnd"/>
      <w:proofErr w:type="gramEnd"/>
      <w:r w:rsidR="00712ECB" w:rsidRPr="00712ECB">
        <w:rPr>
          <w:rFonts w:ascii="Times New Roman" w:hAnsi="Times New Roman" w:cs="Times New Roman"/>
        </w:rPr>
        <w:t xml:space="preserve"> кривою </w:t>
      </w:r>
      <w:proofErr w:type="spellStart"/>
      <w:r w:rsidR="00712ECB" w:rsidRPr="00712ECB">
        <w:rPr>
          <w:rFonts w:ascii="Times New Roman" w:hAnsi="Times New Roman" w:cs="Times New Roman"/>
        </w:rPr>
        <w:t>діаграми</w:t>
      </w:r>
      <w:proofErr w:type="spellEnd"/>
      <w:r w:rsidR="00712ECB" w:rsidRPr="00712ECB">
        <w:rPr>
          <w:rFonts w:ascii="Times New Roman" w:hAnsi="Times New Roman" w:cs="Times New Roman"/>
        </w:rPr>
        <w:t xml:space="preserve"> </w:t>
      </w:r>
      <w:proofErr w:type="spellStart"/>
      <w:r w:rsidR="00712ECB" w:rsidRPr="00712ECB">
        <w:rPr>
          <w:rFonts w:ascii="Times New Roman" w:hAnsi="Times New Roman" w:cs="Times New Roman"/>
        </w:rPr>
        <w:t>розтягу</w:t>
      </w:r>
      <w:proofErr w:type="spellEnd"/>
      <w:r w:rsidR="00712ECB" w:rsidRPr="00712ECB">
        <w:rPr>
          <w:rFonts w:ascii="Times New Roman" w:hAnsi="Times New Roman" w:cs="Times New Roman"/>
        </w:rPr>
        <w:t xml:space="preserve"> та </w:t>
      </w:r>
      <w:proofErr w:type="spellStart"/>
      <w:r w:rsidR="00712ECB" w:rsidRPr="00712ECB">
        <w:rPr>
          <w:rFonts w:ascii="Times New Roman" w:hAnsi="Times New Roman" w:cs="Times New Roman"/>
        </w:rPr>
        <w:t>віссю</w:t>
      </w:r>
      <w:proofErr w:type="spellEnd"/>
      <w:r w:rsidR="00712ECB" w:rsidRPr="00712ECB">
        <w:rPr>
          <w:rFonts w:ascii="Times New Roman" w:hAnsi="Times New Roman" w:cs="Times New Roman"/>
        </w:rPr>
        <w:t xml:space="preserve"> </w:t>
      </w:r>
      <w:proofErr w:type="spellStart"/>
      <w:r w:rsidR="00712ECB" w:rsidRPr="00712ECB">
        <w:rPr>
          <w:rFonts w:ascii="Times New Roman" w:hAnsi="Times New Roman" w:cs="Times New Roman"/>
        </w:rPr>
        <w:t>деформацій</w:t>
      </w:r>
      <w:proofErr w:type="spellEnd"/>
      <w:r w:rsidR="00712ECB" w:rsidRPr="00712ECB">
        <w:rPr>
          <w:rFonts w:ascii="Times New Roman" w:hAnsi="Times New Roman" w:cs="Times New Roman"/>
        </w:rPr>
        <w:t xml:space="preserve"> ∆l (рис.1.</w:t>
      </w:r>
      <w:r w:rsidR="00712ECB">
        <w:rPr>
          <w:rFonts w:ascii="Times New Roman" w:hAnsi="Times New Roman" w:cs="Times New Roman"/>
          <w:lang w:val="uk-UA"/>
        </w:rPr>
        <w:t>12,</w:t>
      </w:r>
      <w:r w:rsidR="00712ECB" w:rsidRPr="00712ECB">
        <w:rPr>
          <w:rFonts w:ascii="Times New Roman" w:hAnsi="Times New Roman" w:cs="Times New Roman"/>
        </w:rPr>
        <w:t>а):</w:t>
      </w:r>
    </w:p>
    <w:p w:rsidR="00344055" w:rsidRPr="00712ECB" w:rsidRDefault="00712ECB" w:rsidP="006F7D4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W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η</m:t>
        </m:r>
      </m:oMath>
      <w:r w:rsidRPr="00712ECB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Pr="00712ECB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 xml:space="preserve">, або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W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≈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η</m:t>
        </m:r>
      </m:oMath>
      <w:r w:rsidRPr="00712ECB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 xml:space="preserve"> ,</w:t>
      </w:r>
      <w:r w:rsidRPr="00712ECB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ab/>
      </w:r>
      <w:r w:rsidRPr="00712ECB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ab/>
        <w:t>(2.8)</w:t>
      </w:r>
    </w:p>
    <w:p w:rsidR="00344055" w:rsidRDefault="00712ECB" w:rsidP="00712EC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12ECB">
        <w:rPr>
          <w:rFonts w:ascii="Times New Roman" w:hAnsi="Times New Roman" w:cs="Times New Roman"/>
        </w:rPr>
        <w:t xml:space="preserve">де η – </w:t>
      </w:r>
      <w:proofErr w:type="spellStart"/>
      <w:r w:rsidRPr="00712ECB">
        <w:rPr>
          <w:rFonts w:ascii="Times New Roman" w:hAnsi="Times New Roman" w:cs="Times New Roman"/>
        </w:rPr>
        <w:t>коефіцієнт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повноти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діаграми</w:t>
      </w:r>
      <w:proofErr w:type="spellEnd"/>
      <w:r w:rsidRPr="00712ECB">
        <w:rPr>
          <w:rFonts w:ascii="Times New Roman" w:hAnsi="Times New Roman" w:cs="Times New Roman"/>
        </w:rPr>
        <w:t xml:space="preserve"> (для </w:t>
      </w:r>
      <w:proofErr w:type="spellStart"/>
      <w:r w:rsidRPr="00712ECB">
        <w:rPr>
          <w:rFonts w:ascii="Times New Roman" w:hAnsi="Times New Roman" w:cs="Times New Roman"/>
        </w:rPr>
        <w:t>пружно-пластичної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маловуглецевої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сталі</w:t>
      </w:r>
      <w:proofErr w:type="spellEnd"/>
      <w:r w:rsidRPr="00712ECB">
        <w:rPr>
          <w:rFonts w:ascii="Times New Roman" w:hAnsi="Times New Roman" w:cs="Times New Roman"/>
        </w:rPr>
        <w:t xml:space="preserve"> η = 0,8 ÷ 0,9</w:t>
      </w:r>
      <w:proofErr w:type="gramStart"/>
      <w:r w:rsidRPr="00712ECB">
        <w:rPr>
          <w:rFonts w:ascii="Times New Roman" w:hAnsi="Times New Roman" w:cs="Times New Roman"/>
        </w:rPr>
        <w:t xml:space="preserve"> )</w:t>
      </w:r>
      <w:proofErr w:type="gramEnd"/>
      <w:r w:rsidRPr="00712ECB">
        <w:rPr>
          <w:rFonts w:ascii="Times New Roman" w:hAnsi="Times New Roman" w:cs="Times New Roman"/>
        </w:rPr>
        <w:t>.</w:t>
      </w:r>
    </w:p>
    <w:p w:rsidR="00344055" w:rsidRDefault="00712ECB" w:rsidP="00712ECB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712ECB">
        <w:rPr>
          <w:rFonts w:ascii="Times New Roman" w:hAnsi="Times New Roman" w:cs="Times New Roman"/>
        </w:rPr>
        <w:t>В’язкість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матеріалу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характеризується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питомою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роботою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деформації</w:t>
      </w:r>
      <w:proofErr w:type="spellEnd"/>
      <w:r w:rsidRPr="00712ECB">
        <w:rPr>
          <w:rFonts w:ascii="Times New Roman" w:hAnsi="Times New Roman" w:cs="Times New Roman"/>
        </w:rPr>
        <w:t xml:space="preserve"> </w:t>
      </w:r>
      <w:proofErr w:type="spellStart"/>
      <w:r w:rsidRPr="00712ECB">
        <w:rPr>
          <w:rFonts w:ascii="Times New Roman" w:hAnsi="Times New Roman" w:cs="Times New Roman"/>
        </w:rPr>
        <w:t>руйнування</w:t>
      </w:r>
      <w:proofErr w:type="spellEnd"/>
      <w:r w:rsidR="00E00935" w:rsidRPr="00E00935">
        <w:rPr>
          <w:rFonts w:ascii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a</m:t>
        </m:r>
      </m:oMath>
      <w:proofErr w:type="gramStart"/>
      <w:r w:rsidRPr="00712ECB">
        <w:rPr>
          <w:rFonts w:ascii="Times New Roman" w:hAnsi="Times New Roman" w:cs="Times New Roman"/>
        </w:rPr>
        <w:t xml:space="preserve"> ,</w:t>
      </w:r>
      <w:proofErr w:type="gramEnd"/>
      <w:r w:rsidRPr="00712ECB">
        <w:rPr>
          <w:rFonts w:ascii="Times New Roman" w:hAnsi="Times New Roman" w:cs="Times New Roman"/>
        </w:rPr>
        <w:t xml:space="preserve"> тобто роботою W , віднесеною до одиниці об’єму робочої частини зразка</w:t>
      </w:r>
    </w:p>
    <w:p w:rsidR="00344055" w:rsidRPr="00E00935" w:rsidRDefault="00E00935" w:rsidP="006F7D4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a=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sub>
            </m:sSub>
          </m:den>
        </m:f>
      </m:oMath>
      <w:r w:rsidRPr="00E00935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Pr="00E00935">
        <w:rPr>
          <w:rFonts w:ascii="Times New Roman" w:eastAsiaTheme="minorEastAsia" w:hAnsi="Times New Roman" w:cs="Times New Roman"/>
          <w:b/>
          <w:i/>
          <w:sz w:val="24"/>
          <w:szCs w:val="24"/>
        </w:rPr>
        <w:tab/>
      </w:r>
      <w:r w:rsidRPr="00E00935">
        <w:rPr>
          <w:rFonts w:ascii="Times New Roman" w:eastAsiaTheme="minorEastAsia" w:hAnsi="Times New Roman" w:cs="Times New Roman"/>
          <w:b/>
          <w:i/>
          <w:sz w:val="24"/>
          <w:szCs w:val="24"/>
        </w:rPr>
        <w:tab/>
      </w:r>
      <w:r w:rsidRPr="00E00935">
        <w:rPr>
          <w:rFonts w:ascii="Times New Roman" w:eastAsiaTheme="minorEastAsia" w:hAnsi="Times New Roman" w:cs="Times New Roman"/>
          <w:b/>
          <w:i/>
          <w:sz w:val="24"/>
          <w:szCs w:val="24"/>
        </w:rPr>
        <w:tab/>
      </w:r>
      <w:r w:rsidRPr="00E00935">
        <w:rPr>
          <w:rFonts w:ascii="Times New Roman" w:eastAsiaTheme="minorEastAsia" w:hAnsi="Times New Roman" w:cs="Times New Roman"/>
          <w:b/>
          <w:i/>
          <w:sz w:val="24"/>
          <w:szCs w:val="24"/>
        </w:rPr>
        <w:tab/>
        <w:t>(2.9)</w:t>
      </w:r>
    </w:p>
    <w:p w:rsidR="00344055" w:rsidRPr="00E00935" w:rsidRDefault="00E00935" w:rsidP="00E0093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00935">
        <w:rPr>
          <w:rFonts w:ascii="Times New Roman" w:hAnsi="Times New Roman" w:cs="Times New Roman"/>
        </w:rPr>
        <w:lastRenderedPageBreak/>
        <w:t xml:space="preserve">Чим </w:t>
      </w:r>
      <w:proofErr w:type="spellStart"/>
      <w:r w:rsidRPr="00E00935">
        <w:rPr>
          <w:rFonts w:ascii="Times New Roman" w:hAnsi="Times New Roman" w:cs="Times New Roman"/>
        </w:rPr>
        <w:t>більша</w:t>
      </w:r>
      <w:proofErr w:type="spellEnd"/>
      <w:r w:rsidRPr="00E00935">
        <w:rPr>
          <w:rFonts w:ascii="Times New Roman" w:hAnsi="Times New Roman" w:cs="Times New Roman"/>
        </w:rPr>
        <w:t xml:space="preserve"> величина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a</m:t>
        </m:r>
      </m:oMath>
      <w:proofErr w:type="gramStart"/>
      <w:r w:rsidRPr="00E00935">
        <w:rPr>
          <w:rFonts w:ascii="Times New Roman" w:hAnsi="Times New Roman" w:cs="Times New Roman"/>
        </w:rPr>
        <w:t xml:space="preserve"> ,</w:t>
      </w:r>
      <w:proofErr w:type="gramEnd"/>
      <w:r w:rsidRPr="00E00935">
        <w:rPr>
          <w:rFonts w:ascii="Times New Roman" w:hAnsi="Times New Roman" w:cs="Times New Roman"/>
        </w:rPr>
        <w:t xml:space="preserve"> тим надійніше сприймає матеріал ударне та раптове навантаження.</w:t>
      </w:r>
    </w:p>
    <w:p w:rsidR="00344055" w:rsidRPr="00E00935" w:rsidRDefault="00E00935" w:rsidP="00E00935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proofErr w:type="gramStart"/>
      <w:r w:rsidRPr="00E00935">
        <w:rPr>
          <w:rFonts w:ascii="Times New Roman" w:hAnsi="Times New Roman" w:cs="Times New Roman"/>
          <w:b/>
          <w:i/>
          <w:sz w:val="24"/>
          <w:szCs w:val="24"/>
        </w:rPr>
        <w:t>Посл</w:t>
      </w:r>
      <w:proofErr w:type="gramEnd"/>
      <w:r w:rsidRPr="00E00935">
        <w:rPr>
          <w:rFonts w:ascii="Times New Roman" w:hAnsi="Times New Roman" w:cs="Times New Roman"/>
          <w:b/>
          <w:i/>
          <w:sz w:val="24"/>
          <w:szCs w:val="24"/>
        </w:rPr>
        <w:t>ідовність</w:t>
      </w:r>
      <w:proofErr w:type="spellEnd"/>
      <w:r w:rsidRPr="00E009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00935">
        <w:rPr>
          <w:rFonts w:ascii="Times New Roman" w:hAnsi="Times New Roman" w:cs="Times New Roman"/>
          <w:b/>
          <w:i/>
          <w:sz w:val="24"/>
          <w:szCs w:val="24"/>
        </w:rPr>
        <w:t>виконання</w:t>
      </w:r>
      <w:proofErr w:type="spellEnd"/>
      <w:r w:rsidRPr="00E009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00935">
        <w:rPr>
          <w:rFonts w:ascii="Times New Roman" w:hAnsi="Times New Roman" w:cs="Times New Roman"/>
          <w:b/>
          <w:i/>
          <w:sz w:val="24"/>
          <w:szCs w:val="24"/>
        </w:rPr>
        <w:t>роботи</w:t>
      </w:r>
      <w:proofErr w:type="spellEnd"/>
    </w:p>
    <w:p w:rsidR="00344055" w:rsidRPr="00E00935" w:rsidRDefault="00E00935" w:rsidP="00E00935">
      <w:pPr>
        <w:pStyle w:val="a6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E00935">
        <w:rPr>
          <w:rFonts w:ascii="Times New Roman" w:hAnsi="Times New Roman" w:cs="Times New Roman"/>
        </w:rPr>
        <w:t>Виміряти</w:t>
      </w:r>
      <w:proofErr w:type="spellEnd"/>
      <w:r w:rsidRPr="00E00935">
        <w:rPr>
          <w:rFonts w:ascii="Times New Roman" w:hAnsi="Times New Roman" w:cs="Times New Roman"/>
        </w:rPr>
        <w:t xml:space="preserve"> штангенциркулем </w:t>
      </w:r>
      <w:proofErr w:type="spellStart"/>
      <w:r w:rsidRPr="00E00935">
        <w:rPr>
          <w:rFonts w:ascii="Times New Roman" w:hAnsi="Times New Roman" w:cs="Times New Roman"/>
        </w:rPr>
        <w:t>діаметр</w:t>
      </w:r>
      <w:proofErr w:type="spellEnd"/>
      <w:r w:rsidRPr="00E00935">
        <w:rPr>
          <w:rFonts w:ascii="Times New Roman" w:hAnsi="Times New Roman" w:cs="Times New Roman"/>
        </w:rPr>
        <w:t xml:space="preserve"> </w:t>
      </w:r>
      <w:proofErr w:type="gramStart"/>
      <w:r w:rsidRPr="00E00935">
        <w:rPr>
          <w:rFonts w:ascii="Times New Roman" w:hAnsi="Times New Roman" w:cs="Times New Roman"/>
        </w:rPr>
        <w:t>поперечного</w:t>
      </w:r>
      <w:proofErr w:type="gramEnd"/>
      <w:r w:rsidRPr="00E00935">
        <w:rPr>
          <w:rFonts w:ascii="Times New Roman" w:hAnsi="Times New Roman" w:cs="Times New Roman"/>
        </w:rPr>
        <w:t xml:space="preserve"> </w:t>
      </w:r>
      <w:proofErr w:type="spellStart"/>
      <w:r w:rsidRPr="00E00935">
        <w:rPr>
          <w:rFonts w:ascii="Times New Roman" w:hAnsi="Times New Roman" w:cs="Times New Roman"/>
        </w:rPr>
        <w:t>перерізу</w:t>
      </w:r>
      <w:proofErr w:type="spellEnd"/>
      <w:r w:rsidRPr="00E00935">
        <w:rPr>
          <w:rFonts w:ascii="Times New Roman" w:hAnsi="Times New Roman" w:cs="Times New Roman"/>
        </w:rPr>
        <w:t xml:space="preserve"> </w:t>
      </w:r>
      <w:proofErr w:type="spellStart"/>
      <w:r w:rsidRPr="00E00935">
        <w:rPr>
          <w:rFonts w:ascii="Times New Roman" w:hAnsi="Times New Roman" w:cs="Times New Roman"/>
        </w:rPr>
        <w:t>циліндричного</w:t>
      </w:r>
      <w:proofErr w:type="spellEnd"/>
      <w:r w:rsidRPr="00E00935">
        <w:rPr>
          <w:rFonts w:ascii="Times New Roman" w:hAnsi="Times New Roman" w:cs="Times New Roman"/>
        </w:rPr>
        <w:t xml:space="preserve"> </w:t>
      </w:r>
      <w:proofErr w:type="spellStart"/>
      <w:r w:rsidRPr="00E00935">
        <w:rPr>
          <w:rFonts w:ascii="Times New Roman" w:hAnsi="Times New Roman" w:cs="Times New Roman"/>
        </w:rPr>
        <w:t>зразка</w:t>
      </w:r>
      <w:proofErr w:type="spellEnd"/>
      <w:r w:rsidRPr="00E00935">
        <w:rPr>
          <w:rFonts w:ascii="Times New Roman" w:hAnsi="Times New Roman" w:cs="Times New Roman"/>
        </w:rPr>
        <w:t xml:space="preserve"> та </w:t>
      </w:r>
      <w:proofErr w:type="spellStart"/>
      <w:r w:rsidRPr="00E00935">
        <w:rPr>
          <w:rFonts w:ascii="Times New Roman" w:hAnsi="Times New Roman" w:cs="Times New Roman"/>
        </w:rPr>
        <w:t>розрахункову</w:t>
      </w:r>
      <w:proofErr w:type="spellEnd"/>
      <w:r w:rsidRPr="00E00935">
        <w:rPr>
          <w:rFonts w:ascii="Times New Roman" w:hAnsi="Times New Roman" w:cs="Times New Roman"/>
        </w:rPr>
        <w:t xml:space="preserve"> </w:t>
      </w:r>
      <w:proofErr w:type="spellStart"/>
      <w:r w:rsidRPr="00E00935">
        <w:rPr>
          <w:rFonts w:ascii="Times New Roman" w:hAnsi="Times New Roman" w:cs="Times New Roman"/>
        </w:rPr>
        <w:t>довжину</w:t>
      </w:r>
      <w:proofErr w:type="spellEnd"/>
      <w:r w:rsidRPr="00E00935">
        <w:rPr>
          <w:rFonts w:ascii="Times New Roman" w:hAnsi="Times New Roman" w:cs="Times New Roman"/>
        </w:rPr>
        <w:t xml:space="preserve"> </w:t>
      </w:r>
      <w:proofErr w:type="spellStart"/>
      <w:r w:rsidRPr="00E00935">
        <w:rPr>
          <w:rFonts w:ascii="Times New Roman" w:hAnsi="Times New Roman" w:cs="Times New Roman"/>
        </w:rPr>
        <w:t>зразка</w:t>
      </w:r>
      <w:proofErr w:type="spellEnd"/>
      <w:r w:rsidRPr="00E00935">
        <w:rPr>
          <w:rFonts w:ascii="Times New Roman" w:hAnsi="Times New Roman" w:cs="Times New Roman"/>
        </w:rPr>
        <w:t>.</w:t>
      </w:r>
    </w:p>
    <w:p w:rsidR="00E00935" w:rsidRPr="00E00935" w:rsidRDefault="00E00935" w:rsidP="00E00935">
      <w:pPr>
        <w:pStyle w:val="a6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E00935">
        <w:rPr>
          <w:rFonts w:ascii="Times New Roman" w:hAnsi="Times New Roman" w:cs="Times New Roman"/>
        </w:rPr>
        <w:t>Вставити</w:t>
      </w:r>
      <w:proofErr w:type="spellEnd"/>
      <w:r w:rsidRPr="00E00935">
        <w:rPr>
          <w:rFonts w:ascii="Times New Roman" w:hAnsi="Times New Roman" w:cs="Times New Roman"/>
        </w:rPr>
        <w:t xml:space="preserve"> </w:t>
      </w:r>
      <w:proofErr w:type="spellStart"/>
      <w:r w:rsidRPr="00E00935">
        <w:rPr>
          <w:rFonts w:ascii="Times New Roman" w:hAnsi="Times New Roman" w:cs="Times New Roman"/>
        </w:rPr>
        <w:t>зразок</w:t>
      </w:r>
      <w:proofErr w:type="spellEnd"/>
      <w:r w:rsidRPr="00E00935">
        <w:rPr>
          <w:rFonts w:ascii="Times New Roman" w:hAnsi="Times New Roman" w:cs="Times New Roman"/>
        </w:rPr>
        <w:t xml:space="preserve"> в </w:t>
      </w:r>
      <w:proofErr w:type="spellStart"/>
      <w:r w:rsidRPr="00E00935">
        <w:rPr>
          <w:rFonts w:ascii="Times New Roman" w:hAnsi="Times New Roman" w:cs="Times New Roman"/>
        </w:rPr>
        <w:t>лещата</w:t>
      </w:r>
      <w:proofErr w:type="spellEnd"/>
      <w:r w:rsidRPr="00E00935">
        <w:rPr>
          <w:rFonts w:ascii="Times New Roman" w:hAnsi="Times New Roman" w:cs="Times New Roman"/>
        </w:rPr>
        <w:t xml:space="preserve"> </w:t>
      </w:r>
      <w:proofErr w:type="spellStart"/>
      <w:r w:rsidRPr="00E00935">
        <w:rPr>
          <w:rFonts w:ascii="Times New Roman" w:hAnsi="Times New Roman" w:cs="Times New Roman"/>
        </w:rPr>
        <w:t>випробувальної</w:t>
      </w:r>
      <w:proofErr w:type="spellEnd"/>
      <w:r w:rsidRPr="00E00935">
        <w:rPr>
          <w:rFonts w:ascii="Times New Roman" w:hAnsi="Times New Roman" w:cs="Times New Roman"/>
        </w:rPr>
        <w:t xml:space="preserve"> </w:t>
      </w:r>
      <w:proofErr w:type="spellStart"/>
      <w:r w:rsidRPr="00E00935">
        <w:rPr>
          <w:rFonts w:ascii="Times New Roman" w:hAnsi="Times New Roman" w:cs="Times New Roman"/>
        </w:rPr>
        <w:t>машини</w:t>
      </w:r>
      <w:proofErr w:type="spellEnd"/>
      <w:r w:rsidRPr="00E00935">
        <w:rPr>
          <w:rFonts w:ascii="Times New Roman" w:hAnsi="Times New Roman" w:cs="Times New Roman"/>
        </w:rPr>
        <w:t>.</w:t>
      </w:r>
    </w:p>
    <w:p w:rsidR="00E00935" w:rsidRPr="00C069BE" w:rsidRDefault="00C069BE" w:rsidP="00E00935">
      <w:pPr>
        <w:pStyle w:val="a6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069BE">
        <w:rPr>
          <w:rFonts w:ascii="Times New Roman" w:hAnsi="Times New Roman" w:cs="Times New Roman"/>
        </w:rPr>
        <w:t>Увімкнути</w:t>
      </w:r>
      <w:proofErr w:type="spellEnd"/>
      <w:r w:rsidRPr="00C069BE">
        <w:rPr>
          <w:rFonts w:ascii="Times New Roman" w:hAnsi="Times New Roman" w:cs="Times New Roman"/>
        </w:rPr>
        <w:t xml:space="preserve"> машину і </w:t>
      </w:r>
      <w:proofErr w:type="spellStart"/>
      <w:r w:rsidRPr="00C069BE">
        <w:rPr>
          <w:rFonts w:ascii="Times New Roman" w:hAnsi="Times New Roman" w:cs="Times New Roman"/>
        </w:rPr>
        <w:t>спостерігати</w:t>
      </w:r>
      <w:proofErr w:type="spellEnd"/>
      <w:r w:rsidRPr="00C069BE">
        <w:rPr>
          <w:rFonts w:ascii="Times New Roman" w:hAnsi="Times New Roman" w:cs="Times New Roman"/>
        </w:rPr>
        <w:t xml:space="preserve"> за </w:t>
      </w:r>
      <w:proofErr w:type="spellStart"/>
      <w:r w:rsidRPr="00C069BE">
        <w:rPr>
          <w:rFonts w:ascii="Times New Roman" w:hAnsi="Times New Roman" w:cs="Times New Roman"/>
        </w:rPr>
        <w:t>процесом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розтягу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зразка</w:t>
      </w:r>
      <w:proofErr w:type="spellEnd"/>
      <w:r w:rsidRPr="00C069BE">
        <w:rPr>
          <w:rFonts w:ascii="Times New Roman" w:hAnsi="Times New Roman" w:cs="Times New Roman"/>
        </w:rPr>
        <w:t xml:space="preserve"> до </w:t>
      </w:r>
      <w:proofErr w:type="spellStart"/>
      <w:r w:rsidRPr="00C069BE">
        <w:rPr>
          <w:rFonts w:ascii="Times New Roman" w:hAnsi="Times New Roman" w:cs="Times New Roman"/>
        </w:rPr>
        <w:t>його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повного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руйнування</w:t>
      </w:r>
      <w:proofErr w:type="spellEnd"/>
      <w:r w:rsidRPr="00C069BE">
        <w:rPr>
          <w:rFonts w:ascii="Times New Roman" w:hAnsi="Times New Roman" w:cs="Times New Roman"/>
        </w:rPr>
        <w:t>.</w:t>
      </w:r>
    </w:p>
    <w:p w:rsidR="00C069BE" w:rsidRPr="00C069BE" w:rsidRDefault="00C069BE" w:rsidP="00E00935">
      <w:pPr>
        <w:pStyle w:val="a6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069BE">
        <w:rPr>
          <w:rFonts w:ascii="Times New Roman" w:hAnsi="Times New Roman" w:cs="Times New Roman"/>
        </w:rPr>
        <w:t>Стулити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обидві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частини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розірваного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зразка</w:t>
      </w:r>
      <w:proofErr w:type="spellEnd"/>
      <w:r w:rsidRPr="00C069BE">
        <w:rPr>
          <w:rFonts w:ascii="Times New Roman" w:hAnsi="Times New Roman" w:cs="Times New Roman"/>
        </w:rPr>
        <w:t xml:space="preserve"> і </w:t>
      </w:r>
      <w:proofErr w:type="spellStart"/>
      <w:r w:rsidRPr="00C069BE">
        <w:rPr>
          <w:rFonts w:ascii="Times New Roman" w:hAnsi="Times New Roman" w:cs="Times New Roman"/>
        </w:rPr>
        <w:t>виміряти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довжину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його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розрахункової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частини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C069BE">
        <w:rPr>
          <w:rFonts w:ascii="Times New Roman" w:hAnsi="Times New Roman" w:cs="Times New Roman"/>
        </w:rPr>
        <w:t xml:space="preserve">, а </w:t>
      </w:r>
      <w:proofErr w:type="spellStart"/>
      <w:r w:rsidRPr="00C069BE">
        <w:rPr>
          <w:rFonts w:ascii="Times New Roman" w:hAnsi="Times New Roman" w:cs="Times New Roman"/>
        </w:rPr>
        <w:t>також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діаметр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C069BE">
        <w:rPr>
          <w:rFonts w:ascii="Times New Roman" w:eastAsiaTheme="minorEastAsia" w:hAnsi="Times New Roman" w:cs="Times New Roman"/>
        </w:rPr>
        <w:t xml:space="preserve"> </w:t>
      </w:r>
      <w:r w:rsidRPr="00C069BE">
        <w:rPr>
          <w:rFonts w:ascii="Times New Roman" w:hAnsi="Times New Roman" w:cs="Times New Roman"/>
        </w:rPr>
        <w:t xml:space="preserve">поперечного </w:t>
      </w:r>
      <w:proofErr w:type="spellStart"/>
      <w:r w:rsidRPr="00C069BE">
        <w:rPr>
          <w:rFonts w:ascii="Times New Roman" w:hAnsi="Times New Roman" w:cs="Times New Roman"/>
        </w:rPr>
        <w:t>перерізу</w:t>
      </w:r>
      <w:proofErr w:type="spellEnd"/>
      <w:r w:rsidRPr="00C069BE">
        <w:rPr>
          <w:rFonts w:ascii="Times New Roman" w:hAnsi="Times New Roman" w:cs="Times New Roman"/>
        </w:rPr>
        <w:t xml:space="preserve"> в </w:t>
      </w:r>
      <w:proofErr w:type="spellStart"/>
      <w:r w:rsidRPr="00C069BE">
        <w:rPr>
          <w:rFonts w:ascii="Times New Roman" w:hAnsi="Times New Roman" w:cs="Times New Roman"/>
        </w:rPr>
        <w:t>шийці</w:t>
      </w:r>
      <w:proofErr w:type="spellEnd"/>
      <w:proofErr w:type="gramStart"/>
      <w:r w:rsidRPr="00C069BE">
        <w:rPr>
          <w:rFonts w:ascii="Times New Roman" w:hAnsi="Times New Roman" w:cs="Times New Roman"/>
        </w:rPr>
        <w:t xml:space="preserve"> .</w:t>
      </w:r>
      <w:proofErr w:type="gramEnd"/>
    </w:p>
    <w:p w:rsidR="00C069BE" w:rsidRPr="00E00935" w:rsidRDefault="00C069BE" w:rsidP="00E00935">
      <w:pPr>
        <w:pStyle w:val="a6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069BE">
        <w:rPr>
          <w:rFonts w:ascii="Times New Roman" w:hAnsi="Times New Roman" w:cs="Times New Roman"/>
        </w:rPr>
        <w:t>Виконати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обробку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діаграми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розтягу</w:t>
      </w:r>
      <w:proofErr w:type="spellEnd"/>
      <w:r w:rsidRPr="00C069BE">
        <w:rPr>
          <w:rFonts w:ascii="Times New Roman" w:hAnsi="Times New Roman" w:cs="Times New Roman"/>
        </w:rPr>
        <w:t>:</w:t>
      </w:r>
    </w:p>
    <w:p w:rsidR="00344055" w:rsidRDefault="00C069BE" w:rsidP="00C069BE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C069BE">
        <w:rPr>
          <w:rFonts w:ascii="Times New Roman" w:hAnsi="Times New Roman" w:cs="Times New Roman"/>
        </w:rPr>
        <w:t xml:space="preserve">– нанести </w:t>
      </w:r>
      <w:proofErr w:type="spellStart"/>
      <w:r w:rsidRPr="00C069BE">
        <w:rPr>
          <w:rFonts w:ascii="Times New Roman" w:hAnsi="Times New Roman" w:cs="Times New Roman"/>
        </w:rPr>
        <w:t>координатні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осі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</m:oMath>
      <w:r w:rsidRPr="00C069BE">
        <w:rPr>
          <w:rFonts w:ascii="Times New Roman" w:eastAsiaTheme="minorEastAsia" w:hAnsi="Times New Roman" w:cs="Times New Roman"/>
        </w:rPr>
        <w:t xml:space="preserve"> </w:t>
      </w:r>
      <w:r w:rsidRPr="00C069BE">
        <w:rPr>
          <w:rFonts w:ascii="Times New Roman" w:hAnsi="Times New Roman" w:cs="Times New Roman"/>
        </w:rPr>
        <w:t xml:space="preserve">та </w:t>
      </w:r>
      <m:oMath>
        <m:r>
          <w:rPr>
            <w:rFonts w:ascii="Cambria Math" w:hAnsi="Cambria Math" w:cs="Times New Roman"/>
          </w:rPr>
          <m:t>∆l</m:t>
        </m:r>
      </m:oMath>
      <w:r w:rsidRPr="00C069BE">
        <w:rPr>
          <w:rFonts w:ascii="Times New Roman" w:eastAsiaTheme="minorEastAsia" w:hAnsi="Times New Roman" w:cs="Times New Roman"/>
        </w:rPr>
        <w:t xml:space="preserve"> </w:t>
      </w:r>
      <w:r w:rsidRPr="00C069BE">
        <w:rPr>
          <w:rFonts w:ascii="Times New Roman" w:hAnsi="Times New Roman" w:cs="Times New Roman"/>
        </w:rPr>
        <w:t xml:space="preserve">і </w:t>
      </w:r>
      <w:proofErr w:type="spellStart"/>
      <w:r w:rsidRPr="00C069BE">
        <w:rPr>
          <w:rFonts w:ascii="Times New Roman" w:hAnsi="Times New Roman" w:cs="Times New Roman"/>
        </w:rPr>
        <w:t>відмітити</w:t>
      </w:r>
      <w:proofErr w:type="spellEnd"/>
      <w:r w:rsidRPr="00C069BE">
        <w:rPr>
          <w:rFonts w:ascii="Times New Roman" w:hAnsi="Times New Roman" w:cs="Times New Roman"/>
        </w:rPr>
        <w:t xml:space="preserve"> на </w:t>
      </w:r>
      <w:proofErr w:type="spellStart"/>
      <w:r w:rsidRPr="00C069BE">
        <w:rPr>
          <w:rFonts w:ascii="Times New Roman" w:hAnsi="Times New Roman" w:cs="Times New Roman"/>
        </w:rPr>
        <w:t>діаграмі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характерні</w:t>
      </w:r>
      <w:proofErr w:type="spellEnd"/>
      <w:r w:rsidRPr="00C069BE">
        <w:rPr>
          <w:rFonts w:ascii="Times New Roman" w:hAnsi="Times New Roman" w:cs="Times New Roman"/>
        </w:rPr>
        <w:t xml:space="preserve"> точки 1, 2, 3, 4 (рис.1.12);</w:t>
      </w:r>
    </w:p>
    <w:p w:rsidR="00C069BE" w:rsidRPr="00C069BE" w:rsidRDefault="00C069BE" w:rsidP="00C069B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069BE">
        <w:rPr>
          <w:rFonts w:ascii="Times New Roman" w:hAnsi="Times New Roman" w:cs="Times New Roman"/>
        </w:rPr>
        <w:t xml:space="preserve">– </w:t>
      </w:r>
      <w:proofErr w:type="spellStart"/>
      <w:r w:rsidRPr="00C069BE">
        <w:rPr>
          <w:rFonts w:ascii="Times New Roman" w:hAnsi="Times New Roman" w:cs="Times New Roman"/>
        </w:rPr>
        <w:t>визначити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величини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навантажень</w:t>
      </w:r>
      <w:proofErr w:type="spellEnd"/>
      <w:r w:rsidRPr="00C069BE">
        <w:rPr>
          <w:rFonts w:ascii="Times New Roman" w:hAnsi="Times New Roman" w:cs="Times New Roman"/>
        </w:rPr>
        <w:t xml:space="preserve"> та </w:t>
      </w:r>
      <w:proofErr w:type="spellStart"/>
      <w:r w:rsidRPr="00C069BE">
        <w:rPr>
          <w:rFonts w:ascii="Times New Roman" w:hAnsi="Times New Roman" w:cs="Times New Roman"/>
        </w:rPr>
        <w:t>деформацій</w:t>
      </w:r>
      <w:proofErr w:type="spellEnd"/>
      <w:r w:rsidRPr="00C069BE">
        <w:rPr>
          <w:rFonts w:ascii="Times New Roman" w:hAnsi="Times New Roman" w:cs="Times New Roman"/>
        </w:rPr>
        <w:t xml:space="preserve">, </w:t>
      </w:r>
      <w:proofErr w:type="spellStart"/>
      <w:r w:rsidRPr="00C069BE">
        <w:rPr>
          <w:rFonts w:ascii="Times New Roman" w:hAnsi="Times New Roman" w:cs="Times New Roman"/>
        </w:rPr>
        <w:t>що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відповідають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характерним</w:t>
      </w:r>
      <w:proofErr w:type="spellEnd"/>
      <w:r w:rsidRPr="00C069BE">
        <w:rPr>
          <w:rFonts w:ascii="Times New Roman" w:hAnsi="Times New Roman" w:cs="Times New Roman"/>
        </w:rPr>
        <w:t xml:space="preserve"> точкам, </w:t>
      </w:r>
      <w:proofErr w:type="spellStart"/>
      <w:r w:rsidRPr="00C069BE">
        <w:rPr>
          <w:rFonts w:ascii="Times New Roman" w:hAnsi="Times New Roman" w:cs="Times New Roman"/>
        </w:rPr>
        <w:t>записати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їх</w:t>
      </w:r>
      <w:proofErr w:type="spellEnd"/>
      <w:r w:rsidRPr="00C069BE">
        <w:rPr>
          <w:rFonts w:ascii="Times New Roman" w:hAnsi="Times New Roman" w:cs="Times New Roman"/>
        </w:rPr>
        <w:t xml:space="preserve"> в журнал.</w:t>
      </w:r>
    </w:p>
    <w:p w:rsidR="006F7D4B" w:rsidRPr="00C069BE" w:rsidRDefault="00C069BE" w:rsidP="00C069BE">
      <w:pPr>
        <w:pStyle w:val="a6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069BE">
        <w:rPr>
          <w:rFonts w:ascii="Times New Roman" w:hAnsi="Times New Roman" w:cs="Times New Roman"/>
        </w:rPr>
        <w:t>Визначити</w:t>
      </w:r>
      <w:proofErr w:type="spellEnd"/>
      <w:r w:rsidRPr="00C069BE">
        <w:rPr>
          <w:rFonts w:ascii="Times New Roman" w:hAnsi="Times New Roman" w:cs="Times New Roman"/>
        </w:rPr>
        <w:t xml:space="preserve"> </w:t>
      </w:r>
      <w:proofErr w:type="spellStart"/>
      <w:r w:rsidRPr="00C069BE">
        <w:rPr>
          <w:rFonts w:ascii="Times New Roman" w:hAnsi="Times New Roman" w:cs="Times New Roman"/>
        </w:rPr>
        <w:t>механічні</w:t>
      </w:r>
      <w:proofErr w:type="spellEnd"/>
      <w:r w:rsidRPr="00C069BE">
        <w:rPr>
          <w:rFonts w:ascii="Times New Roman" w:hAnsi="Times New Roman" w:cs="Times New Roman"/>
        </w:rPr>
        <w:t xml:space="preserve"> характеристики </w:t>
      </w:r>
      <w:proofErr w:type="spellStart"/>
      <w:proofErr w:type="gramStart"/>
      <w:r w:rsidRPr="00C069BE">
        <w:rPr>
          <w:rFonts w:ascii="Times New Roman" w:hAnsi="Times New Roman" w:cs="Times New Roman"/>
        </w:rPr>
        <w:t>м</w:t>
      </w:r>
      <w:proofErr w:type="gramEnd"/>
      <w:r w:rsidRPr="00C069BE">
        <w:rPr>
          <w:rFonts w:ascii="Times New Roman" w:hAnsi="Times New Roman" w:cs="Times New Roman"/>
        </w:rPr>
        <w:t>іцності</w:t>
      </w:r>
      <w:proofErr w:type="spellEnd"/>
      <w:r w:rsidRPr="00C069BE">
        <w:rPr>
          <w:rFonts w:ascii="Times New Roman" w:hAnsi="Times New Roman" w:cs="Times New Roman"/>
        </w:rPr>
        <w:t xml:space="preserve">, </w:t>
      </w:r>
      <w:proofErr w:type="spellStart"/>
      <w:r w:rsidRPr="00C069BE">
        <w:rPr>
          <w:rFonts w:ascii="Times New Roman" w:hAnsi="Times New Roman" w:cs="Times New Roman"/>
        </w:rPr>
        <w:t>пластичності</w:t>
      </w:r>
      <w:proofErr w:type="spellEnd"/>
      <w:r w:rsidRPr="00C069BE">
        <w:rPr>
          <w:rFonts w:ascii="Times New Roman" w:hAnsi="Times New Roman" w:cs="Times New Roman"/>
        </w:rPr>
        <w:t xml:space="preserve"> та </w:t>
      </w:r>
      <w:proofErr w:type="spellStart"/>
      <w:r w:rsidRPr="00C069BE">
        <w:rPr>
          <w:rFonts w:ascii="Times New Roman" w:hAnsi="Times New Roman" w:cs="Times New Roman"/>
        </w:rPr>
        <w:t>в’язкості</w:t>
      </w:r>
      <w:proofErr w:type="spellEnd"/>
      <w:r w:rsidRPr="00C069BE">
        <w:rPr>
          <w:rFonts w:ascii="Times New Roman" w:hAnsi="Times New Roman" w:cs="Times New Roman"/>
        </w:rPr>
        <w:t>.</w:t>
      </w:r>
    </w:p>
    <w:p w:rsidR="00C069BE" w:rsidRPr="00C069BE" w:rsidRDefault="00093E04" w:rsidP="00C069BE">
      <w:pPr>
        <w:pStyle w:val="a6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93E04">
        <w:rPr>
          <w:rFonts w:ascii="Times New Roman" w:hAnsi="Times New Roman" w:cs="Times New Roman"/>
        </w:rPr>
        <w:t xml:space="preserve">За </w:t>
      </w:r>
      <w:proofErr w:type="spellStart"/>
      <w:r w:rsidRPr="00093E04">
        <w:rPr>
          <w:rFonts w:ascii="Times New Roman" w:hAnsi="Times New Roman" w:cs="Times New Roman"/>
        </w:rPr>
        <w:t>знайденими</w:t>
      </w:r>
      <w:proofErr w:type="spellEnd"/>
      <w:r w:rsidRPr="00093E04">
        <w:rPr>
          <w:rFonts w:ascii="Times New Roman" w:hAnsi="Times New Roman" w:cs="Times New Roman"/>
        </w:rPr>
        <w:t xml:space="preserve"> </w:t>
      </w:r>
      <w:proofErr w:type="spellStart"/>
      <w:r w:rsidRPr="00093E04">
        <w:rPr>
          <w:rFonts w:ascii="Times New Roman" w:hAnsi="Times New Roman" w:cs="Times New Roman"/>
        </w:rPr>
        <w:t>механічними</w:t>
      </w:r>
      <w:proofErr w:type="spellEnd"/>
      <w:r w:rsidRPr="00093E04">
        <w:rPr>
          <w:rFonts w:ascii="Times New Roman" w:hAnsi="Times New Roman" w:cs="Times New Roman"/>
        </w:rPr>
        <w:t xml:space="preserve"> характеристиками </w:t>
      </w:r>
      <w:proofErr w:type="spellStart"/>
      <w:r w:rsidRPr="00093E04">
        <w:rPr>
          <w:rFonts w:ascii="Times New Roman" w:hAnsi="Times New Roman" w:cs="Times New Roman"/>
        </w:rPr>
        <w:t>встановити</w:t>
      </w:r>
      <w:proofErr w:type="spellEnd"/>
      <w:r w:rsidRPr="00093E04">
        <w:rPr>
          <w:rFonts w:ascii="Times New Roman" w:hAnsi="Times New Roman" w:cs="Times New Roman"/>
        </w:rPr>
        <w:t xml:space="preserve"> марку </w:t>
      </w:r>
      <w:proofErr w:type="spellStart"/>
      <w:r w:rsidRPr="00093E04">
        <w:rPr>
          <w:rFonts w:ascii="Times New Roman" w:hAnsi="Times New Roman" w:cs="Times New Roman"/>
        </w:rPr>
        <w:t>сталі</w:t>
      </w:r>
      <w:proofErr w:type="spellEnd"/>
      <w:r w:rsidRPr="00093E04">
        <w:rPr>
          <w:rFonts w:ascii="Times New Roman" w:hAnsi="Times New Roman" w:cs="Times New Roman"/>
        </w:rPr>
        <w:t xml:space="preserve">, з </w:t>
      </w:r>
      <w:proofErr w:type="spellStart"/>
      <w:r w:rsidRPr="00093E04">
        <w:rPr>
          <w:rFonts w:ascii="Times New Roman" w:hAnsi="Times New Roman" w:cs="Times New Roman"/>
        </w:rPr>
        <w:t>якої</w:t>
      </w:r>
      <w:proofErr w:type="spellEnd"/>
      <w:r w:rsidRPr="00093E04">
        <w:rPr>
          <w:rFonts w:ascii="Times New Roman" w:hAnsi="Times New Roman" w:cs="Times New Roman"/>
        </w:rPr>
        <w:t xml:space="preserve"> </w:t>
      </w:r>
      <w:proofErr w:type="spellStart"/>
      <w:r w:rsidRPr="00093E04">
        <w:rPr>
          <w:rFonts w:ascii="Times New Roman" w:hAnsi="Times New Roman" w:cs="Times New Roman"/>
        </w:rPr>
        <w:t>виготовлено</w:t>
      </w:r>
      <w:proofErr w:type="spellEnd"/>
      <w:r w:rsidRPr="00093E04">
        <w:rPr>
          <w:rFonts w:ascii="Times New Roman" w:hAnsi="Times New Roman" w:cs="Times New Roman"/>
        </w:rPr>
        <w:t xml:space="preserve"> </w:t>
      </w:r>
      <w:proofErr w:type="spellStart"/>
      <w:r w:rsidRPr="00093E04">
        <w:rPr>
          <w:rFonts w:ascii="Times New Roman" w:hAnsi="Times New Roman" w:cs="Times New Roman"/>
        </w:rPr>
        <w:t>зразок</w:t>
      </w:r>
      <w:proofErr w:type="spellEnd"/>
      <w:r w:rsidRPr="00093E04">
        <w:rPr>
          <w:rFonts w:ascii="Times New Roman" w:hAnsi="Times New Roman" w:cs="Times New Roman"/>
        </w:rPr>
        <w:t>.</w:t>
      </w:r>
    </w:p>
    <w:p w:rsidR="006F7D4B" w:rsidRDefault="006F7D4B" w:rsidP="006F7D4B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9943F8" w:rsidRPr="009943F8" w:rsidRDefault="009943F8" w:rsidP="006F7D4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9943F8">
        <w:rPr>
          <w:rFonts w:ascii="Times New Roman" w:hAnsi="Times New Roman" w:cs="Times New Roman"/>
          <w:b/>
          <w:i/>
          <w:sz w:val="24"/>
          <w:szCs w:val="24"/>
        </w:rPr>
        <w:t>Контрольні</w:t>
      </w:r>
      <w:proofErr w:type="spellEnd"/>
      <w:r w:rsidRPr="009943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943F8">
        <w:rPr>
          <w:rFonts w:ascii="Times New Roman" w:hAnsi="Times New Roman" w:cs="Times New Roman"/>
          <w:b/>
          <w:i/>
          <w:sz w:val="24"/>
          <w:szCs w:val="24"/>
        </w:rPr>
        <w:t>запитання</w:t>
      </w:r>
      <w:proofErr w:type="spellEnd"/>
    </w:p>
    <w:p w:rsidR="009943F8" w:rsidRDefault="009943F8" w:rsidP="009943F8">
      <w:pPr>
        <w:pStyle w:val="a6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9943F8">
        <w:rPr>
          <w:rFonts w:ascii="Times New Roman" w:hAnsi="Times New Roman" w:cs="Times New Roman"/>
        </w:rPr>
        <w:t>Що</w:t>
      </w:r>
      <w:proofErr w:type="spellEnd"/>
      <w:r w:rsidRPr="00994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називається</w:t>
      </w:r>
      <w:proofErr w:type="spellEnd"/>
      <w:r w:rsidRPr="00994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умовною</w:t>
      </w:r>
      <w:proofErr w:type="spellEnd"/>
      <w:r w:rsidRPr="009943F8">
        <w:rPr>
          <w:rFonts w:ascii="Times New Roman" w:hAnsi="Times New Roman" w:cs="Times New Roman"/>
          <w:lang w:val="en-US"/>
        </w:rPr>
        <w:t xml:space="preserve"> </w:t>
      </w:r>
      <w:r w:rsidRPr="009943F8">
        <w:rPr>
          <w:rFonts w:ascii="Times New Roman" w:hAnsi="Times New Roman" w:cs="Times New Roman"/>
        </w:rPr>
        <w:t>границею</w:t>
      </w:r>
      <w:r w:rsidRPr="00994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текучості</w:t>
      </w:r>
      <w:proofErr w:type="spellEnd"/>
      <w:r w:rsidRPr="009943F8">
        <w:rPr>
          <w:rFonts w:ascii="Times New Roman" w:hAnsi="Times New Roman" w:cs="Times New Roman"/>
          <w:lang w:val="en-US"/>
        </w:rPr>
        <w:t xml:space="preserve"> </w:t>
      </w:r>
      <w:r w:rsidRPr="009943F8">
        <w:rPr>
          <w:rFonts w:ascii="Times New Roman" w:hAnsi="Times New Roman" w:cs="Times New Roman"/>
        </w:rPr>
        <w:t>та</w:t>
      </w:r>
      <w:r w:rsidRPr="00994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міцності</w:t>
      </w:r>
      <w:proofErr w:type="spellEnd"/>
      <w:r w:rsidRPr="009943F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943F8">
        <w:rPr>
          <w:rFonts w:ascii="Times New Roman" w:hAnsi="Times New Roman" w:cs="Times New Roman"/>
        </w:rPr>
        <w:t>матер</w:t>
      </w:r>
      <w:proofErr w:type="gramEnd"/>
      <w:r w:rsidRPr="009943F8">
        <w:rPr>
          <w:rFonts w:ascii="Times New Roman" w:hAnsi="Times New Roman" w:cs="Times New Roman"/>
        </w:rPr>
        <w:t>іалу</w:t>
      </w:r>
      <w:proofErr w:type="spellEnd"/>
      <w:r w:rsidRPr="009943F8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9943F8">
        <w:rPr>
          <w:rFonts w:ascii="Times New Roman" w:hAnsi="Times New Roman" w:cs="Times New Roman"/>
        </w:rPr>
        <w:t>Що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називається</w:t>
      </w:r>
      <w:proofErr w:type="spellEnd"/>
      <w:r w:rsidRPr="009943F8">
        <w:rPr>
          <w:rFonts w:ascii="Times New Roman" w:hAnsi="Times New Roman" w:cs="Times New Roman"/>
        </w:rPr>
        <w:t xml:space="preserve"> границею </w:t>
      </w:r>
      <w:proofErr w:type="spellStart"/>
      <w:r w:rsidRPr="009943F8">
        <w:rPr>
          <w:rFonts w:ascii="Times New Roman" w:hAnsi="Times New Roman" w:cs="Times New Roman"/>
        </w:rPr>
        <w:t>пропорційності</w:t>
      </w:r>
      <w:proofErr w:type="spellEnd"/>
      <w:r w:rsidRPr="009943F8">
        <w:rPr>
          <w:rFonts w:ascii="Times New Roman" w:hAnsi="Times New Roman" w:cs="Times New Roman"/>
        </w:rPr>
        <w:t>?</w:t>
      </w:r>
    </w:p>
    <w:p w:rsidR="009943F8" w:rsidRPr="009943F8" w:rsidRDefault="009943F8" w:rsidP="009943F8">
      <w:pPr>
        <w:pStyle w:val="a6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9943F8">
        <w:rPr>
          <w:rFonts w:ascii="Times New Roman" w:hAnsi="Times New Roman" w:cs="Times New Roman"/>
        </w:rPr>
        <w:t xml:space="preserve">Яке </w:t>
      </w:r>
      <w:proofErr w:type="spellStart"/>
      <w:r w:rsidRPr="009943F8">
        <w:rPr>
          <w:rFonts w:ascii="Times New Roman" w:hAnsi="Times New Roman" w:cs="Times New Roman"/>
        </w:rPr>
        <w:t>явище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називають</w:t>
      </w:r>
      <w:proofErr w:type="spellEnd"/>
      <w:r w:rsidRPr="009943F8">
        <w:rPr>
          <w:rFonts w:ascii="Times New Roman" w:hAnsi="Times New Roman" w:cs="Times New Roman"/>
        </w:rPr>
        <w:t xml:space="preserve"> „наклепом”</w:t>
      </w:r>
      <w:proofErr w:type="gramStart"/>
      <w:r w:rsidRPr="009943F8">
        <w:rPr>
          <w:rFonts w:ascii="Times New Roman" w:hAnsi="Times New Roman" w:cs="Times New Roman"/>
        </w:rPr>
        <w:t xml:space="preserve"> ?</w:t>
      </w:r>
      <w:proofErr w:type="gramEnd"/>
      <w:r w:rsidRPr="009943F8">
        <w:rPr>
          <w:rFonts w:ascii="Times New Roman" w:hAnsi="Times New Roman" w:cs="Times New Roman"/>
        </w:rPr>
        <w:t xml:space="preserve"> Де </w:t>
      </w:r>
      <w:proofErr w:type="spellStart"/>
      <w:r w:rsidRPr="009943F8">
        <w:rPr>
          <w:rFonts w:ascii="Times New Roman" w:hAnsi="Times New Roman" w:cs="Times New Roman"/>
        </w:rPr>
        <w:t>використовують</w:t>
      </w:r>
      <w:proofErr w:type="spellEnd"/>
      <w:r w:rsidRPr="009943F8">
        <w:rPr>
          <w:rFonts w:ascii="Times New Roman" w:hAnsi="Times New Roman" w:cs="Times New Roman"/>
        </w:rPr>
        <w:t>?</w:t>
      </w:r>
    </w:p>
    <w:p w:rsidR="009943F8" w:rsidRPr="009943F8" w:rsidRDefault="009943F8" w:rsidP="009943F8">
      <w:pPr>
        <w:pStyle w:val="a6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9943F8">
        <w:rPr>
          <w:rFonts w:ascii="Times New Roman" w:hAnsi="Times New Roman" w:cs="Times New Roman"/>
        </w:rPr>
        <w:t xml:space="preserve">У </w:t>
      </w:r>
      <w:proofErr w:type="spellStart"/>
      <w:r w:rsidRPr="009943F8">
        <w:rPr>
          <w:rFonts w:ascii="Times New Roman" w:hAnsi="Times New Roman" w:cs="Times New Roman"/>
        </w:rPr>
        <w:t>чому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полягає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відмінність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943F8">
        <w:rPr>
          <w:rFonts w:ascii="Times New Roman" w:hAnsi="Times New Roman" w:cs="Times New Roman"/>
        </w:rPr>
        <w:t>між</w:t>
      </w:r>
      <w:proofErr w:type="spellEnd"/>
      <w:proofErr w:type="gram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умовною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діаграмою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розтягу</w:t>
      </w:r>
      <w:proofErr w:type="spellEnd"/>
      <w:r w:rsidRPr="009943F8">
        <w:rPr>
          <w:rFonts w:ascii="Times New Roman" w:hAnsi="Times New Roman" w:cs="Times New Roman"/>
        </w:rPr>
        <w:t xml:space="preserve"> та </w:t>
      </w:r>
      <w:proofErr w:type="spellStart"/>
      <w:r w:rsidRPr="009943F8">
        <w:rPr>
          <w:rFonts w:ascii="Times New Roman" w:hAnsi="Times New Roman" w:cs="Times New Roman"/>
        </w:rPr>
        <w:t>діаграмою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дійсних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напруг</w:t>
      </w:r>
      <w:proofErr w:type="spellEnd"/>
      <w:r w:rsidRPr="009943F8">
        <w:rPr>
          <w:rFonts w:ascii="Times New Roman" w:hAnsi="Times New Roman" w:cs="Times New Roman"/>
        </w:rPr>
        <w:t>?</w:t>
      </w:r>
    </w:p>
    <w:p w:rsidR="009943F8" w:rsidRPr="009943F8" w:rsidRDefault="009943F8" w:rsidP="009943F8">
      <w:pPr>
        <w:pStyle w:val="a6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9943F8">
        <w:rPr>
          <w:rFonts w:ascii="Times New Roman" w:hAnsi="Times New Roman" w:cs="Times New Roman"/>
        </w:rPr>
        <w:t>Що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характеризує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питома</w:t>
      </w:r>
      <w:proofErr w:type="spellEnd"/>
      <w:r w:rsidRPr="009943F8">
        <w:rPr>
          <w:rFonts w:ascii="Times New Roman" w:hAnsi="Times New Roman" w:cs="Times New Roman"/>
        </w:rPr>
        <w:t xml:space="preserve"> робота </w:t>
      </w:r>
      <w:proofErr w:type="spellStart"/>
      <w:r w:rsidRPr="009943F8">
        <w:rPr>
          <w:rFonts w:ascii="Times New Roman" w:hAnsi="Times New Roman" w:cs="Times New Roman"/>
        </w:rPr>
        <w:t>руйнування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зразка</w:t>
      </w:r>
      <w:proofErr w:type="spellEnd"/>
      <w:r w:rsidRPr="009943F8">
        <w:rPr>
          <w:rFonts w:ascii="Times New Roman" w:hAnsi="Times New Roman" w:cs="Times New Roman"/>
        </w:rPr>
        <w:t>?</w:t>
      </w:r>
    </w:p>
    <w:p w:rsidR="009943F8" w:rsidRPr="009943F8" w:rsidRDefault="009943F8" w:rsidP="009943F8">
      <w:pPr>
        <w:pStyle w:val="a6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9943F8">
        <w:rPr>
          <w:rFonts w:ascii="Times New Roman" w:hAnsi="Times New Roman" w:cs="Times New Roman"/>
        </w:rPr>
        <w:t>Які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величини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характеризують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міцність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матеріалу</w:t>
      </w:r>
      <w:proofErr w:type="spellEnd"/>
      <w:r w:rsidRPr="009943F8">
        <w:rPr>
          <w:rFonts w:ascii="Times New Roman" w:hAnsi="Times New Roman" w:cs="Times New Roman"/>
        </w:rPr>
        <w:t xml:space="preserve">, а </w:t>
      </w:r>
      <w:proofErr w:type="spellStart"/>
      <w:r w:rsidRPr="009943F8">
        <w:rPr>
          <w:rFonts w:ascii="Times New Roman" w:hAnsi="Times New Roman" w:cs="Times New Roman"/>
        </w:rPr>
        <w:t>які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його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пластичність</w:t>
      </w:r>
      <w:proofErr w:type="spellEnd"/>
      <w:r w:rsidRPr="009943F8">
        <w:rPr>
          <w:rFonts w:ascii="Times New Roman" w:hAnsi="Times New Roman" w:cs="Times New Roman"/>
        </w:rPr>
        <w:t xml:space="preserve">? </w:t>
      </w:r>
      <w:proofErr w:type="spellStart"/>
      <w:r w:rsidRPr="009943F8">
        <w:rPr>
          <w:rFonts w:ascii="Times New Roman" w:hAnsi="Times New Roman" w:cs="Times New Roman"/>
        </w:rPr>
        <w:t>Що</w:t>
      </w:r>
      <w:proofErr w:type="spellEnd"/>
      <w:r w:rsidRPr="009943F8">
        <w:rPr>
          <w:rFonts w:ascii="Times New Roman" w:hAnsi="Times New Roman" w:cs="Times New Roman"/>
        </w:rPr>
        <w:t xml:space="preserve"> </w:t>
      </w:r>
      <w:proofErr w:type="spellStart"/>
      <w:r w:rsidRPr="009943F8">
        <w:rPr>
          <w:rFonts w:ascii="Times New Roman" w:hAnsi="Times New Roman" w:cs="Times New Roman"/>
        </w:rPr>
        <w:t>називають</w:t>
      </w:r>
      <w:proofErr w:type="spellEnd"/>
      <w:r w:rsidRPr="009943F8">
        <w:rPr>
          <w:rFonts w:ascii="Times New Roman" w:hAnsi="Times New Roman" w:cs="Times New Roman"/>
        </w:rPr>
        <w:t xml:space="preserve"> пластичною </w:t>
      </w:r>
      <w:proofErr w:type="spellStart"/>
      <w:r w:rsidRPr="009943F8">
        <w:rPr>
          <w:rFonts w:ascii="Times New Roman" w:hAnsi="Times New Roman" w:cs="Times New Roman"/>
        </w:rPr>
        <w:t>деформацією</w:t>
      </w:r>
      <w:proofErr w:type="spellEnd"/>
      <w:r w:rsidRPr="009943F8">
        <w:rPr>
          <w:rFonts w:ascii="Times New Roman" w:hAnsi="Times New Roman" w:cs="Times New Roman"/>
        </w:rPr>
        <w:t>?</w:t>
      </w:r>
    </w:p>
    <w:p w:rsidR="009943F8" w:rsidRPr="009943F8" w:rsidRDefault="009943F8" w:rsidP="006F7D4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F7D4B" w:rsidRPr="00093E04" w:rsidRDefault="00093E04" w:rsidP="006F7D4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93E04">
        <w:rPr>
          <w:rFonts w:ascii="Times New Roman" w:hAnsi="Times New Roman" w:cs="Times New Roman"/>
          <w:b/>
          <w:i/>
          <w:sz w:val="24"/>
          <w:szCs w:val="24"/>
        </w:rPr>
        <w:t xml:space="preserve">Л і т е </w:t>
      </w:r>
      <w:proofErr w:type="gramStart"/>
      <w:r w:rsidRPr="00093E04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093E04">
        <w:rPr>
          <w:rFonts w:ascii="Times New Roman" w:hAnsi="Times New Roman" w:cs="Times New Roman"/>
          <w:b/>
          <w:i/>
          <w:sz w:val="24"/>
          <w:szCs w:val="24"/>
        </w:rPr>
        <w:t xml:space="preserve"> а т у р а</w:t>
      </w:r>
    </w:p>
    <w:p w:rsidR="006F7D4B" w:rsidRDefault="00093E04" w:rsidP="00093E04">
      <w:pPr>
        <w:pStyle w:val="a6"/>
        <w:numPr>
          <w:ilvl w:val="0"/>
          <w:numId w:val="8"/>
        </w:numPr>
        <w:spacing w:after="0"/>
        <w:ind w:left="0" w:firstLine="486"/>
        <w:jc w:val="both"/>
        <w:rPr>
          <w:rFonts w:ascii="Times New Roman" w:hAnsi="Times New Roman" w:cs="Times New Roman"/>
          <w:lang w:val="en-US"/>
        </w:rPr>
      </w:pPr>
      <w:r w:rsidRPr="00093E04">
        <w:rPr>
          <w:rFonts w:ascii="Times New Roman" w:hAnsi="Times New Roman" w:cs="Times New Roman"/>
          <w:lang w:val="uk-UA"/>
        </w:rPr>
        <w:t xml:space="preserve">Опір матеріалів: Підручник/ Г.С. Писаренко, О.Л. Квітка, Е.С. Уманський. </w:t>
      </w:r>
      <w:r w:rsidRPr="00093E04">
        <w:rPr>
          <w:rFonts w:ascii="Times New Roman" w:hAnsi="Times New Roman" w:cs="Times New Roman"/>
        </w:rPr>
        <w:t xml:space="preserve">За ред. Г.С. </w:t>
      </w:r>
      <w:proofErr w:type="spellStart"/>
      <w:r w:rsidRPr="00093E04">
        <w:rPr>
          <w:rFonts w:ascii="Times New Roman" w:hAnsi="Times New Roman" w:cs="Times New Roman"/>
        </w:rPr>
        <w:t>Писаренка</w:t>
      </w:r>
      <w:proofErr w:type="spellEnd"/>
      <w:r w:rsidRPr="00093E04">
        <w:rPr>
          <w:rFonts w:ascii="Times New Roman" w:hAnsi="Times New Roman" w:cs="Times New Roman"/>
        </w:rPr>
        <w:t>. – 2-ге вид</w:t>
      </w:r>
      <w:proofErr w:type="gramStart"/>
      <w:r w:rsidRPr="00093E04">
        <w:rPr>
          <w:rFonts w:ascii="Times New Roman" w:hAnsi="Times New Roman" w:cs="Times New Roman"/>
        </w:rPr>
        <w:t xml:space="preserve">., </w:t>
      </w:r>
      <w:proofErr w:type="spellStart"/>
      <w:proofErr w:type="gramEnd"/>
      <w:r w:rsidRPr="00093E04">
        <w:rPr>
          <w:rFonts w:ascii="Times New Roman" w:hAnsi="Times New Roman" w:cs="Times New Roman"/>
        </w:rPr>
        <w:t>доповн</w:t>
      </w:r>
      <w:proofErr w:type="spellEnd"/>
      <w:r w:rsidRPr="00093E04">
        <w:rPr>
          <w:rFonts w:ascii="Times New Roman" w:hAnsi="Times New Roman" w:cs="Times New Roman"/>
        </w:rPr>
        <w:t xml:space="preserve">. і </w:t>
      </w:r>
      <w:proofErr w:type="spellStart"/>
      <w:r w:rsidRPr="00093E04">
        <w:rPr>
          <w:rFonts w:ascii="Times New Roman" w:hAnsi="Times New Roman" w:cs="Times New Roman"/>
        </w:rPr>
        <w:t>переробл</w:t>
      </w:r>
      <w:proofErr w:type="spellEnd"/>
      <w:r w:rsidRPr="00093E04">
        <w:rPr>
          <w:rFonts w:ascii="Times New Roman" w:hAnsi="Times New Roman" w:cs="Times New Roman"/>
        </w:rPr>
        <w:t>. К.</w:t>
      </w:r>
      <w:proofErr w:type="gramStart"/>
      <w:r w:rsidRPr="00093E04">
        <w:rPr>
          <w:rFonts w:ascii="Times New Roman" w:hAnsi="Times New Roman" w:cs="Times New Roman"/>
        </w:rPr>
        <w:t xml:space="preserve"> :</w:t>
      </w:r>
      <w:proofErr w:type="gramEnd"/>
      <w:r w:rsidRPr="00093E04">
        <w:rPr>
          <w:rFonts w:ascii="Times New Roman" w:hAnsi="Times New Roman" w:cs="Times New Roman"/>
        </w:rPr>
        <w:t xml:space="preserve"> </w:t>
      </w:r>
      <w:proofErr w:type="spellStart"/>
      <w:r w:rsidRPr="00093E04">
        <w:rPr>
          <w:rFonts w:ascii="Times New Roman" w:hAnsi="Times New Roman" w:cs="Times New Roman"/>
        </w:rPr>
        <w:t>Вища</w:t>
      </w:r>
      <w:proofErr w:type="spellEnd"/>
      <w:r w:rsidRPr="00093E04">
        <w:rPr>
          <w:rFonts w:ascii="Times New Roman" w:hAnsi="Times New Roman" w:cs="Times New Roman"/>
        </w:rPr>
        <w:t xml:space="preserve"> школа, 2004. – 655 с.</w:t>
      </w:r>
    </w:p>
    <w:p w:rsidR="00093E04" w:rsidRPr="00093E04" w:rsidRDefault="00093E04" w:rsidP="00093E04">
      <w:pPr>
        <w:pStyle w:val="a6"/>
        <w:numPr>
          <w:ilvl w:val="0"/>
          <w:numId w:val="8"/>
        </w:numPr>
        <w:spacing w:after="0"/>
        <w:ind w:left="0" w:firstLine="486"/>
        <w:jc w:val="both"/>
        <w:rPr>
          <w:rFonts w:ascii="Times New Roman" w:hAnsi="Times New Roman" w:cs="Times New Roman"/>
        </w:rPr>
      </w:pPr>
      <w:proofErr w:type="spellStart"/>
      <w:r w:rsidRPr="00093E04">
        <w:rPr>
          <w:rFonts w:ascii="Times New Roman" w:hAnsi="Times New Roman" w:cs="Times New Roman"/>
        </w:rPr>
        <w:lastRenderedPageBreak/>
        <w:t>Цурпал</w:t>
      </w:r>
      <w:proofErr w:type="spellEnd"/>
      <w:r w:rsidRPr="00093E04">
        <w:rPr>
          <w:rFonts w:ascii="Times New Roman" w:hAnsi="Times New Roman" w:cs="Times New Roman"/>
        </w:rPr>
        <w:t xml:space="preserve"> И.А. и др. Сопротивление материалов. Лабораторные работы. Учебное пособие для вузов. – Киев: </w:t>
      </w:r>
      <w:proofErr w:type="spellStart"/>
      <w:r w:rsidRPr="00093E04">
        <w:rPr>
          <w:rFonts w:ascii="Times New Roman" w:hAnsi="Times New Roman" w:cs="Times New Roman"/>
        </w:rPr>
        <w:t>Вища</w:t>
      </w:r>
      <w:proofErr w:type="spellEnd"/>
      <w:r w:rsidRPr="00093E04">
        <w:rPr>
          <w:rFonts w:ascii="Times New Roman" w:hAnsi="Times New Roman" w:cs="Times New Roman"/>
        </w:rPr>
        <w:t xml:space="preserve"> школа, 1988. – 245 с.</w:t>
      </w:r>
    </w:p>
    <w:p w:rsidR="00093E04" w:rsidRPr="00093E04" w:rsidRDefault="00093E04" w:rsidP="00093E04">
      <w:pPr>
        <w:pStyle w:val="a6"/>
        <w:numPr>
          <w:ilvl w:val="0"/>
          <w:numId w:val="8"/>
        </w:numPr>
        <w:spacing w:after="0"/>
        <w:ind w:left="0" w:firstLine="486"/>
        <w:jc w:val="both"/>
        <w:rPr>
          <w:rFonts w:ascii="Times New Roman" w:hAnsi="Times New Roman" w:cs="Times New Roman"/>
        </w:rPr>
      </w:pPr>
      <w:proofErr w:type="spellStart"/>
      <w:r w:rsidRPr="00093E04">
        <w:rPr>
          <w:rFonts w:ascii="Times New Roman" w:hAnsi="Times New Roman" w:cs="Times New Roman"/>
        </w:rPr>
        <w:t>Золотаревский</w:t>
      </w:r>
      <w:proofErr w:type="spellEnd"/>
      <w:r w:rsidRPr="00093E04">
        <w:rPr>
          <w:rFonts w:ascii="Times New Roman" w:hAnsi="Times New Roman" w:cs="Times New Roman"/>
        </w:rPr>
        <w:t xml:space="preserve"> В.С. Механические свойства материалов. – М.</w:t>
      </w:r>
      <w:proofErr w:type="gramStart"/>
      <w:r w:rsidRPr="00093E04">
        <w:rPr>
          <w:rFonts w:ascii="Times New Roman" w:hAnsi="Times New Roman" w:cs="Times New Roman"/>
        </w:rPr>
        <w:t xml:space="preserve"> :</w:t>
      </w:r>
      <w:proofErr w:type="gramEnd"/>
      <w:r w:rsidRPr="00093E04">
        <w:rPr>
          <w:rFonts w:ascii="Times New Roman" w:hAnsi="Times New Roman" w:cs="Times New Roman"/>
        </w:rPr>
        <w:t xml:space="preserve"> Металлургия, 1983. – 350 с</w:t>
      </w:r>
    </w:p>
    <w:p w:rsidR="006F7D4B" w:rsidRPr="00A8760E" w:rsidRDefault="006F7D4B" w:rsidP="006F7D4B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6F7D4B" w:rsidRPr="00A8760E" w:rsidRDefault="006F7D4B" w:rsidP="006F7D4B">
      <w:pPr>
        <w:spacing w:after="0"/>
        <w:jc w:val="center"/>
        <w:rPr>
          <w:rFonts w:ascii="Times New Roman" w:hAnsi="Times New Roman" w:cs="Times New Roman"/>
          <w:lang w:val="uk-UA"/>
        </w:rPr>
      </w:pPr>
    </w:p>
    <w:sectPr w:rsidR="006F7D4B" w:rsidRPr="00A8760E" w:rsidSect="006F7D4B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0A04"/>
    <w:multiLevelType w:val="hybridMultilevel"/>
    <w:tmpl w:val="FB2696DE"/>
    <w:lvl w:ilvl="0" w:tplc="7224288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2C6E54"/>
    <w:multiLevelType w:val="hybridMultilevel"/>
    <w:tmpl w:val="AA8C2C8C"/>
    <w:lvl w:ilvl="0" w:tplc="34388E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847A1A"/>
    <w:multiLevelType w:val="hybridMultilevel"/>
    <w:tmpl w:val="697C4500"/>
    <w:lvl w:ilvl="0" w:tplc="93AEF1E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3E3EE5"/>
    <w:multiLevelType w:val="hybridMultilevel"/>
    <w:tmpl w:val="697C4500"/>
    <w:lvl w:ilvl="0" w:tplc="93AEF1E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EF6EC1"/>
    <w:multiLevelType w:val="hybridMultilevel"/>
    <w:tmpl w:val="697C4500"/>
    <w:lvl w:ilvl="0" w:tplc="93AEF1E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0B54C5"/>
    <w:multiLevelType w:val="hybridMultilevel"/>
    <w:tmpl w:val="AA8C2C8C"/>
    <w:lvl w:ilvl="0" w:tplc="34388E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EE51796"/>
    <w:multiLevelType w:val="hybridMultilevel"/>
    <w:tmpl w:val="0546CC04"/>
    <w:lvl w:ilvl="0" w:tplc="F6CA60B8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>
    <w:nsid w:val="71A21FAC"/>
    <w:multiLevelType w:val="hybridMultilevel"/>
    <w:tmpl w:val="5CA218B4"/>
    <w:lvl w:ilvl="0" w:tplc="66A8D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9644CF8"/>
    <w:multiLevelType w:val="hybridMultilevel"/>
    <w:tmpl w:val="697C4500"/>
    <w:lvl w:ilvl="0" w:tplc="93AEF1E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4B"/>
    <w:rsid w:val="000655ED"/>
    <w:rsid w:val="00065F13"/>
    <w:rsid w:val="00093E04"/>
    <w:rsid w:val="00344055"/>
    <w:rsid w:val="004044F8"/>
    <w:rsid w:val="006C2D75"/>
    <w:rsid w:val="006F7D4B"/>
    <w:rsid w:val="00712ECB"/>
    <w:rsid w:val="00773401"/>
    <w:rsid w:val="00776626"/>
    <w:rsid w:val="007B25AF"/>
    <w:rsid w:val="00825B4C"/>
    <w:rsid w:val="00886476"/>
    <w:rsid w:val="008A0A3A"/>
    <w:rsid w:val="009943F8"/>
    <w:rsid w:val="00A8760E"/>
    <w:rsid w:val="00AE708E"/>
    <w:rsid w:val="00B742D4"/>
    <w:rsid w:val="00C069BE"/>
    <w:rsid w:val="00C63941"/>
    <w:rsid w:val="00CC7E6C"/>
    <w:rsid w:val="00DF7001"/>
    <w:rsid w:val="00E00935"/>
    <w:rsid w:val="00E47E4E"/>
    <w:rsid w:val="00F9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42D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2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42D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2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3</cp:revision>
  <dcterms:created xsi:type="dcterms:W3CDTF">2022-09-21T09:06:00Z</dcterms:created>
  <dcterms:modified xsi:type="dcterms:W3CDTF">2022-09-21T18:27:00Z</dcterms:modified>
</cp:coreProperties>
</file>