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77C1" w:rsidRDefault="004877C1" w:rsidP="004D51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Тести за темою 1.</w:t>
      </w:r>
    </w:p>
    <w:p w:rsidR="000A4D4C" w:rsidRPr="00D0649B" w:rsidRDefault="004D5118" w:rsidP="004D51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D5118">
        <w:rPr>
          <w:rFonts w:ascii="Times New Roman" w:hAnsi="Times New Roman" w:cs="Times New Roman"/>
          <w:sz w:val="28"/>
          <w:szCs w:val="28"/>
          <w:lang w:val="uk-UA"/>
        </w:rPr>
        <w:t>Поняття банківських операцій, послуг та продуктів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6"/>
        <w:gridCol w:w="2901"/>
        <w:gridCol w:w="5948"/>
      </w:tblGrid>
      <w:tr w:rsidR="000C28C4" w:rsidRPr="00CB791D" w:rsidTr="000C28C4">
        <w:tc>
          <w:tcPr>
            <w:tcW w:w="496" w:type="dxa"/>
          </w:tcPr>
          <w:p w:rsidR="000A4D4C" w:rsidRPr="00CB791D" w:rsidRDefault="00711ACC" w:rsidP="000A4198">
            <w:pPr>
              <w:spacing w:after="100" w:afterAutospacing="1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2901" w:type="dxa"/>
          </w:tcPr>
          <w:p w:rsidR="000A4D4C" w:rsidRPr="00CB791D" w:rsidRDefault="00711ACC" w:rsidP="000A4198">
            <w:pPr>
              <w:spacing w:after="100" w:afterAutospacing="1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Операція банку - це</w:t>
            </w:r>
          </w:p>
        </w:tc>
        <w:tc>
          <w:tcPr>
            <w:tcW w:w="5948" w:type="dxa"/>
          </w:tcPr>
          <w:p w:rsidR="00711ACC" w:rsidRPr="00CB791D" w:rsidRDefault="00711ACC" w:rsidP="000A419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А) </w:t>
            </w:r>
            <w:r w:rsidR="00B25F58"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приймання вкладів (депозитів) від юридичних і фізичних осіб;</w:t>
            </w:r>
          </w:p>
          <w:p w:rsidR="000A4D4C" w:rsidRPr="00CB791D" w:rsidRDefault="00711ACC" w:rsidP="000A419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Б) дія або подія, внаслідок якої відбуваються зміни у фінансовому стані банку та яка відображається за балансовими або позабалансовими рахунками банку;</w:t>
            </w:r>
          </w:p>
          <w:p w:rsidR="00711ACC" w:rsidRPr="00CB791D" w:rsidRDefault="00711ACC" w:rsidP="000A419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В) </w:t>
            </w:r>
            <w:r w:rsidR="00B25F58"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відкриття та ведення поточних рахунків клієнтів і банків-кореспондентів, у тому числі переказ грошових коштів з цих рахунків за допомогою платіжних інструментів та зарахування коштів на них;</w:t>
            </w:r>
          </w:p>
          <w:p w:rsidR="00B43B07" w:rsidRPr="00CB791D" w:rsidRDefault="00B43B07" w:rsidP="000A419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Г) </w:t>
            </w:r>
            <w:r w:rsidR="00B25F58"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розміщення залучених коштів від свого імені, на власних умовах та на власний ризик</w:t>
            </w:r>
            <w:r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;</w:t>
            </w:r>
          </w:p>
          <w:p w:rsidR="00B43B07" w:rsidRPr="00CB791D" w:rsidRDefault="00B43B07" w:rsidP="000A419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Д) </w:t>
            </w:r>
            <w:r w:rsidR="00A625FB"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правильна відповідь відсутня</w:t>
            </w:r>
            <w:r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</w:tc>
      </w:tr>
      <w:tr w:rsidR="000C28C4" w:rsidRPr="00CB791D" w:rsidTr="000C28C4">
        <w:tc>
          <w:tcPr>
            <w:tcW w:w="496" w:type="dxa"/>
          </w:tcPr>
          <w:p w:rsidR="000A4D4C" w:rsidRPr="00CB791D" w:rsidRDefault="00711ACC" w:rsidP="000A4198">
            <w:pPr>
              <w:spacing w:after="100" w:afterAutospacing="1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2901" w:type="dxa"/>
          </w:tcPr>
          <w:p w:rsidR="000A4D4C" w:rsidRPr="00CB791D" w:rsidRDefault="00711ACC" w:rsidP="000A419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Банки самостійно визначають систему організації операційної діяльності залежно від:</w:t>
            </w:r>
          </w:p>
        </w:tc>
        <w:tc>
          <w:tcPr>
            <w:tcW w:w="5948" w:type="dxa"/>
          </w:tcPr>
          <w:p w:rsidR="000A4D4C" w:rsidRPr="00CB791D" w:rsidRDefault="00711ACC" w:rsidP="000A419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А) їх структури;</w:t>
            </w:r>
          </w:p>
          <w:p w:rsidR="00711ACC" w:rsidRPr="00CB791D" w:rsidRDefault="00711ACC" w:rsidP="000A419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Б) обсягів та видів банківських операцій;</w:t>
            </w:r>
          </w:p>
          <w:p w:rsidR="00711ACC" w:rsidRPr="00CB791D" w:rsidRDefault="00711ACC" w:rsidP="000A419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В) кількості працюючих;</w:t>
            </w:r>
          </w:p>
          <w:p w:rsidR="00711ACC" w:rsidRPr="00CB791D" w:rsidRDefault="00711ACC" w:rsidP="000A419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Г) розвитку інформаційних </w:t>
            </w:r>
            <w:r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br/>
              <w:t>технологій</w:t>
            </w:r>
            <w:r w:rsidR="0047508D"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;</w:t>
            </w:r>
          </w:p>
          <w:p w:rsidR="00711ACC" w:rsidRPr="00CB791D" w:rsidRDefault="00711ACC" w:rsidP="000A419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Д)</w:t>
            </w:r>
            <w:r w:rsidR="007E3915"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всі відповіді правильні.</w:t>
            </w:r>
          </w:p>
        </w:tc>
      </w:tr>
      <w:tr w:rsidR="000C28C4" w:rsidRPr="00CB791D" w:rsidTr="000C28C4">
        <w:tc>
          <w:tcPr>
            <w:tcW w:w="496" w:type="dxa"/>
          </w:tcPr>
          <w:p w:rsidR="000A4D4C" w:rsidRPr="00CB791D" w:rsidRDefault="00711ACC" w:rsidP="000A4198">
            <w:pPr>
              <w:spacing w:after="100" w:afterAutospacing="1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2901" w:type="dxa"/>
          </w:tcPr>
          <w:p w:rsidR="000A4D4C" w:rsidRPr="00CB791D" w:rsidRDefault="008A4D58" w:rsidP="000A419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Операції банку виконують відповідаль</w:t>
            </w:r>
            <w:r w:rsidR="00973D75"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ні виконавці, яким надане право</w:t>
            </w:r>
          </w:p>
        </w:tc>
        <w:tc>
          <w:tcPr>
            <w:tcW w:w="5948" w:type="dxa"/>
          </w:tcPr>
          <w:p w:rsidR="008A4D58" w:rsidRPr="00CB791D" w:rsidRDefault="008A4D58" w:rsidP="000A419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А) оформляти та підписувати документи за визначеними операціями;</w:t>
            </w:r>
          </w:p>
          <w:p w:rsidR="008A4D58" w:rsidRPr="00CB791D" w:rsidRDefault="008A4D58" w:rsidP="000A419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Б) контролювати правильність оформлення документів та відображення їх в обліку;</w:t>
            </w:r>
          </w:p>
          <w:p w:rsidR="008A4D58" w:rsidRPr="00CB791D" w:rsidRDefault="008A4D58" w:rsidP="000A419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В) технологічно виконувати визначені операційні процедури незалежно від того, у якому структурному підрозділі банку вони працюють;</w:t>
            </w:r>
          </w:p>
          <w:p w:rsidR="000A4D4C" w:rsidRPr="00CB791D" w:rsidRDefault="00D775CF" w:rsidP="000A419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Г) правильні відповіді А), Б) і В);</w:t>
            </w:r>
          </w:p>
          <w:p w:rsidR="00D775CF" w:rsidRPr="00CB791D" w:rsidRDefault="00D775CF" w:rsidP="000A419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Д) правильна відповідь відсутня.</w:t>
            </w:r>
          </w:p>
        </w:tc>
      </w:tr>
      <w:tr w:rsidR="000C28C4" w:rsidRPr="00CB791D" w:rsidTr="000C28C4">
        <w:tc>
          <w:tcPr>
            <w:tcW w:w="496" w:type="dxa"/>
          </w:tcPr>
          <w:p w:rsidR="000A4D4C" w:rsidRPr="00CB791D" w:rsidRDefault="0066788C" w:rsidP="000A4198">
            <w:pPr>
              <w:spacing w:after="100" w:afterAutospacing="1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2901" w:type="dxa"/>
          </w:tcPr>
          <w:p w:rsidR="000A4D4C" w:rsidRPr="00CB791D" w:rsidRDefault="0066788C" w:rsidP="000A419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Повноваження та відповідальність працівників банку щодо виконання ними функціональних обов'язків визначаються</w:t>
            </w:r>
          </w:p>
        </w:tc>
        <w:tc>
          <w:tcPr>
            <w:tcW w:w="5948" w:type="dxa"/>
          </w:tcPr>
          <w:p w:rsidR="000A4D4C" w:rsidRPr="00CB791D" w:rsidRDefault="0066788C" w:rsidP="000A419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А) законами України;</w:t>
            </w:r>
          </w:p>
          <w:p w:rsidR="0066788C" w:rsidRPr="00CB791D" w:rsidRDefault="0066788C" w:rsidP="000A419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Б) міжнародними нормативними актами;</w:t>
            </w:r>
          </w:p>
          <w:p w:rsidR="0066788C" w:rsidRPr="00CB791D" w:rsidRDefault="0066788C" w:rsidP="000A419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В) внутрішніми документами банку та посадовими інструкціями;</w:t>
            </w:r>
          </w:p>
          <w:p w:rsidR="0066788C" w:rsidRPr="00CB791D" w:rsidRDefault="0066788C" w:rsidP="000A419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Г) інструкціями та положеннями Національного банку;</w:t>
            </w:r>
          </w:p>
          <w:p w:rsidR="0066788C" w:rsidRPr="00CB791D" w:rsidRDefault="0066788C" w:rsidP="000A419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Д) правильна відповідь відсутня.</w:t>
            </w:r>
          </w:p>
        </w:tc>
      </w:tr>
      <w:tr w:rsidR="000C28C4" w:rsidRPr="00CB791D" w:rsidTr="000C28C4">
        <w:tc>
          <w:tcPr>
            <w:tcW w:w="496" w:type="dxa"/>
          </w:tcPr>
          <w:p w:rsidR="000A4D4C" w:rsidRPr="00CB791D" w:rsidRDefault="00D703D5" w:rsidP="000A419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</w:t>
            </w:r>
          </w:p>
        </w:tc>
        <w:tc>
          <w:tcPr>
            <w:tcW w:w="2901" w:type="dxa"/>
          </w:tcPr>
          <w:p w:rsidR="000A4D4C" w:rsidRPr="00CB791D" w:rsidRDefault="00D703D5" w:rsidP="000A419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Правила документообороту за банківськими операціями встановлює</w:t>
            </w:r>
          </w:p>
        </w:tc>
        <w:tc>
          <w:tcPr>
            <w:tcW w:w="5948" w:type="dxa"/>
          </w:tcPr>
          <w:p w:rsidR="00D703D5" w:rsidRPr="00CB791D" w:rsidRDefault="00D703D5" w:rsidP="000A419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А) Національний банк України;</w:t>
            </w:r>
          </w:p>
          <w:p w:rsidR="00D703D5" w:rsidRPr="00CB791D" w:rsidRDefault="00D703D5" w:rsidP="000A419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Б) </w:t>
            </w:r>
            <w:r w:rsidR="00A47EFB"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самостійно банк </w:t>
            </w:r>
            <w:r w:rsidR="00B670C2"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 підставі договорів між банком і клієнтом;</w:t>
            </w:r>
          </w:p>
          <w:p w:rsidR="000A4D4C" w:rsidRPr="00CB791D" w:rsidRDefault="00D703D5" w:rsidP="000A419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В) самостійно</w:t>
            </w:r>
            <w:r w:rsidR="00A47EFB"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банк</w:t>
            </w:r>
            <w:r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з урахуванням вимог нормативно-правових актів Національного банку України та умов договорів між банком і клієнтом</w:t>
            </w:r>
            <w:r w:rsidR="00A47EFB"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;</w:t>
            </w:r>
          </w:p>
          <w:p w:rsidR="00A47EFB" w:rsidRPr="00CB791D" w:rsidRDefault="00A47EFB" w:rsidP="000A419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Г) правильна відповідь відсутня;</w:t>
            </w:r>
          </w:p>
          <w:p w:rsidR="00A47EFB" w:rsidRPr="00CB791D" w:rsidRDefault="00A47EFB" w:rsidP="000A419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Д) всі відповіді правильні.</w:t>
            </w:r>
          </w:p>
        </w:tc>
      </w:tr>
      <w:tr w:rsidR="000C28C4" w:rsidRPr="00CB791D" w:rsidTr="000C28C4">
        <w:tc>
          <w:tcPr>
            <w:tcW w:w="496" w:type="dxa"/>
          </w:tcPr>
          <w:p w:rsidR="000A4D4C" w:rsidRPr="00CB791D" w:rsidRDefault="00D62F03" w:rsidP="000A4198">
            <w:pPr>
              <w:spacing w:after="100" w:afterAutospacing="1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</w:t>
            </w:r>
          </w:p>
        </w:tc>
        <w:tc>
          <w:tcPr>
            <w:tcW w:w="2901" w:type="dxa"/>
          </w:tcPr>
          <w:p w:rsidR="000A4D4C" w:rsidRPr="00CB791D" w:rsidRDefault="00D62F03" w:rsidP="000A419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Банківський продукт – це</w:t>
            </w:r>
          </w:p>
        </w:tc>
        <w:tc>
          <w:tcPr>
            <w:tcW w:w="5948" w:type="dxa"/>
          </w:tcPr>
          <w:p w:rsidR="00D62F03" w:rsidRPr="00CB791D" w:rsidRDefault="00D62F03" w:rsidP="000A419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А) дія або подія, внаслідок якої відбуваються зміни у фінансовому стані банку та яка відображається за балансовими або позабалансовими рахунками банку;</w:t>
            </w:r>
          </w:p>
          <w:p w:rsidR="000A4D4C" w:rsidRPr="00CB791D" w:rsidRDefault="00D62F03" w:rsidP="000A419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Б) стандартизовані процедури, що забезпечують виконання</w:t>
            </w:r>
            <w:r w:rsidR="00803D31"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банками</w:t>
            </w:r>
            <w:r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операцій, згрупованих за </w:t>
            </w:r>
            <w:r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br/>
              <w:t>відповідними типами та ознаками;</w:t>
            </w:r>
          </w:p>
          <w:p w:rsidR="00D62F03" w:rsidRPr="00CB791D" w:rsidRDefault="00D62F03" w:rsidP="000A419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В) </w:t>
            </w:r>
            <w:r w:rsidR="00803D31"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дії банку, спрямовані на зростання його прибутковості, або це надані клієнтам різноманітні види </w:t>
            </w:r>
            <w:r w:rsidR="00803D31"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банківської діяльності, які супроводжують і оптимізують банківські операції;</w:t>
            </w:r>
          </w:p>
          <w:p w:rsidR="00803D31" w:rsidRPr="00CB791D" w:rsidRDefault="00803D31" w:rsidP="000A419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Г) </w:t>
            </w:r>
            <w:r w:rsidR="00E744B3"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правильна відповідь відсутня;</w:t>
            </w:r>
          </w:p>
          <w:p w:rsidR="00D62F03" w:rsidRPr="00CB791D" w:rsidRDefault="00803D31" w:rsidP="000A419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Д) всі відповіді правильні.</w:t>
            </w:r>
          </w:p>
        </w:tc>
      </w:tr>
      <w:tr w:rsidR="000C28C4" w:rsidRPr="00CB791D" w:rsidTr="000C28C4">
        <w:tc>
          <w:tcPr>
            <w:tcW w:w="496" w:type="dxa"/>
          </w:tcPr>
          <w:p w:rsidR="000A4D4C" w:rsidRPr="00CB791D" w:rsidRDefault="00E744B3" w:rsidP="000A4198">
            <w:pPr>
              <w:spacing w:after="100" w:afterAutospacing="1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7</w:t>
            </w:r>
          </w:p>
        </w:tc>
        <w:tc>
          <w:tcPr>
            <w:tcW w:w="2901" w:type="dxa"/>
          </w:tcPr>
          <w:p w:rsidR="000A4D4C" w:rsidRPr="00CB791D" w:rsidRDefault="00E744B3" w:rsidP="000A4198">
            <w:pPr>
              <w:spacing w:after="100" w:afterAutospacing="1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Банківська послуга – це</w:t>
            </w:r>
          </w:p>
        </w:tc>
        <w:tc>
          <w:tcPr>
            <w:tcW w:w="5948" w:type="dxa"/>
          </w:tcPr>
          <w:p w:rsidR="00E744B3" w:rsidRPr="00CB791D" w:rsidRDefault="00E744B3" w:rsidP="000A419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А) дія або подія, внаслідок якої відбуваються зміни у фінансовому стані банку та яка відображається за балансовими або позабалансовими рахунками банку;</w:t>
            </w:r>
          </w:p>
          <w:p w:rsidR="00E744B3" w:rsidRPr="00CB791D" w:rsidRDefault="00E744B3" w:rsidP="000A419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Б) стандартизовані процедури, що забезпечують виконання банками операцій, згрупованих за </w:t>
            </w:r>
            <w:r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br/>
              <w:t>відповідними типами та ознаками;</w:t>
            </w:r>
          </w:p>
          <w:p w:rsidR="00E744B3" w:rsidRPr="00CB791D" w:rsidRDefault="00E744B3" w:rsidP="000A419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В) дії банку, спрямовані на зростання його прибутковості, або це надані клієнтам різноманітні види банківської діяльності, які супроводжують і оптимізують банківські операції;</w:t>
            </w:r>
          </w:p>
          <w:p w:rsidR="00E744B3" w:rsidRPr="00CB791D" w:rsidRDefault="00E744B3" w:rsidP="000A419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Г) правильна відповідь відсутня;</w:t>
            </w:r>
          </w:p>
          <w:p w:rsidR="000A4D4C" w:rsidRPr="00CB791D" w:rsidRDefault="00E744B3" w:rsidP="000A4198">
            <w:pPr>
              <w:spacing w:after="100" w:afterAutospacing="1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Д) всі відповіді правильні.</w:t>
            </w:r>
          </w:p>
        </w:tc>
      </w:tr>
      <w:tr w:rsidR="000C28C4" w:rsidRPr="00CB791D" w:rsidTr="000C28C4">
        <w:tc>
          <w:tcPr>
            <w:tcW w:w="496" w:type="dxa"/>
          </w:tcPr>
          <w:p w:rsidR="000A4D4C" w:rsidRPr="00CB791D" w:rsidRDefault="00C45142" w:rsidP="000A4198">
            <w:pPr>
              <w:spacing w:after="100" w:afterAutospacing="1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</w:t>
            </w:r>
          </w:p>
        </w:tc>
        <w:tc>
          <w:tcPr>
            <w:tcW w:w="2901" w:type="dxa"/>
          </w:tcPr>
          <w:p w:rsidR="000A4D4C" w:rsidRPr="00CB791D" w:rsidRDefault="00C45142" w:rsidP="000A4198">
            <w:pPr>
              <w:spacing w:after="100" w:afterAutospacing="1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Бек-офіс - це</w:t>
            </w:r>
          </w:p>
        </w:tc>
        <w:tc>
          <w:tcPr>
            <w:tcW w:w="5948" w:type="dxa"/>
          </w:tcPr>
          <w:p w:rsidR="00C45142" w:rsidRPr="00CB791D" w:rsidRDefault="00C45142" w:rsidP="000A419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А) підрозділи банку або його уповноважені особи, які ініціюють та/або організовують операцію (шляхом укладання відповідних договорів);</w:t>
            </w:r>
          </w:p>
          <w:p w:rsidR="00C45142" w:rsidRPr="00CB791D" w:rsidRDefault="00C45142" w:rsidP="000A419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Б) підрозділи або окремі відповідальні виконавці, які залежно від їх функцій забезпечують реєстрацію, перевіряння, звіряння, облік операцій та контроль за ними;</w:t>
            </w:r>
          </w:p>
          <w:p w:rsidR="00C45142" w:rsidRPr="00CB791D" w:rsidRDefault="00C45142" w:rsidP="000A419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В) підрозділ банку, в якому зосереджена сукупність бізнес-процесів, процедур, нормативних документів (регламентів), довідників, друкованих форм, організаційно-штатних документів, що забезпечують процеси підготовки та ухвалення рішень;</w:t>
            </w:r>
          </w:p>
          <w:p w:rsidR="00920142" w:rsidRPr="00CB791D" w:rsidRDefault="00920142" w:rsidP="000A419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Г) правильна відповідь відсутня;</w:t>
            </w:r>
          </w:p>
          <w:p w:rsidR="00C45142" w:rsidRPr="00CB791D" w:rsidRDefault="00920142" w:rsidP="000A419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Д) всі відповіді правильні.</w:t>
            </w:r>
          </w:p>
        </w:tc>
      </w:tr>
      <w:tr w:rsidR="000C28C4" w:rsidRPr="00CB791D" w:rsidTr="000C28C4">
        <w:tc>
          <w:tcPr>
            <w:tcW w:w="496" w:type="dxa"/>
          </w:tcPr>
          <w:p w:rsidR="000A4D4C" w:rsidRPr="00CB791D" w:rsidRDefault="002038B0" w:rsidP="000A4198">
            <w:pPr>
              <w:spacing w:after="100" w:afterAutospacing="1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</w:t>
            </w:r>
          </w:p>
        </w:tc>
        <w:tc>
          <w:tcPr>
            <w:tcW w:w="2901" w:type="dxa"/>
          </w:tcPr>
          <w:p w:rsidR="000A4D4C" w:rsidRPr="00CB791D" w:rsidRDefault="00C45142" w:rsidP="000A4198">
            <w:pPr>
              <w:spacing w:after="100" w:afterAutospacing="1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</w:t>
            </w:r>
            <w:r w:rsidR="002038B0"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ронт-офіс –</w:t>
            </w:r>
            <w:r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це</w:t>
            </w:r>
          </w:p>
        </w:tc>
        <w:tc>
          <w:tcPr>
            <w:tcW w:w="5948" w:type="dxa"/>
          </w:tcPr>
          <w:p w:rsidR="002038B0" w:rsidRPr="00CB791D" w:rsidRDefault="002038B0" w:rsidP="000A419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А) підрозділи банку або його уповноважені особи, які ініціюють та/або організовують операцію (шляхом укладання відповідних договорів);</w:t>
            </w:r>
          </w:p>
          <w:p w:rsidR="002038B0" w:rsidRPr="00CB791D" w:rsidRDefault="002038B0" w:rsidP="000A419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Б) підрозділи або окремі відповідальні виконавці, які залежно від їх функцій забезпечують реєстрацію, перевіряння, звіряння, облік операцій та контроль за ними;</w:t>
            </w:r>
          </w:p>
          <w:p w:rsidR="002038B0" w:rsidRPr="00CB791D" w:rsidRDefault="002038B0" w:rsidP="000A419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В) підрозділ банку, в якому зосереджена сукупність бізнес-процесів, процедур, нормативних документів (регламентів), довідників, друкованих форм, організаційно-штатних документів, що забезпечують процеси підготовки та ухвалення рішень;</w:t>
            </w:r>
          </w:p>
          <w:p w:rsidR="002038B0" w:rsidRPr="00CB791D" w:rsidRDefault="002038B0" w:rsidP="000A419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Г) правильна відповідь відсутня;</w:t>
            </w:r>
          </w:p>
          <w:p w:rsidR="000A4D4C" w:rsidRPr="00CB791D" w:rsidRDefault="002038B0" w:rsidP="000A4198">
            <w:pPr>
              <w:spacing w:after="100" w:afterAutospacing="1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Д) всі відповіді правильні.</w:t>
            </w:r>
          </w:p>
        </w:tc>
      </w:tr>
      <w:tr w:rsidR="000C28C4" w:rsidRPr="00CB791D" w:rsidTr="000C28C4">
        <w:tc>
          <w:tcPr>
            <w:tcW w:w="496" w:type="dxa"/>
          </w:tcPr>
          <w:p w:rsidR="000A4D4C" w:rsidRPr="00CB791D" w:rsidRDefault="002038B0" w:rsidP="000A4198">
            <w:pPr>
              <w:spacing w:after="100" w:afterAutospacing="1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</w:t>
            </w:r>
          </w:p>
        </w:tc>
        <w:tc>
          <w:tcPr>
            <w:tcW w:w="2901" w:type="dxa"/>
          </w:tcPr>
          <w:p w:rsidR="000A4D4C" w:rsidRPr="00CB791D" w:rsidRDefault="002038B0" w:rsidP="000A4198">
            <w:pPr>
              <w:spacing w:after="100" w:afterAutospacing="1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Мідл</w:t>
            </w:r>
            <w:proofErr w:type="spellEnd"/>
            <w:r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-офіс – це</w:t>
            </w:r>
          </w:p>
        </w:tc>
        <w:tc>
          <w:tcPr>
            <w:tcW w:w="5948" w:type="dxa"/>
          </w:tcPr>
          <w:p w:rsidR="002038B0" w:rsidRPr="00CB791D" w:rsidRDefault="002038B0" w:rsidP="000A419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А) підрозділи банку або його уповноважені особи, які ініціюють та/або організовують операцію (шляхом укладання відповідних договорів);</w:t>
            </w:r>
          </w:p>
          <w:p w:rsidR="002038B0" w:rsidRPr="00CB791D" w:rsidRDefault="002038B0" w:rsidP="000A419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Б) підрозділи або окремі відповідальні виконавці, які залежно від їх функцій забезпечують реєстрацію, перевіряння, звіряння, облік операцій та контроль за ними;</w:t>
            </w:r>
          </w:p>
          <w:p w:rsidR="002038B0" w:rsidRPr="00CB791D" w:rsidRDefault="002038B0" w:rsidP="000A419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В) підрозділ банку, в якому зосереджена сукупність бізнес-процесів, процедур, нормативних документів (регламентів), довідників, друкованих форм, організаційно-штатних документів, що забезпечують процеси підготовки та ухвалення рішень;</w:t>
            </w:r>
          </w:p>
          <w:p w:rsidR="002038B0" w:rsidRPr="00CB791D" w:rsidRDefault="002038B0" w:rsidP="000A419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Г) правильна відповідь відсутня;</w:t>
            </w:r>
          </w:p>
          <w:p w:rsidR="000A4D4C" w:rsidRPr="00CB791D" w:rsidRDefault="002038B0" w:rsidP="000A4198">
            <w:pPr>
              <w:spacing w:after="100" w:afterAutospacing="1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Д) всі відповіді правильні.</w:t>
            </w:r>
          </w:p>
        </w:tc>
      </w:tr>
      <w:tr w:rsidR="000C28C4" w:rsidRPr="00CB791D" w:rsidTr="000C28C4">
        <w:tc>
          <w:tcPr>
            <w:tcW w:w="496" w:type="dxa"/>
          </w:tcPr>
          <w:p w:rsidR="000A4D4C" w:rsidRPr="00CB791D" w:rsidRDefault="000C28C4" w:rsidP="000A4198">
            <w:pPr>
              <w:spacing w:after="100" w:afterAutospacing="1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11</w:t>
            </w:r>
          </w:p>
        </w:tc>
        <w:tc>
          <w:tcPr>
            <w:tcW w:w="2901" w:type="dxa"/>
          </w:tcPr>
          <w:p w:rsidR="000A4D4C" w:rsidRPr="00CB791D" w:rsidRDefault="000C28C4" w:rsidP="000A419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Банківські </w:t>
            </w:r>
            <w:r w:rsidR="000A4198"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послуги можуть передбачати:</w:t>
            </w:r>
          </w:p>
        </w:tc>
        <w:tc>
          <w:tcPr>
            <w:tcW w:w="5948" w:type="dxa"/>
          </w:tcPr>
          <w:p w:rsidR="000A4198" w:rsidRPr="00CB791D" w:rsidRDefault="00A20878" w:rsidP="000A419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</w:t>
            </w:r>
            <w:r w:rsidR="00475C8E"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)</w:t>
            </w:r>
            <w:r w:rsidR="000A4198"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одну чи кілька операцій банку, що задовольняють певні потреби клієнта;</w:t>
            </w:r>
          </w:p>
          <w:p w:rsidR="000A4198" w:rsidRPr="00CB791D" w:rsidRDefault="000A4198" w:rsidP="000A419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Б) проведення банківських операцій за дорученням клієнта на користь останнього за певну плату;</w:t>
            </w:r>
          </w:p>
          <w:p w:rsidR="000A4198" w:rsidRPr="00CB791D" w:rsidRDefault="000A4198" w:rsidP="000A419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В) послугу грошового характеру, що забезпечують переміщення грошей,</w:t>
            </w:r>
          </w:p>
          <w:p w:rsidR="00A20878" w:rsidRPr="00CB791D" w:rsidRDefault="000A4198" w:rsidP="000A419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Г) результат або ефект від здійснення банківської операції, що полягає в більш чи менш повному задоволенні заявленої клієнтом потреби;</w:t>
            </w:r>
          </w:p>
          <w:p w:rsidR="000A4198" w:rsidRPr="00CB791D" w:rsidRDefault="000A4198" w:rsidP="000A419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Д) всі відповіді правильні.</w:t>
            </w:r>
          </w:p>
        </w:tc>
      </w:tr>
      <w:tr w:rsidR="000C28C4" w:rsidRPr="00CB791D" w:rsidTr="000C28C4">
        <w:tc>
          <w:tcPr>
            <w:tcW w:w="496" w:type="dxa"/>
          </w:tcPr>
          <w:p w:rsidR="000A4D4C" w:rsidRPr="00CB791D" w:rsidRDefault="000C28C4" w:rsidP="000A4198">
            <w:pPr>
              <w:spacing w:after="100" w:afterAutospacing="1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12</w:t>
            </w:r>
          </w:p>
        </w:tc>
        <w:tc>
          <w:tcPr>
            <w:tcW w:w="2901" w:type="dxa"/>
          </w:tcPr>
          <w:p w:rsidR="000A4D4C" w:rsidRPr="00CB791D" w:rsidRDefault="00D50A6B" w:rsidP="000A419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Упровадження банківського продукту передбачає таке:</w:t>
            </w:r>
          </w:p>
        </w:tc>
        <w:tc>
          <w:tcPr>
            <w:tcW w:w="5948" w:type="dxa"/>
          </w:tcPr>
          <w:p w:rsidR="00D50A6B" w:rsidRPr="00CB791D" w:rsidRDefault="00D50A6B" w:rsidP="000A419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А) визначення банківського продукту та мети його впровадження;</w:t>
            </w:r>
          </w:p>
          <w:p w:rsidR="00D50A6B" w:rsidRPr="00CB791D" w:rsidRDefault="00D50A6B" w:rsidP="000A419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Б) надання дозволу на впровадження банківського продукту;</w:t>
            </w:r>
          </w:p>
          <w:p w:rsidR="00D50A6B" w:rsidRPr="00CB791D" w:rsidRDefault="00D50A6B" w:rsidP="000A419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В) програмне забезпечення з відповідною системою захисту інформації</w:t>
            </w:r>
            <w:r w:rsidR="00D30372"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та </w:t>
            </w:r>
            <w:r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забезпечення кадрами відповідної кваліфікації;</w:t>
            </w:r>
          </w:p>
          <w:p w:rsidR="00D30372" w:rsidRPr="00CB791D" w:rsidRDefault="00D30372" w:rsidP="000A419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Г)</w:t>
            </w:r>
            <w:r w:rsidR="006850AD"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забезпечення процедур внутрішнього контролю;</w:t>
            </w:r>
          </w:p>
          <w:p w:rsidR="000A4D4C" w:rsidRPr="00CB791D" w:rsidRDefault="00D30372" w:rsidP="000A419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</w:t>
            </w:r>
            <w:r w:rsidR="00D50A6B"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) </w:t>
            </w:r>
            <w:r w:rsidR="006850AD"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всі відповіді правильні.</w:t>
            </w:r>
          </w:p>
        </w:tc>
      </w:tr>
      <w:tr w:rsidR="000C28C4" w:rsidRPr="00CB791D" w:rsidTr="000C28C4">
        <w:tc>
          <w:tcPr>
            <w:tcW w:w="496" w:type="dxa"/>
          </w:tcPr>
          <w:p w:rsidR="000A4D4C" w:rsidRPr="00CB791D" w:rsidRDefault="000C28C4" w:rsidP="000A4198">
            <w:pPr>
              <w:spacing w:after="100" w:afterAutospacing="1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13</w:t>
            </w:r>
          </w:p>
        </w:tc>
        <w:tc>
          <w:tcPr>
            <w:tcW w:w="2901" w:type="dxa"/>
          </w:tcPr>
          <w:p w:rsidR="000A4D4C" w:rsidRPr="00CB791D" w:rsidRDefault="00D30372" w:rsidP="000A419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Визначення банківського продукту та мети його впровадження передбачає:</w:t>
            </w:r>
          </w:p>
        </w:tc>
        <w:tc>
          <w:tcPr>
            <w:tcW w:w="5948" w:type="dxa"/>
          </w:tcPr>
          <w:p w:rsidR="00D50A6B" w:rsidRPr="00CB791D" w:rsidRDefault="00D50A6B" w:rsidP="000A4198">
            <w:pPr>
              <w:pStyle w:val="HTML"/>
              <w:shd w:val="clear" w:color="auto" w:fill="FFFFFF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uk-UA" w:eastAsia="en-US"/>
              </w:rPr>
            </w:pPr>
            <w:r w:rsidRPr="00CB791D">
              <w:rPr>
                <w:rFonts w:ascii="Times New Roman" w:eastAsiaTheme="minorHAnsi" w:hAnsi="Times New Roman" w:cs="Times New Roman"/>
                <w:sz w:val="24"/>
                <w:szCs w:val="24"/>
                <w:lang w:val="uk-UA" w:eastAsia="en-US"/>
              </w:rPr>
              <w:t>А) перелік операцій та визначення потенційних клієнтів, для яких розроблено продукт;</w:t>
            </w:r>
          </w:p>
          <w:p w:rsidR="00D50A6B" w:rsidRPr="00CB791D" w:rsidRDefault="00D50A6B" w:rsidP="000A4198">
            <w:pPr>
              <w:pStyle w:val="HTML"/>
              <w:shd w:val="clear" w:color="auto" w:fill="FFFFFF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uk-UA" w:eastAsia="en-US"/>
              </w:rPr>
            </w:pPr>
            <w:r w:rsidRPr="00CB791D">
              <w:rPr>
                <w:rFonts w:ascii="Times New Roman" w:eastAsiaTheme="minorHAnsi" w:hAnsi="Times New Roman" w:cs="Times New Roman"/>
                <w:sz w:val="24"/>
                <w:szCs w:val="24"/>
                <w:lang w:val="uk-UA" w:eastAsia="en-US"/>
              </w:rPr>
              <w:t>Б) наявність відповідної нормативно-правової бази;</w:t>
            </w:r>
          </w:p>
          <w:p w:rsidR="00D50A6B" w:rsidRPr="00CB791D" w:rsidRDefault="00D30372" w:rsidP="000A4198">
            <w:pPr>
              <w:pStyle w:val="HTML"/>
              <w:shd w:val="clear" w:color="auto" w:fill="FFFFFF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uk-UA" w:eastAsia="en-US"/>
              </w:rPr>
            </w:pPr>
            <w:r w:rsidRPr="00CB791D">
              <w:rPr>
                <w:rFonts w:ascii="Times New Roman" w:eastAsiaTheme="minorHAnsi" w:hAnsi="Times New Roman" w:cs="Times New Roman"/>
                <w:sz w:val="24"/>
                <w:szCs w:val="24"/>
                <w:lang w:val="uk-UA" w:eastAsia="en-US"/>
              </w:rPr>
              <w:t xml:space="preserve">В) </w:t>
            </w:r>
            <w:r w:rsidR="00D50A6B" w:rsidRPr="00CB791D">
              <w:rPr>
                <w:rFonts w:ascii="Times New Roman" w:eastAsiaTheme="minorHAnsi" w:hAnsi="Times New Roman" w:cs="Times New Roman"/>
                <w:sz w:val="24"/>
                <w:szCs w:val="24"/>
                <w:lang w:val="uk-UA" w:eastAsia="en-US"/>
              </w:rPr>
              <w:t>затвердження потрібної документації;</w:t>
            </w:r>
          </w:p>
          <w:p w:rsidR="000A4D4C" w:rsidRPr="00CB791D" w:rsidRDefault="00D30372" w:rsidP="000A4198">
            <w:pPr>
              <w:pStyle w:val="HTML"/>
              <w:shd w:val="clear" w:color="auto" w:fill="FFFFFF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uk-UA" w:eastAsia="en-US"/>
              </w:rPr>
            </w:pPr>
            <w:r w:rsidRPr="00CB791D">
              <w:rPr>
                <w:rFonts w:ascii="Times New Roman" w:eastAsiaTheme="minorHAnsi" w:hAnsi="Times New Roman" w:cs="Times New Roman"/>
                <w:sz w:val="24"/>
                <w:szCs w:val="24"/>
                <w:lang w:val="uk-UA" w:eastAsia="en-US"/>
              </w:rPr>
              <w:t xml:space="preserve">Г) </w:t>
            </w:r>
            <w:r w:rsidR="00D50A6B" w:rsidRPr="00CB791D">
              <w:rPr>
                <w:rFonts w:ascii="Times New Roman" w:eastAsiaTheme="minorHAnsi" w:hAnsi="Times New Roman" w:cs="Times New Roman"/>
                <w:sz w:val="24"/>
                <w:szCs w:val="24"/>
                <w:lang w:val="uk-UA" w:eastAsia="en-US"/>
              </w:rPr>
              <w:t xml:space="preserve">визначення </w:t>
            </w:r>
            <w:r w:rsidRPr="00CB791D">
              <w:rPr>
                <w:rFonts w:ascii="Times New Roman" w:eastAsiaTheme="minorHAnsi" w:hAnsi="Times New Roman" w:cs="Times New Roman"/>
                <w:sz w:val="24"/>
                <w:szCs w:val="24"/>
                <w:lang w:val="uk-UA" w:eastAsia="en-US"/>
              </w:rPr>
              <w:t>рівня прибутковості та ризиків;</w:t>
            </w:r>
          </w:p>
          <w:p w:rsidR="00D30372" w:rsidRPr="00CB791D" w:rsidRDefault="00D30372" w:rsidP="000A4198">
            <w:pPr>
              <w:pStyle w:val="HTML"/>
              <w:shd w:val="clear" w:color="auto" w:fill="FFFFFF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uk-UA" w:eastAsia="en-US"/>
              </w:rPr>
            </w:pPr>
            <w:r w:rsidRPr="00CB791D">
              <w:rPr>
                <w:rFonts w:ascii="Times New Roman" w:eastAsiaTheme="minorHAnsi" w:hAnsi="Times New Roman" w:cs="Times New Roman"/>
                <w:sz w:val="24"/>
                <w:szCs w:val="24"/>
                <w:lang w:val="uk-UA" w:eastAsia="en-US"/>
              </w:rPr>
              <w:t>Д) всі відповіді правильні.</w:t>
            </w:r>
          </w:p>
        </w:tc>
      </w:tr>
      <w:tr w:rsidR="000C28C4" w:rsidRPr="00CB791D" w:rsidTr="000C28C4">
        <w:tc>
          <w:tcPr>
            <w:tcW w:w="496" w:type="dxa"/>
          </w:tcPr>
          <w:p w:rsidR="000A4D4C" w:rsidRPr="00CB791D" w:rsidRDefault="000C28C4" w:rsidP="000A4198">
            <w:pPr>
              <w:spacing w:after="100" w:afterAutospacing="1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14</w:t>
            </w:r>
          </w:p>
        </w:tc>
        <w:tc>
          <w:tcPr>
            <w:tcW w:w="2901" w:type="dxa"/>
          </w:tcPr>
          <w:p w:rsidR="000A4D4C" w:rsidRPr="00CB791D" w:rsidRDefault="006F6572" w:rsidP="000A419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Базові операції, які банки мають право здійснювати на підставі банківської ліцензії:</w:t>
            </w:r>
          </w:p>
        </w:tc>
        <w:tc>
          <w:tcPr>
            <w:tcW w:w="5948" w:type="dxa"/>
          </w:tcPr>
          <w:p w:rsidR="000A4D4C" w:rsidRPr="00CB791D" w:rsidRDefault="006F6572" w:rsidP="000A419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А) валютні, інвестиційні, посередницькі;</w:t>
            </w:r>
          </w:p>
          <w:p w:rsidR="006F6572" w:rsidRPr="00CB791D" w:rsidRDefault="006F6572" w:rsidP="000A419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Б) депозитні, розрахунково-касові, валютні;</w:t>
            </w:r>
          </w:p>
          <w:p w:rsidR="006F6572" w:rsidRPr="00CB791D" w:rsidRDefault="006F6572" w:rsidP="000A419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В) депозитні, розрахунково-касові, кредитні;</w:t>
            </w:r>
          </w:p>
          <w:p w:rsidR="006F6572" w:rsidRPr="00CB791D" w:rsidRDefault="006F6572" w:rsidP="000A419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Г) інвестиційні, розрахунково-касові, кредитні;</w:t>
            </w:r>
          </w:p>
          <w:p w:rsidR="006F6572" w:rsidRPr="00CB791D" w:rsidRDefault="006F6572" w:rsidP="000A419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Д) депозитні, посередницькі, кредитні;</w:t>
            </w:r>
          </w:p>
        </w:tc>
      </w:tr>
      <w:tr w:rsidR="000C28C4" w:rsidRPr="00CB791D" w:rsidTr="000C28C4">
        <w:tc>
          <w:tcPr>
            <w:tcW w:w="496" w:type="dxa"/>
          </w:tcPr>
          <w:p w:rsidR="000A4D4C" w:rsidRPr="00CB791D" w:rsidRDefault="000C28C4" w:rsidP="000A4198">
            <w:pPr>
              <w:spacing w:after="100" w:afterAutospacing="1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15</w:t>
            </w:r>
          </w:p>
        </w:tc>
        <w:tc>
          <w:tcPr>
            <w:tcW w:w="2901" w:type="dxa"/>
          </w:tcPr>
          <w:p w:rsidR="000A4D4C" w:rsidRPr="00CB791D" w:rsidRDefault="009C5C22" w:rsidP="000A419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Активні банківські операції – це</w:t>
            </w:r>
          </w:p>
        </w:tc>
        <w:tc>
          <w:tcPr>
            <w:tcW w:w="5948" w:type="dxa"/>
          </w:tcPr>
          <w:p w:rsidR="000A4D4C" w:rsidRPr="00CB791D" w:rsidRDefault="009C5C22" w:rsidP="000A419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А)</w:t>
            </w:r>
            <w:r w:rsidR="003F7BCC"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операції, що не відображають руху коштів, а тому до певного часу, тобто поки не відобразяться в доходах чи видатках банку, в балансі не відображаються;</w:t>
            </w:r>
          </w:p>
          <w:p w:rsidR="009C5C22" w:rsidRPr="00CB791D" w:rsidRDefault="009C5C22" w:rsidP="000A419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Б) усі види кредитних операцій, операції з розміщення коштів на кореспондентських рахунках в інших банках, операції з придбання цінних паперів, дебіторська заборгованість, у тому числі дебіторська заборгованість за господарською діяльністю, інші банківські операції, уключаючи нараховані за всіма цими операціями доходи;</w:t>
            </w:r>
          </w:p>
          <w:p w:rsidR="009C5C22" w:rsidRPr="00CB791D" w:rsidRDefault="009C5C22" w:rsidP="000A419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В) операції які включають: залучення коштів юридичних осіб та вкладів населення; отримання кредитів від комерційних банків та НБУ; випуск банківських облігацій, векселів та інших зобов’язань;</w:t>
            </w:r>
          </w:p>
          <w:p w:rsidR="009C5C22" w:rsidRPr="00CB791D" w:rsidRDefault="009C5C22" w:rsidP="000A419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 xml:space="preserve">Г) </w:t>
            </w:r>
            <w:r w:rsidR="00C832D3"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операції з недепозитного залучення ресурсів: отримання кредитів від центрального банку, позик, одержаних від інших комерційних банків; операції з надання позик банкам та розміщення депозитів у центральному банку;</w:t>
            </w:r>
          </w:p>
          <w:p w:rsidR="00C832D3" w:rsidRPr="00CB791D" w:rsidRDefault="00C832D3" w:rsidP="000A419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Д) </w:t>
            </w:r>
            <w:r w:rsidR="002B078F"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операції з основними засобами та нематеріальними активами, операції з матеріальними цінностями, розрахунки з персоналом банку.</w:t>
            </w:r>
          </w:p>
        </w:tc>
      </w:tr>
      <w:tr w:rsidR="000C28C4" w:rsidRPr="00CB791D" w:rsidTr="000C28C4">
        <w:tc>
          <w:tcPr>
            <w:tcW w:w="496" w:type="dxa"/>
          </w:tcPr>
          <w:p w:rsidR="000A4D4C" w:rsidRPr="00CB791D" w:rsidRDefault="000C28C4" w:rsidP="000A4198">
            <w:pPr>
              <w:spacing w:after="100" w:afterAutospacing="1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16</w:t>
            </w:r>
          </w:p>
        </w:tc>
        <w:tc>
          <w:tcPr>
            <w:tcW w:w="2901" w:type="dxa"/>
          </w:tcPr>
          <w:p w:rsidR="000A4D4C" w:rsidRPr="00CB791D" w:rsidRDefault="009C5C22" w:rsidP="000A419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Пасивні банківські операції – це</w:t>
            </w:r>
          </w:p>
        </w:tc>
        <w:tc>
          <w:tcPr>
            <w:tcW w:w="5948" w:type="dxa"/>
          </w:tcPr>
          <w:p w:rsidR="00AD069D" w:rsidRPr="00CB791D" w:rsidRDefault="00AD069D" w:rsidP="000A419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А) операції, що не відображають руху коштів, а тому до певного часу, тобто поки не відобразяться в доходах чи видатках банку, в балансі не відображаються;</w:t>
            </w:r>
          </w:p>
          <w:p w:rsidR="00AD069D" w:rsidRPr="00CB791D" w:rsidRDefault="00AD069D" w:rsidP="000A419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Б) усі види кредитних операцій, операції з розміщення коштів на кореспондентських рахунках в інших банках, операції з придбання цінних паперів, дебіторська заборгованість, у тому числі дебіторська заборгованість за господарською діяльністю, інші банківські операції, уключаючи нараховані за всіма цими операціями доходи;</w:t>
            </w:r>
          </w:p>
          <w:p w:rsidR="00AD069D" w:rsidRPr="00CB791D" w:rsidRDefault="00AD069D" w:rsidP="000A419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В) операції які включають: залучення коштів юридичних осіб та вкладів населення; отримання кредитів від комерційних банків та НБУ; випуск банківських облігацій, векселів та інших зобов’язань;</w:t>
            </w:r>
          </w:p>
          <w:p w:rsidR="00AD069D" w:rsidRPr="00CB791D" w:rsidRDefault="00AD069D" w:rsidP="000A419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Г) операції з недепозитного залучення ресурсів: отримання кредитів від центрального банку, позик, одержаних від інших комерційних банків; операції з надання позик банкам та розміщення депозитів у центральному банку;</w:t>
            </w:r>
          </w:p>
          <w:p w:rsidR="000A4D4C" w:rsidRPr="00CB791D" w:rsidRDefault="00AD069D" w:rsidP="000A419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Д) операції з основними засобами та нематеріальними активами, операції з матеріальними цінностями, розрахунки з персоналом банку.</w:t>
            </w:r>
          </w:p>
        </w:tc>
      </w:tr>
      <w:tr w:rsidR="000C28C4" w:rsidRPr="00CB791D" w:rsidTr="000C28C4">
        <w:tc>
          <w:tcPr>
            <w:tcW w:w="496" w:type="dxa"/>
          </w:tcPr>
          <w:p w:rsidR="000A4D4C" w:rsidRPr="00CB791D" w:rsidRDefault="000C28C4" w:rsidP="000A4198">
            <w:pPr>
              <w:spacing w:after="100" w:afterAutospacing="1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17</w:t>
            </w:r>
          </w:p>
        </w:tc>
        <w:tc>
          <w:tcPr>
            <w:tcW w:w="2901" w:type="dxa"/>
          </w:tcPr>
          <w:p w:rsidR="000A4D4C" w:rsidRPr="00CB791D" w:rsidRDefault="003F7BCC" w:rsidP="000A419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Позабалансові операції – це</w:t>
            </w:r>
          </w:p>
        </w:tc>
        <w:tc>
          <w:tcPr>
            <w:tcW w:w="5948" w:type="dxa"/>
          </w:tcPr>
          <w:p w:rsidR="00AD069D" w:rsidRPr="00CB791D" w:rsidRDefault="00AD069D" w:rsidP="000A419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А) операції, що не відображають руху коштів, а тому до певного часу, тобто поки не відобразяться в доходах чи видатках банку, в балансі не відображаються;</w:t>
            </w:r>
          </w:p>
          <w:p w:rsidR="00AD069D" w:rsidRPr="00CB791D" w:rsidRDefault="00AD069D" w:rsidP="000A419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Б) усі види кредитних операцій, операції з розміщення коштів на кореспондентських рахунках в інших банках, операції з придбання цінних паперів, дебіторська заборгованість, у тому числі дебіторська заборгованість за господарською діяльністю, інші банківські операції, уключаючи нараховані за всіма цими операціями доходи;</w:t>
            </w:r>
          </w:p>
          <w:p w:rsidR="00AD069D" w:rsidRPr="00CB791D" w:rsidRDefault="00AD069D" w:rsidP="000A419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В) операції які включають: залучення коштів юридичних осіб та вкладів населення; отримання кредитів від комерційних банків та НБУ; випуск банківських облігацій, векселів та інших зобов’язань;</w:t>
            </w:r>
          </w:p>
          <w:p w:rsidR="00AD069D" w:rsidRPr="00CB791D" w:rsidRDefault="00AD069D" w:rsidP="000A419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Г) операції з недепозитного залучення ресурсів: отримання кредитів від центрального банку, позик, одержаних від інших комерційних банків; операції з надання позик банкам та розміщення депозитів у центральному банку;</w:t>
            </w:r>
          </w:p>
          <w:p w:rsidR="000A4D4C" w:rsidRPr="00CB791D" w:rsidRDefault="00AD069D" w:rsidP="000A419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Д) операції з основними засобами та нематеріальними активами, операції з матеріальними цінностями, розрахунки з персоналом банку.</w:t>
            </w:r>
          </w:p>
        </w:tc>
      </w:tr>
      <w:tr w:rsidR="000C28C4" w:rsidRPr="00CB791D" w:rsidTr="000C28C4">
        <w:tc>
          <w:tcPr>
            <w:tcW w:w="496" w:type="dxa"/>
          </w:tcPr>
          <w:p w:rsidR="000A4D4C" w:rsidRPr="00CB791D" w:rsidRDefault="000C28C4" w:rsidP="000A4198">
            <w:pPr>
              <w:spacing w:after="100" w:afterAutospacing="1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18</w:t>
            </w:r>
          </w:p>
        </w:tc>
        <w:tc>
          <w:tcPr>
            <w:tcW w:w="2901" w:type="dxa"/>
          </w:tcPr>
          <w:p w:rsidR="000A4D4C" w:rsidRPr="00CB791D" w:rsidRDefault="00C832D3" w:rsidP="000A419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Міжбанківські операції </w:t>
            </w:r>
            <w:r w:rsidR="002B078F"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–</w:t>
            </w:r>
            <w:r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0A4198"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це</w:t>
            </w:r>
          </w:p>
        </w:tc>
        <w:tc>
          <w:tcPr>
            <w:tcW w:w="5948" w:type="dxa"/>
          </w:tcPr>
          <w:p w:rsidR="00AD069D" w:rsidRPr="00CB791D" w:rsidRDefault="00AD069D" w:rsidP="000A419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А) операції, що не відображають руху коштів, а тому до певного часу, тобто поки не відобразяться в доходах чи видатках банку, в балансі не відображаються;</w:t>
            </w:r>
          </w:p>
          <w:p w:rsidR="00AD069D" w:rsidRPr="00CB791D" w:rsidRDefault="00AD069D" w:rsidP="000A419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Б) усі види кредитних операцій, операції з розміщення коштів на кореспондентських рахунках в інших банках, операції з придбання цінних паперів, дебіторська заборгованість, у тому числі дебіторська заборгованість за господарською діяльністю, інші банківські операції, уключаючи нараховані за всіма цими операціями доходи;</w:t>
            </w:r>
          </w:p>
          <w:p w:rsidR="00AD069D" w:rsidRPr="00CB791D" w:rsidRDefault="00AD069D" w:rsidP="000A419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В) операції які включають: залучення коштів юридичних осіб та вкладів населення; отримання кредитів від комерційних банків та НБУ; випуск банківських облігацій, векселів та інших зобов’язань;</w:t>
            </w:r>
          </w:p>
          <w:p w:rsidR="00AD069D" w:rsidRPr="00CB791D" w:rsidRDefault="00AD069D" w:rsidP="000A419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Г) операції з недепозитного залучення ресурсів: отримання кредитів від центрального банку, позик, одержаних від інших комерційних банків; операції з надання позик банкам та розміщення депозитів у центральному банку;</w:t>
            </w:r>
          </w:p>
          <w:p w:rsidR="000A4D4C" w:rsidRPr="00CB791D" w:rsidRDefault="00AD069D" w:rsidP="000A419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Д) операції з основними засобами та нематеріальними активами, операції з матеріальними цінностями, розрахунки з персоналом банку.</w:t>
            </w:r>
          </w:p>
        </w:tc>
      </w:tr>
      <w:tr w:rsidR="000C28C4" w:rsidRPr="00CB791D" w:rsidTr="000C28C4">
        <w:tc>
          <w:tcPr>
            <w:tcW w:w="496" w:type="dxa"/>
          </w:tcPr>
          <w:p w:rsidR="000A4D4C" w:rsidRPr="00CB791D" w:rsidRDefault="000C28C4" w:rsidP="000A4198">
            <w:pPr>
              <w:spacing w:after="100" w:afterAutospacing="1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19</w:t>
            </w:r>
          </w:p>
        </w:tc>
        <w:tc>
          <w:tcPr>
            <w:tcW w:w="2901" w:type="dxa"/>
          </w:tcPr>
          <w:p w:rsidR="000A4D4C" w:rsidRPr="00CB791D" w:rsidRDefault="00AD069D" w:rsidP="000A419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До внутрішньобанківських</w:t>
            </w:r>
            <w:r w:rsidR="002B078F"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операцій відносять:</w:t>
            </w:r>
          </w:p>
        </w:tc>
        <w:tc>
          <w:tcPr>
            <w:tcW w:w="5948" w:type="dxa"/>
          </w:tcPr>
          <w:p w:rsidR="00AD069D" w:rsidRPr="00CB791D" w:rsidRDefault="00AD069D" w:rsidP="000A419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А) операції, що не відображають руху коштів, а тому до певного часу, тобто поки не відобразяться в доходах чи видатках банку, в балансі не відображаються;</w:t>
            </w:r>
          </w:p>
          <w:p w:rsidR="00AD069D" w:rsidRPr="00CB791D" w:rsidRDefault="00AD069D" w:rsidP="000A419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Б) усі види кредитних операцій, операції з розміщення коштів на кореспондентських рахунках в інших банках, операції з придбання цінних паперів, дебіторська заборгованість, у тому числі дебіторська заборгованість за господарською діяльністю, інші банківські операції, уключаючи нараховані за всіма цими операціями доходи;</w:t>
            </w:r>
          </w:p>
          <w:p w:rsidR="00AD069D" w:rsidRPr="00CB791D" w:rsidRDefault="00AD069D" w:rsidP="000A419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В) операції які включають: залучення коштів юридичних осіб та вкладів населення; отримання кредитів від комерційних банків та НБУ; випуск банківських облігацій, векселів та інших зобов’язань;</w:t>
            </w:r>
          </w:p>
          <w:p w:rsidR="00AD069D" w:rsidRPr="00CB791D" w:rsidRDefault="00AD069D" w:rsidP="000A419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Г) операції з недепозитного залучення ресурсів: отримання кредитів від центрального банку, позик, одержаних від інших комерційних банків; операції з надання позик банкам та розміщення депозитів у центральному банку;</w:t>
            </w:r>
          </w:p>
          <w:p w:rsidR="000A4D4C" w:rsidRPr="00CB791D" w:rsidRDefault="00AD069D" w:rsidP="000A4198">
            <w:pPr>
              <w:spacing w:after="100" w:afterAutospacing="1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Д) операції з основними засобами та нематеріальними активами, операції з матеріальними цінностями, розрахунки з персоналом банку.</w:t>
            </w:r>
          </w:p>
        </w:tc>
      </w:tr>
      <w:tr w:rsidR="000C28C4" w:rsidRPr="00CB791D" w:rsidTr="000C28C4">
        <w:tc>
          <w:tcPr>
            <w:tcW w:w="496" w:type="dxa"/>
          </w:tcPr>
          <w:p w:rsidR="000A4D4C" w:rsidRPr="00CB791D" w:rsidRDefault="000C28C4" w:rsidP="000A4198">
            <w:pPr>
              <w:spacing w:after="100" w:afterAutospacing="1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</w:t>
            </w:r>
          </w:p>
        </w:tc>
        <w:tc>
          <w:tcPr>
            <w:tcW w:w="2901" w:type="dxa"/>
          </w:tcPr>
          <w:p w:rsidR="000A4D4C" w:rsidRPr="00CB791D" w:rsidRDefault="004D326E" w:rsidP="000A4198">
            <w:pPr>
              <w:spacing w:after="100" w:afterAutospacing="1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Здійснення банківських операцій базується на таких принципах:</w:t>
            </w:r>
          </w:p>
        </w:tc>
        <w:tc>
          <w:tcPr>
            <w:tcW w:w="5948" w:type="dxa"/>
          </w:tcPr>
          <w:p w:rsidR="000A4198" w:rsidRPr="00CB791D" w:rsidRDefault="000A4198" w:rsidP="000A419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А) правовий характер та законність здійснюваних банківських операцій;</w:t>
            </w:r>
          </w:p>
          <w:p w:rsidR="000A4198" w:rsidRPr="00CB791D" w:rsidRDefault="000A4198" w:rsidP="000A419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Б) виконання банківських операцій здійснюється банком самостійно в межах наявних ресурсів;</w:t>
            </w:r>
          </w:p>
          <w:p w:rsidR="000A4198" w:rsidRPr="00CB791D" w:rsidRDefault="000A4198" w:rsidP="000A419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В) банківські операції здійснюються в інтересах клієнта та банку на взаємовигідних умовах;</w:t>
            </w:r>
          </w:p>
          <w:p w:rsidR="000A4D4C" w:rsidRPr="00CB791D" w:rsidRDefault="00D0649B" w:rsidP="000A419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Г</w:t>
            </w:r>
            <w:r w:rsidR="000A4198"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) при здійсненні банківської операції використовується</w:t>
            </w:r>
            <w:r w:rsidR="00953027"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0A4198"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право вільного вибору клієнтом банку для обслуговування;</w:t>
            </w:r>
          </w:p>
          <w:p w:rsidR="000A4198" w:rsidRPr="00CB791D" w:rsidRDefault="000A4198" w:rsidP="000A419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Д)</w:t>
            </w:r>
            <w:r w:rsidR="00D0649B"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всі відповіді правильні.</w:t>
            </w:r>
          </w:p>
        </w:tc>
      </w:tr>
      <w:tr w:rsidR="005D601D" w:rsidRPr="00CB791D" w:rsidTr="000C28C4">
        <w:tc>
          <w:tcPr>
            <w:tcW w:w="496" w:type="dxa"/>
          </w:tcPr>
          <w:p w:rsidR="005D601D" w:rsidRPr="00CB791D" w:rsidRDefault="005D601D" w:rsidP="000A4198">
            <w:pPr>
              <w:spacing w:after="100" w:afterAutospacing="1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21</w:t>
            </w:r>
          </w:p>
        </w:tc>
        <w:tc>
          <w:tcPr>
            <w:tcW w:w="2901" w:type="dxa"/>
          </w:tcPr>
          <w:p w:rsidR="005D601D" w:rsidRPr="00CB791D" w:rsidRDefault="00137EB4" w:rsidP="000A4198">
            <w:pPr>
              <w:spacing w:after="100" w:afterAutospacing="1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Що є метою організації банківської діяльності відповідно до нормативно-законодавчих вимог?</w:t>
            </w:r>
          </w:p>
        </w:tc>
        <w:tc>
          <w:tcPr>
            <w:tcW w:w="5948" w:type="dxa"/>
          </w:tcPr>
          <w:p w:rsidR="00137EB4" w:rsidRPr="00CB791D" w:rsidRDefault="00137EB4" w:rsidP="00137EB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А) </w:t>
            </w:r>
            <w:r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Максимізація обсягів кредитування за будь-яких ризиків</w:t>
            </w:r>
            <w:r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;</w:t>
            </w:r>
          </w:p>
          <w:p w:rsidR="00137EB4" w:rsidRPr="00CB791D" w:rsidRDefault="00137EB4" w:rsidP="00137EB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Б) </w:t>
            </w:r>
            <w:r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Повне усунення операційних та кредитних ризиків у діяльності</w:t>
            </w:r>
            <w:r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;</w:t>
            </w:r>
          </w:p>
          <w:p w:rsidR="00137EB4" w:rsidRPr="00CB791D" w:rsidRDefault="00137EB4" w:rsidP="00137EB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В) </w:t>
            </w:r>
            <w:r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Досягнення прибутку при забезпеченні надійності, поміркованого ризику та ліквідності</w:t>
            </w:r>
            <w:r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;</w:t>
            </w:r>
          </w:p>
          <w:p w:rsidR="00137EB4" w:rsidRPr="00CB791D" w:rsidRDefault="00137EB4" w:rsidP="00137EB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</w:t>
            </w:r>
            <w:r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) </w:t>
            </w:r>
            <w:r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Забезпечення безперебійного фізичного зберігання готівки у філіях</w:t>
            </w:r>
            <w:r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;</w:t>
            </w:r>
          </w:p>
          <w:p w:rsidR="005D601D" w:rsidRPr="00CB791D" w:rsidRDefault="00137EB4" w:rsidP="00137EB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E</w:t>
            </w:r>
            <w:r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) </w:t>
            </w:r>
            <w:r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Централізоване встановлення цін на всі фінансові послуги ринку</w:t>
            </w:r>
            <w:r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</w:tc>
      </w:tr>
      <w:tr w:rsidR="005D601D" w:rsidRPr="00CB791D" w:rsidTr="000C28C4">
        <w:tc>
          <w:tcPr>
            <w:tcW w:w="496" w:type="dxa"/>
          </w:tcPr>
          <w:p w:rsidR="005D601D" w:rsidRPr="00CB791D" w:rsidRDefault="005D601D" w:rsidP="000A4198">
            <w:pPr>
              <w:spacing w:after="100" w:afterAutospacing="1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22</w:t>
            </w:r>
          </w:p>
        </w:tc>
        <w:tc>
          <w:tcPr>
            <w:tcW w:w="2901" w:type="dxa"/>
          </w:tcPr>
          <w:p w:rsidR="005D601D" w:rsidRPr="00CB791D" w:rsidRDefault="00926E4E" w:rsidP="000A4198">
            <w:pPr>
              <w:spacing w:after="100" w:afterAutospacing="1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Яка з наведених ознак є специфічною особливістю організації банківської діяльності порівняно з промисловим виробництвом?</w:t>
            </w:r>
          </w:p>
        </w:tc>
        <w:tc>
          <w:tcPr>
            <w:tcW w:w="5948" w:type="dxa"/>
          </w:tcPr>
          <w:p w:rsidR="00926E4E" w:rsidRPr="00CB791D" w:rsidRDefault="00926E4E" w:rsidP="00926E4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A) Повна незалежність від часових обмежень операційного дня;</w:t>
            </w:r>
          </w:p>
          <w:p w:rsidR="00926E4E" w:rsidRPr="00CB791D" w:rsidRDefault="00926E4E" w:rsidP="00926E4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Б) Вирішальна роль матеріально-технічних факторів у продуктивності;</w:t>
            </w:r>
          </w:p>
          <w:p w:rsidR="00926E4E" w:rsidRPr="00CB791D" w:rsidRDefault="00926E4E" w:rsidP="00926E4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В) Відсутність регуляторного впливу з боку державних органів;</w:t>
            </w:r>
          </w:p>
          <w:p w:rsidR="00926E4E" w:rsidRPr="00CB791D" w:rsidRDefault="00926E4E" w:rsidP="00926E4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Г) Домінування особистісних факторів у продуктивності та орієнтація на довгострокові відносини;</w:t>
            </w:r>
          </w:p>
          <w:p w:rsidR="005D601D" w:rsidRPr="00CB791D" w:rsidRDefault="00926E4E" w:rsidP="00926E4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E) Виробництво фізичних товарів довготривалого користування</w:t>
            </w:r>
            <w:r w:rsidR="00034217"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</w:tc>
      </w:tr>
      <w:tr w:rsidR="005D601D" w:rsidRPr="00CB791D" w:rsidTr="000C28C4">
        <w:tc>
          <w:tcPr>
            <w:tcW w:w="496" w:type="dxa"/>
          </w:tcPr>
          <w:p w:rsidR="005D601D" w:rsidRPr="00CB791D" w:rsidRDefault="005D601D" w:rsidP="000A4198">
            <w:pPr>
              <w:spacing w:after="100" w:afterAutospacing="1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23</w:t>
            </w:r>
          </w:p>
        </w:tc>
        <w:tc>
          <w:tcPr>
            <w:tcW w:w="2901" w:type="dxa"/>
          </w:tcPr>
          <w:p w:rsidR="005D601D" w:rsidRPr="00CB791D" w:rsidRDefault="00034217" w:rsidP="000A4198">
            <w:pPr>
              <w:spacing w:after="100" w:afterAutospacing="1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Згідно з вимогами регулятора щодо оброблення та зберігання інформації про банківські операції, де фізично повинні розміщуватися сервери банку?</w:t>
            </w:r>
          </w:p>
        </w:tc>
        <w:tc>
          <w:tcPr>
            <w:tcW w:w="5948" w:type="dxa"/>
          </w:tcPr>
          <w:p w:rsidR="00034217" w:rsidRPr="00CB791D" w:rsidRDefault="00034217" w:rsidP="0003421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A) Виключно у штаб-квартирі Національного банку України;</w:t>
            </w:r>
          </w:p>
          <w:p w:rsidR="00034217" w:rsidRPr="00CB791D" w:rsidRDefault="00034217" w:rsidP="0003421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Б) У хмарних сховищах без прив'язки до географічного розташування;</w:t>
            </w:r>
          </w:p>
          <w:p w:rsidR="00034217" w:rsidRPr="00CB791D" w:rsidRDefault="00034217" w:rsidP="0003421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В) У депозитаріях міжнародних розрахункових організацій;</w:t>
            </w:r>
          </w:p>
          <w:p w:rsidR="00034217" w:rsidRPr="00CB791D" w:rsidRDefault="00034217" w:rsidP="0003421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Г) У будь-якій країні Європейського Союзу за вибором банку;</w:t>
            </w:r>
          </w:p>
          <w:p w:rsidR="005D601D" w:rsidRPr="00CB791D" w:rsidRDefault="00034217" w:rsidP="0003421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E) На території України (за винятком резервних копій у зашифрованому вигляді).</w:t>
            </w:r>
          </w:p>
        </w:tc>
      </w:tr>
      <w:tr w:rsidR="005D601D" w:rsidRPr="00CB791D" w:rsidTr="000C28C4">
        <w:tc>
          <w:tcPr>
            <w:tcW w:w="496" w:type="dxa"/>
          </w:tcPr>
          <w:p w:rsidR="005D601D" w:rsidRPr="00CB791D" w:rsidRDefault="005D601D" w:rsidP="000A4198">
            <w:pPr>
              <w:spacing w:after="100" w:afterAutospacing="1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24</w:t>
            </w:r>
          </w:p>
        </w:tc>
        <w:tc>
          <w:tcPr>
            <w:tcW w:w="2901" w:type="dxa"/>
          </w:tcPr>
          <w:p w:rsidR="005D601D" w:rsidRPr="00CB791D" w:rsidRDefault="00564A92" w:rsidP="00564A9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Чим відрізняється операційний час від операційного дня банку?</w:t>
            </w:r>
          </w:p>
        </w:tc>
        <w:tc>
          <w:tcPr>
            <w:tcW w:w="5948" w:type="dxa"/>
          </w:tcPr>
          <w:p w:rsidR="00564A92" w:rsidRPr="00CB791D" w:rsidRDefault="00564A92" w:rsidP="00564A9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A) Операційний час стосується лише міжбанківських переказів у валюті;</w:t>
            </w:r>
          </w:p>
          <w:p w:rsidR="00564A92" w:rsidRPr="00CB791D" w:rsidRDefault="00564A92" w:rsidP="00564A9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Б) Операційний час є довшим за операційний день;</w:t>
            </w:r>
          </w:p>
          <w:p w:rsidR="00564A92" w:rsidRPr="00CB791D" w:rsidRDefault="00564A92" w:rsidP="00564A9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В) Операційний час – частина операційного дня, протягом якої приймаються документи на переказ, що мають бути виконані цим банком протягом того ж дня;</w:t>
            </w:r>
          </w:p>
          <w:p w:rsidR="00564A92" w:rsidRPr="00CB791D" w:rsidRDefault="00564A92" w:rsidP="00564A9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Г) Операційний день – це час роботи цілодобових </w:t>
            </w:r>
            <w:proofErr w:type="spellStart"/>
            <w:r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банкоматів</w:t>
            </w:r>
            <w:proofErr w:type="spellEnd"/>
            <w:r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банку;</w:t>
            </w:r>
          </w:p>
          <w:p w:rsidR="005D601D" w:rsidRPr="00CB791D" w:rsidRDefault="00564A92" w:rsidP="00564A9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E) Операційний день встановлюється НБУ, а операційний час – урядом.</w:t>
            </w:r>
          </w:p>
        </w:tc>
      </w:tr>
      <w:tr w:rsidR="005D601D" w:rsidRPr="00CB791D" w:rsidTr="000C28C4">
        <w:tc>
          <w:tcPr>
            <w:tcW w:w="496" w:type="dxa"/>
          </w:tcPr>
          <w:p w:rsidR="005D601D" w:rsidRPr="00CB791D" w:rsidRDefault="005D601D" w:rsidP="000A4198">
            <w:pPr>
              <w:spacing w:after="100" w:afterAutospacing="1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25</w:t>
            </w:r>
          </w:p>
        </w:tc>
        <w:tc>
          <w:tcPr>
            <w:tcW w:w="2901" w:type="dxa"/>
          </w:tcPr>
          <w:p w:rsidR="005D601D" w:rsidRPr="00CB791D" w:rsidRDefault="00BE5477" w:rsidP="00BE547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Яка з наведених вимог НЕ є обов'язковим елементом ідентифікації банківської операції?</w:t>
            </w:r>
          </w:p>
        </w:tc>
        <w:tc>
          <w:tcPr>
            <w:tcW w:w="5948" w:type="dxa"/>
          </w:tcPr>
          <w:p w:rsidR="00BE5477" w:rsidRPr="00CB791D" w:rsidRDefault="00BE5477" w:rsidP="00BE547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A) Визначення відповідальних виконавців за ініціювання та контроль;</w:t>
            </w:r>
          </w:p>
          <w:p w:rsidR="00BE5477" w:rsidRPr="00CB791D" w:rsidRDefault="00BE5477" w:rsidP="00BE547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Б) Номер, дата договору та конкретні строки операції;</w:t>
            </w:r>
          </w:p>
          <w:p w:rsidR="00BE5477" w:rsidRPr="00CB791D" w:rsidRDefault="00BE5477" w:rsidP="00BE547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В) Тип операції та дані про контрагента;</w:t>
            </w:r>
          </w:p>
          <w:p w:rsidR="00BE5477" w:rsidRPr="00CB791D" w:rsidRDefault="00BE5477" w:rsidP="00BE547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Г) Особисті політичні уподобання контрагента;</w:t>
            </w:r>
          </w:p>
          <w:p w:rsidR="005D601D" w:rsidRPr="00CB791D" w:rsidRDefault="00BE5477" w:rsidP="00BE547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E) Зміст операції та вказівка первинних документів</w:t>
            </w:r>
            <w:r w:rsidR="002F04C2"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</w:tc>
      </w:tr>
      <w:tr w:rsidR="005D601D" w:rsidRPr="00CB791D" w:rsidTr="000C28C4">
        <w:tc>
          <w:tcPr>
            <w:tcW w:w="496" w:type="dxa"/>
          </w:tcPr>
          <w:p w:rsidR="005D601D" w:rsidRPr="00CB791D" w:rsidRDefault="005D601D" w:rsidP="000A4198">
            <w:pPr>
              <w:spacing w:after="100" w:afterAutospacing="1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26</w:t>
            </w:r>
          </w:p>
        </w:tc>
        <w:tc>
          <w:tcPr>
            <w:tcW w:w="2901" w:type="dxa"/>
          </w:tcPr>
          <w:p w:rsidR="005D601D" w:rsidRPr="00CB791D" w:rsidRDefault="002F04C2" w:rsidP="000A4198">
            <w:pPr>
              <w:spacing w:after="100" w:afterAutospacing="1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Як класифікуються банківські операції за функціональним призначенням?</w:t>
            </w:r>
          </w:p>
        </w:tc>
        <w:tc>
          <w:tcPr>
            <w:tcW w:w="5948" w:type="dxa"/>
          </w:tcPr>
          <w:p w:rsidR="002F04C2" w:rsidRPr="00CB791D" w:rsidRDefault="002F04C2" w:rsidP="002F04C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A) Готівкові, безготівкові, змішані, валютні;</w:t>
            </w:r>
          </w:p>
          <w:p w:rsidR="002F04C2" w:rsidRPr="00CB791D" w:rsidRDefault="002F04C2" w:rsidP="002F04C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Б) Балансові, позабалансові, меморіальні;</w:t>
            </w:r>
          </w:p>
          <w:p w:rsidR="002F04C2" w:rsidRPr="00CB791D" w:rsidRDefault="002F04C2" w:rsidP="002F04C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В) </w:t>
            </w:r>
            <w:r w:rsidR="00E7191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Законні, неза</w:t>
            </w:r>
            <w:bookmarkStart w:id="0" w:name="_GoBack"/>
            <w:bookmarkEnd w:id="0"/>
            <w:r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конні, нейтральні;</w:t>
            </w:r>
          </w:p>
          <w:p w:rsidR="002F04C2" w:rsidRPr="00CB791D" w:rsidRDefault="002F04C2" w:rsidP="002F04C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Г) Операції з формування капіталу, ресурсів, розміщення ресурсів та </w:t>
            </w:r>
            <w:proofErr w:type="spellStart"/>
            <w:r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комісійно</w:t>
            </w:r>
            <w:proofErr w:type="spellEnd"/>
            <w:r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-посередницькі;</w:t>
            </w:r>
          </w:p>
          <w:p w:rsidR="005D601D" w:rsidRPr="00CB791D" w:rsidRDefault="002F04C2" w:rsidP="002F04C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E) Короткострокові, середньострокові, безстрокові.</w:t>
            </w:r>
          </w:p>
        </w:tc>
      </w:tr>
      <w:tr w:rsidR="005D601D" w:rsidRPr="00CB791D" w:rsidTr="000C28C4">
        <w:tc>
          <w:tcPr>
            <w:tcW w:w="496" w:type="dxa"/>
          </w:tcPr>
          <w:p w:rsidR="005D601D" w:rsidRPr="00CB791D" w:rsidRDefault="005D601D" w:rsidP="000A4198">
            <w:pPr>
              <w:spacing w:after="100" w:afterAutospacing="1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27</w:t>
            </w:r>
          </w:p>
        </w:tc>
        <w:tc>
          <w:tcPr>
            <w:tcW w:w="2901" w:type="dxa"/>
          </w:tcPr>
          <w:p w:rsidR="005D601D" w:rsidRPr="00CB791D" w:rsidRDefault="005D601D" w:rsidP="000A4198">
            <w:pPr>
              <w:spacing w:after="100" w:afterAutospacing="1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5948" w:type="dxa"/>
          </w:tcPr>
          <w:p w:rsidR="00AC1520" w:rsidRPr="00CB791D" w:rsidRDefault="00AC1520" w:rsidP="00AC152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Яка головна особливість позабалансових банківських операцій?</w:t>
            </w:r>
          </w:p>
          <w:p w:rsidR="00AC1520" w:rsidRPr="00CB791D" w:rsidRDefault="00AC1520" w:rsidP="00AC152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A) Вони проводяться виключно у іноземній валюті;</w:t>
            </w:r>
          </w:p>
          <w:p w:rsidR="00AC1520" w:rsidRPr="00CB791D" w:rsidRDefault="00AC1520" w:rsidP="00AC152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Б) Вони тимчасово не відображають руху коштів і розміщуються за позабалансовими рахунками до настання певних умов;</w:t>
            </w:r>
          </w:p>
          <w:p w:rsidR="00AC1520" w:rsidRPr="00CB791D" w:rsidRDefault="00AC1520" w:rsidP="00AC152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В) Вони відображають рух готівки у касі банку;</w:t>
            </w:r>
          </w:p>
          <w:p w:rsidR="00AC1520" w:rsidRPr="00CB791D" w:rsidRDefault="00AC1520" w:rsidP="00AC152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Г) Вони здійснюються виключно між банківською установою та регулятором;</w:t>
            </w:r>
          </w:p>
          <w:p w:rsidR="005D601D" w:rsidRPr="00CB791D" w:rsidRDefault="00AC1520" w:rsidP="00AC152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E) Вони не потребують документування та внутрішнього контролю.</w:t>
            </w:r>
          </w:p>
        </w:tc>
      </w:tr>
      <w:tr w:rsidR="005D601D" w:rsidRPr="00CB791D" w:rsidTr="000C28C4">
        <w:tc>
          <w:tcPr>
            <w:tcW w:w="496" w:type="dxa"/>
          </w:tcPr>
          <w:p w:rsidR="005D601D" w:rsidRPr="00CB791D" w:rsidRDefault="005D601D" w:rsidP="000A4198">
            <w:pPr>
              <w:spacing w:after="100" w:afterAutospacing="1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28</w:t>
            </w:r>
          </w:p>
        </w:tc>
        <w:tc>
          <w:tcPr>
            <w:tcW w:w="2901" w:type="dxa"/>
          </w:tcPr>
          <w:p w:rsidR="005D601D" w:rsidRPr="00CB791D" w:rsidRDefault="002348B7" w:rsidP="002348B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Які операції відносять до внутрішньобанківських за суб'єктами їх проведення?</w:t>
            </w:r>
          </w:p>
        </w:tc>
        <w:tc>
          <w:tcPr>
            <w:tcW w:w="5948" w:type="dxa"/>
          </w:tcPr>
          <w:p w:rsidR="002348B7" w:rsidRPr="00CB791D" w:rsidRDefault="002348B7" w:rsidP="002348B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A) Залучення депозитів від суб'єктів господарювання;</w:t>
            </w:r>
          </w:p>
          <w:p w:rsidR="002348B7" w:rsidRPr="00CB791D" w:rsidRDefault="002348B7" w:rsidP="002348B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Б) Операції з надання позик іншим комерційним банкам;</w:t>
            </w:r>
          </w:p>
          <w:p w:rsidR="002348B7" w:rsidRPr="00CB791D" w:rsidRDefault="002348B7" w:rsidP="002348B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В) Отримання кредитів рефінансування від НБУ;</w:t>
            </w:r>
          </w:p>
          <w:p w:rsidR="002348B7" w:rsidRPr="00CB791D" w:rsidRDefault="002348B7" w:rsidP="002348B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</w:t>
            </w:r>
            <w:r w:rsidR="003F1641"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) </w:t>
            </w:r>
            <w:r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Розрахунки з персоналом банку та операції з основними засобами</w:t>
            </w:r>
            <w:r w:rsidR="003F1641"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;</w:t>
            </w:r>
          </w:p>
          <w:p w:rsidR="005D601D" w:rsidRPr="00CB791D" w:rsidRDefault="002348B7" w:rsidP="003F164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E</w:t>
            </w:r>
            <w:r w:rsidR="003F1641"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) </w:t>
            </w:r>
            <w:r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Операції з купівлі-продажу валюти за дорученням клієнтів</w:t>
            </w:r>
            <w:r w:rsidR="003F1641"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</w:tc>
      </w:tr>
      <w:tr w:rsidR="005D601D" w:rsidRPr="00CB791D" w:rsidTr="000C28C4">
        <w:tc>
          <w:tcPr>
            <w:tcW w:w="496" w:type="dxa"/>
          </w:tcPr>
          <w:p w:rsidR="005D601D" w:rsidRPr="00CB791D" w:rsidRDefault="005D601D" w:rsidP="000A4198">
            <w:pPr>
              <w:spacing w:after="100" w:afterAutospacing="1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29</w:t>
            </w:r>
          </w:p>
        </w:tc>
        <w:tc>
          <w:tcPr>
            <w:tcW w:w="2901" w:type="dxa"/>
          </w:tcPr>
          <w:p w:rsidR="005D601D" w:rsidRPr="00CB791D" w:rsidRDefault="002B3B73" w:rsidP="002B3B7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Яка послідовність етапів здійснення банківських операцій є правильною?</w:t>
            </w:r>
          </w:p>
        </w:tc>
        <w:tc>
          <w:tcPr>
            <w:tcW w:w="5948" w:type="dxa"/>
          </w:tcPr>
          <w:p w:rsidR="002B3B73" w:rsidRPr="00CB791D" w:rsidRDefault="002B3B73" w:rsidP="002B3B7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A) Виконання операції -&gt; Підготовчий етап -&gt; Звітність НБУ;</w:t>
            </w:r>
          </w:p>
          <w:p w:rsidR="002B3B73" w:rsidRPr="00CB791D" w:rsidRDefault="002B3B73" w:rsidP="002B3B7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Б) Архівне зберігання -&gt; Реєстрація договору -&gt; Оплата комісії;</w:t>
            </w:r>
          </w:p>
          <w:p w:rsidR="002B3B73" w:rsidRPr="00CB791D" w:rsidRDefault="002B3B73" w:rsidP="002B3B7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В) Підготовчий етап -&gt; Виконання операції -&gt; Відображення в обліку та контроль;</w:t>
            </w:r>
          </w:p>
          <w:p w:rsidR="002B3B73" w:rsidRPr="00CB791D" w:rsidRDefault="002B3B73" w:rsidP="002B3B7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Г) Бухгалтерський облік -&gt; Підготовчий етап -&gt; Виконання операції;</w:t>
            </w:r>
          </w:p>
          <w:p w:rsidR="005D601D" w:rsidRPr="00CB791D" w:rsidRDefault="002B3B73" w:rsidP="002B3B7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E) Внутрішній аудит -&gt; Перевірка НБУ -&gt; Укладення угоди.</w:t>
            </w:r>
          </w:p>
        </w:tc>
      </w:tr>
      <w:tr w:rsidR="005D601D" w:rsidRPr="00CB791D" w:rsidTr="000C28C4">
        <w:tc>
          <w:tcPr>
            <w:tcW w:w="496" w:type="dxa"/>
          </w:tcPr>
          <w:p w:rsidR="005D601D" w:rsidRPr="00CB791D" w:rsidRDefault="005D601D" w:rsidP="000A4198">
            <w:pPr>
              <w:spacing w:after="100" w:afterAutospacing="1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30</w:t>
            </w:r>
          </w:p>
        </w:tc>
        <w:tc>
          <w:tcPr>
            <w:tcW w:w="2901" w:type="dxa"/>
          </w:tcPr>
          <w:p w:rsidR="005D601D" w:rsidRPr="00CB791D" w:rsidRDefault="009C14BF" w:rsidP="009C14B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Яка з наведених характеристик є основною рисою банківської послуги?</w:t>
            </w:r>
          </w:p>
        </w:tc>
        <w:tc>
          <w:tcPr>
            <w:tcW w:w="5948" w:type="dxa"/>
          </w:tcPr>
          <w:p w:rsidR="009C14BF" w:rsidRPr="00CB791D" w:rsidRDefault="009C14BF" w:rsidP="009C14B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A) Обов’язкова виплата відсотків клієнту з боку банку;</w:t>
            </w:r>
          </w:p>
          <w:p w:rsidR="009C14BF" w:rsidRPr="00CB791D" w:rsidRDefault="009C14BF" w:rsidP="009C14B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Б) Фізична невідчутність та відсутність вимоги щодо формування додаткових резервів;</w:t>
            </w:r>
          </w:p>
          <w:p w:rsidR="009C14BF" w:rsidRPr="00CB791D" w:rsidRDefault="009C14BF" w:rsidP="009C14B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В) Можливість зберігання на складі банку протягом тривалого часу;</w:t>
            </w:r>
          </w:p>
          <w:p w:rsidR="009C14BF" w:rsidRPr="00CB791D" w:rsidRDefault="009C14BF" w:rsidP="009C14B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Г) Придатність до транспортування між філіями без застосування зв`язку;</w:t>
            </w:r>
          </w:p>
          <w:p w:rsidR="005D601D" w:rsidRPr="00CB791D" w:rsidRDefault="009C14BF" w:rsidP="009C14B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E) Наявність матеріально-речової форми.</w:t>
            </w:r>
          </w:p>
        </w:tc>
      </w:tr>
      <w:tr w:rsidR="005D601D" w:rsidRPr="00CB791D" w:rsidTr="000C28C4">
        <w:tc>
          <w:tcPr>
            <w:tcW w:w="496" w:type="dxa"/>
          </w:tcPr>
          <w:p w:rsidR="005D601D" w:rsidRPr="00CB791D" w:rsidRDefault="005D601D" w:rsidP="000A4198">
            <w:pPr>
              <w:spacing w:after="100" w:afterAutospacing="1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31</w:t>
            </w:r>
          </w:p>
        </w:tc>
        <w:tc>
          <w:tcPr>
            <w:tcW w:w="2901" w:type="dxa"/>
          </w:tcPr>
          <w:p w:rsidR="005D601D" w:rsidRPr="00CB791D" w:rsidRDefault="00A92467" w:rsidP="00A9246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До якої групи банківських послуг за відношенням до функції перерозподілу ресурсів належить послуга з відкриття кредитної лінії?</w:t>
            </w:r>
          </w:p>
        </w:tc>
        <w:tc>
          <w:tcPr>
            <w:tcW w:w="5948" w:type="dxa"/>
          </w:tcPr>
          <w:p w:rsidR="00A92467" w:rsidRPr="00CB791D" w:rsidRDefault="00A92467" w:rsidP="00A9246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A) Трастові послуги;</w:t>
            </w:r>
          </w:p>
          <w:p w:rsidR="00A92467" w:rsidRPr="00CB791D" w:rsidRDefault="00A92467" w:rsidP="00A9246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Б. Інвестиційні послуги;</w:t>
            </w:r>
          </w:p>
          <w:p w:rsidR="00A92467" w:rsidRPr="00CB791D" w:rsidRDefault="00A92467" w:rsidP="00A9246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В) Послуги, пов’язані з процентними операціями (для позичальників);</w:t>
            </w:r>
          </w:p>
          <w:p w:rsidR="00A92467" w:rsidRPr="00CB791D" w:rsidRDefault="00A92467" w:rsidP="00A9246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Г. Комісійні послуги;</w:t>
            </w:r>
          </w:p>
          <w:p w:rsidR="005D601D" w:rsidRPr="00CB791D" w:rsidRDefault="00A92467" w:rsidP="00A9246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E) </w:t>
            </w:r>
            <w:proofErr w:type="spellStart"/>
            <w:r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Consulting</w:t>
            </w:r>
            <w:proofErr w:type="spellEnd"/>
            <w:r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-послуги.</w:t>
            </w:r>
          </w:p>
        </w:tc>
      </w:tr>
      <w:tr w:rsidR="005D601D" w:rsidRPr="00CB791D" w:rsidTr="000C28C4">
        <w:tc>
          <w:tcPr>
            <w:tcW w:w="496" w:type="dxa"/>
          </w:tcPr>
          <w:p w:rsidR="005D601D" w:rsidRPr="00CB791D" w:rsidRDefault="005D601D" w:rsidP="000A4198">
            <w:pPr>
              <w:spacing w:after="100" w:afterAutospacing="1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32</w:t>
            </w:r>
          </w:p>
        </w:tc>
        <w:tc>
          <w:tcPr>
            <w:tcW w:w="2901" w:type="dxa"/>
          </w:tcPr>
          <w:p w:rsidR="00F40F24" w:rsidRPr="00CB791D" w:rsidRDefault="00F40F24" w:rsidP="00F40F2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Яка з наведених послуг належить до комісійних послуг банку?</w:t>
            </w:r>
          </w:p>
          <w:p w:rsidR="005D601D" w:rsidRPr="00CB791D" w:rsidRDefault="005D601D" w:rsidP="000A4198">
            <w:pPr>
              <w:spacing w:after="100" w:afterAutospacing="1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5948" w:type="dxa"/>
          </w:tcPr>
          <w:p w:rsidR="00F40F24" w:rsidRPr="00CB791D" w:rsidRDefault="00F40F24" w:rsidP="00F40F2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A) Автоматичне погашення процентів за кредитом;</w:t>
            </w:r>
          </w:p>
          <w:p w:rsidR="00F40F24" w:rsidRPr="00CB791D" w:rsidRDefault="00F40F24" w:rsidP="00F40F2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Б) Залучення коштів на строковий вклад;</w:t>
            </w:r>
          </w:p>
          <w:p w:rsidR="00F40F24" w:rsidRPr="00CB791D" w:rsidRDefault="00F40F24" w:rsidP="00F40F2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В) Нарахування відсотків на депозити;</w:t>
            </w:r>
          </w:p>
          <w:p w:rsidR="00F40F24" w:rsidRPr="00CB791D" w:rsidRDefault="00F40F24" w:rsidP="00F40F2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Г) Надання в оренду індивідуальних банківських сейфів;</w:t>
            </w:r>
          </w:p>
          <w:p w:rsidR="005D601D" w:rsidRPr="00CB791D" w:rsidRDefault="00F40F24" w:rsidP="00F40F2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E) Надання міжбанківського кредиту.</w:t>
            </w:r>
          </w:p>
        </w:tc>
      </w:tr>
      <w:tr w:rsidR="005D601D" w:rsidRPr="00CB791D" w:rsidTr="000C28C4">
        <w:tc>
          <w:tcPr>
            <w:tcW w:w="496" w:type="dxa"/>
          </w:tcPr>
          <w:p w:rsidR="005D601D" w:rsidRPr="00CB791D" w:rsidRDefault="005D601D" w:rsidP="000A4198">
            <w:pPr>
              <w:spacing w:after="100" w:afterAutospacing="1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33</w:t>
            </w:r>
          </w:p>
        </w:tc>
        <w:tc>
          <w:tcPr>
            <w:tcW w:w="2901" w:type="dxa"/>
          </w:tcPr>
          <w:p w:rsidR="005D601D" w:rsidRPr="00CB791D" w:rsidRDefault="00936511" w:rsidP="0093651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Чому розрахунково-касове обслуговування (РКО) вважають специфічним видом банківської послуги?</w:t>
            </w:r>
          </w:p>
        </w:tc>
        <w:tc>
          <w:tcPr>
            <w:tcW w:w="5948" w:type="dxa"/>
          </w:tcPr>
          <w:p w:rsidR="00936511" w:rsidRPr="00CB791D" w:rsidRDefault="00936511" w:rsidP="0093651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А) Вночі вона надається безкоштовно;</w:t>
            </w:r>
          </w:p>
          <w:p w:rsidR="00936511" w:rsidRPr="00CB791D" w:rsidRDefault="00936511" w:rsidP="0093651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Б) Вона регулюється цивільним, а не банківським законодавством;</w:t>
            </w:r>
          </w:p>
          <w:p w:rsidR="00936511" w:rsidRPr="00CB791D" w:rsidRDefault="00936511" w:rsidP="0093651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В) Вона не вимагає використання банківських рахунків;</w:t>
            </w:r>
          </w:p>
          <w:p w:rsidR="00936511" w:rsidRPr="00CB791D" w:rsidRDefault="00936511" w:rsidP="0093651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Г) Вона здійснюється виключно в іноземній валюті;</w:t>
            </w:r>
          </w:p>
          <w:p w:rsidR="005D601D" w:rsidRPr="00CB791D" w:rsidRDefault="00936511" w:rsidP="0093651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E) Вона поєднує в собі риси як процентних, так і комісійних послуг.</w:t>
            </w:r>
          </w:p>
        </w:tc>
      </w:tr>
      <w:tr w:rsidR="005D601D" w:rsidRPr="00CB791D" w:rsidTr="000C28C4">
        <w:tc>
          <w:tcPr>
            <w:tcW w:w="496" w:type="dxa"/>
          </w:tcPr>
          <w:p w:rsidR="005D601D" w:rsidRPr="00CB791D" w:rsidRDefault="005D601D" w:rsidP="000A4198">
            <w:pPr>
              <w:spacing w:after="100" w:afterAutospacing="1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34</w:t>
            </w:r>
          </w:p>
        </w:tc>
        <w:tc>
          <w:tcPr>
            <w:tcW w:w="2901" w:type="dxa"/>
          </w:tcPr>
          <w:p w:rsidR="005D601D" w:rsidRPr="00CB791D" w:rsidRDefault="00931B62" w:rsidP="0093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Що в сучасній науковій та практичній літературі ототожнюється з поняттям «нетрадиційні банківські послуги»?</w:t>
            </w:r>
          </w:p>
        </w:tc>
        <w:tc>
          <w:tcPr>
            <w:tcW w:w="5948" w:type="dxa"/>
          </w:tcPr>
          <w:p w:rsidR="00931B62" w:rsidRPr="00CB791D" w:rsidRDefault="00931B62" w:rsidP="0093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А) Інноваційні продуктові та технологічні рішення (інтернет-</w:t>
            </w:r>
            <w:proofErr w:type="spellStart"/>
            <w:r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банкінг</w:t>
            </w:r>
            <w:proofErr w:type="spellEnd"/>
            <w:r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мобільний </w:t>
            </w:r>
            <w:proofErr w:type="spellStart"/>
            <w:r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банкінг</w:t>
            </w:r>
            <w:proofErr w:type="spellEnd"/>
            <w:r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);</w:t>
            </w:r>
          </w:p>
          <w:p w:rsidR="00931B62" w:rsidRPr="00CB791D" w:rsidRDefault="00931B62" w:rsidP="0093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Б) Надання письмових довідок про стан рахунку поштою;</w:t>
            </w:r>
          </w:p>
          <w:p w:rsidR="00931B62" w:rsidRPr="00CB791D" w:rsidRDefault="00931B62" w:rsidP="0093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В) Класичне касове обслуговування у відділенні;</w:t>
            </w:r>
          </w:p>
          <w:p w:rsidR="00931B62" w:rsidRPr="00CB791D" w:rsidRDefault="00931B62" w:rsidP="0093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Г) Прийом векселів на інкасо у паперовій формі;</w:t>
            </w:r>
          </w:p>
          <w:p w:rsidR="005D601D" w:rsidRPr="00CB791D" w:rsidRDefault="00931B62" w:rsidP="0093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E) Видача готівки через касира банку за </w:t>
            </w:r>
            <w:proofErr w:type="spellStart"/>
            <w:r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чеком</w:t>
            </w:r>
            <w:proofErr w:type="spellEnd"/>
            <w:r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</w:tc>
      </w:tr>
      <w:tr w:rsidR="005D601D" w:rsidRPr="00CB791D" w:rsidTr="000C28C4">
        <w:tc>
          <w:tcPr>
            <w:tcW w:w="496" w:type="dxa"/>
          </w:tcPr>
          <w:p w:rsidR="005D601D" w:rsidRPr="00CB791D" w:rsidRDefault="005D601D" w:rsidP="000A4198">
            <w:pPr>
              <w:spacing w:after="100" w:afterAutospacing="1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35</w:t>
            </w:r>
          </w:p>
        </w:tc>
        <w:tc>
          <w:tcPr>
            <w:tcW w:w="2901" w:type="dxa"/>
          </w:tcPr>
          <w:p w:rsidR="005D601D" w:rsidRPr="00CB791D" w:rsidRDefault="0015474E" w:rsidP="0015474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Яка з переваг є визначальною для послуг банківського самообслуговування (через термінали, інтернет)?</w:t>
            </w:r>
          </w:p>
        </w:tc>
        <w:tc>
          <w:tcPr>
            <w:tcW w:w="5948" w:type="dxa"/>
          </w:tcPr>
          <w:p w:rsidR="0015474E" w:rsidRPr="00CB791D" w:rsidRDefault="0015474E" w:rsidP="0015474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A) Підвищення ефективності та перекладення частини операційних функцій на клієнта;</w:t>
            </w:r>
          </w:p>
          <w:p w:rsidR="0015474E" w:rsidRPr="00CB791D" w:rsidRDefault="0015474E" w:rsidP="0015474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Б) Повне скасування процедур фінансового моніторингу;</w:t>
            </w:r>
          </w:p>
          <w:p w:rsidR="0015474E" w:rsidRPr="00CB791D" w:rsidRDefault="0015474E" w:rsidP="0015474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В) Повна відсутність потреби у комп'ютерних мережах;</w:t>
            </w:r>
          </w:p>
          <w:p w:rsidR="0015474E" w:rsidRPr="00CB791D" w:rsidRDefault="0015474E" w:rsidP="0015474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Г) Збільшення кількості штатного персоналу у відділеннях;</w:t>
            </w:r>
          </w:p>
          <w:p w:rsidR="005D601D" w:rsidRPr="00CB791D" w:rsidRDefault="0015474E" w:rsidP="0015474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E) Збільшення операційного часу працівника каси.</w:t>
            </w:r>
          </w:p>
        </w:tc>
      </w:tr>
      <w:tr w:rsidR="005D601D" w:rsidRPr="00CB791D" w:rsidTr="000C28C4">
        <w:tc>
          <w:tcPr>
            <w:tcW w:w="496" w:type="dxa"/>
          </w:tcPr>
          <w:p w:rsidR="005D601D" w:rsidRPr="00CB791D" w:rsidRDefault="005D601D" w:rsidP="000A4198">
            <w:pPr>
              <w:spacing w:after="100" w:afterAutospacing="1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36</w:t>
            </w:r>
          </w:p>
        </w:tc>
        <w:tc>
          <w:tcPr>
            <w:tcW w:w="2901" w:type="dxa"/>
          </w:tcPr>
          <w:p w:rsidR="005D601D" w:rsidRPr="00CB791D" w:rsidRDefault="00F1619E" w:rsidP="00F1619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 відміну від банківської послуги, яку головну відмінну рису має банківський продукт?</w:t>
            </w:r>
          </w:p>
        </w:tc>
        <w:tc>
          <w:tcPr>
            <w:tcW w:w="5948" w:type="dxa"/>
          </w:tcPr>
          <w:p w:rsidR="00F1619E" w:rsidRPr="00CB791D" w:rsidRDefault="00F1619E" w:rsidP="00F1619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A) Банківський продукт є різновидом традиційного матеріального товару;</w:t>
            </w:r>
          </w:p>
          <w:p w:rsidR="00F1619E" w:rsidRPr="00CB791D" w:rsidRDefault="00F1619E" w:rsidP="00F1619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</w:t>
            </w:r>
            <w:r w:rsidR="00080130"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) </w:t>
            </w:r>
            <w:r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Банківський продукт не потребує розробки технологічних правил</w:t>
            </w:r>
            <w:r w:rsidR="00080130"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;</w:t>
            </w:r>
          </w:p>
          <w:p w:rsidR="00F1619E" w:rsidRPr="00CB791D" w:rsidRDefault="00F1619E" w:rsidP="00F1619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</w:t>
            </w:r>
            <w:r w:rsidR="00080130"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) </w:t>
            </w:r>
            <w:r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Банківський продукт надається виключно суб'єктам публічного права</w:t>
            </w:r>
            <w:r w:rsidR="00080130"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;</w:t>
            </w:r>
          </w:p>
          <w:p w:rsidR="00F1619E" w:rsidRPr="00CB791D" w:rsidRDefault="00F1619E" w:rsidP="00F1619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</w:t>
            </w:r>
            <w:r w:rsidR="00080130"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) </w:t>
            </w:r>
            <w:r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Банківський продукт має відчутну форму (стандартизовані процедури, комплекси, документи)</w:t>
            </w:r>
            <w:r w:rsidR="00080130"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;</w:t>
            </w:r>
          </w:p>
          <w:p w:rsidR="005D601D" w:rsidRPr="00CB791D" w:rsidRDefault="00F1619E" w:rsidP="0008013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E</w:t>
            </w:r>
            <w:r w:rsidR="00080130"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) </w:t>
            </w:r>
            <w:r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Банківський продукт не супроводжується ризиками</w:t>
            </w:r>
            <w:r w:rsidR="00080130"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</w:tc>
      </w:tr>
      <w:tr w:rsidR="005D601D" w:rsidRPr="00CB791D" w:rsidTr="000C28C4">
        <w:tc>
          <w:tcPr>
            <w:tcW w:w="496" w:type="dxa"/>
          </w:tcPr>
          <w:p w:rsidR="005D601D" w:rsidRPr="00CB791D" w:rsidRDefault="005D601D" w:rsidP="000A4198">
            <w:pPr>
              <w:spacing w:after="100" w:afterAutospacing="1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37</w:t>
            </w:r>
          </w:p>
        </w:tc>
        <w:tc>
          <w:tcPr>
            <w:tcW w:w="2901" w:type="dxa"/>
          </w:tcPr>
          <w:p w:rsidR="005D601D" w:rsidRPr="00CB791D" w:rsidRDefault="00E83ACE" w:rsidP="00E83AC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Яке специфічне макроекономічне явище виникає внаслідок виготовлення банківського продукту у процесі надання позик клієнтам?</w:t>
            </w:r>
          </w:p>
        </w:tc>
        <w:tc>
          <w:tcPr>
            <w:tcW w:w="5948" w:type="dxa"/>
          </w:tcPr>
          <w:p w:rsidR="001F3928" w:rsidRPr="00CB791D" w:rsidRDefault="00E83ACE" w:rsidP="001F392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A) </w:t>
            </w:r>
            <w:r w:rsidR="001F3928"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Зниження швидкості обігу готівкових грошей</w:t>
            </w:r>
            <w:r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;</w:t>
            </w:r>
          </w:p>
          <w:p w:rsidR="001F3928" w:rsidRPr="00CB791D" w:rsidRDefault="00E83ACE" w:rsidP="001F392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Б) </w:t>
            </w:r>
            <w:r w:rsidR="001F3928"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Повна </w:t>
            </w:r>
            <w:proofErr w:type="spellStart"/>
            <w:r w:rsidR="001F3928"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заморозка</w:t>
            </w:r>
            <w:proofErr w:type="spellEnd"/>
            <w:r w:rsidR="001F3928"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ліквідності суб'єктів господарювання</w:t>
            </w:r>
            <w:r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;</w:t>
            </w:r>
          </w:p>
          <w:p w:rsidR="001F3928" w:rsidRPr="00CB791D" w:rsidRDefault="001F3928" w:rsidP="001F392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</w:t>
            </w:r>
            <w:r w:rsidR="00E83ACE"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) </w:t>
            </w:r>
            <w:r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Створення безготівкових платіжних засобів у процесі депозитної емісії (збільшення грошової маси)</w:t>
            </w:r>
            <w:r w:rsidR="00E83ACE"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;</w:t>
            </w:r>
          </w:p>
          <w:p w:rsidR="001F3928" w:rsidRPr="00CB791D" w:rsidRDefault="00E83ACE" w:rsidP="001F392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Г) </w:t>
            </w:r>
            <w:r w:rsidR="001F3928"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Зменшення сукупного попиту в економіці</w:t>
            </w:r>
            <w:r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;</w:t>
            </w:r>
          </w:p>
          <w:p w:rsidR="005D601D" w:rsidRPr="00CB791D" w:rsidRDefault="00E83ACE" w:rsidP="00E83AC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E) </w:t>
            </w:r>
            <w:r w:rsidR="001F3928"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Фізичний випуск банкнот та монет в обіг</w:t>
            </w:r>
            <w:r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</w:tc>
      </w:tr>
      <w:tr w:rsidR="005D601D" w:rsidRPr="00CB791D" w:rsidTr="000C28C4">
        <w:tc>
          <w:tcPr>
            <w:tcW w:w="496" w:type="dxa"/>
          </w:tcPr>
          <w:p w:rsidR="005D601D" w:rsidRPr="00CB791D" w:rsidRDefault="005D601D" w:rsidP="000A4198">
            <w:pPr>
              <w:spacing w:after="100" w:afterAutospacing="1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38</w:t>
            </w:r>
          </w:p>
        </w:tc>
        <w:tc>
          <w:tcPr>
            <w:tcW w:w="2901" w:type="dxa"/>
          </w:tcPr>
          <w:p w:rsidR="005D601D" w:rsidRPr="00CB791D" w:rsidRDefault="00503A55" w:rsidP="00503A5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Що є прикладом нелімітованого банківського продукту?</w:t>
            </w:r>
          </w:p>
        </w:tc>
        <w:tc>
          <w:tcPr>
            <w:tcW w:w="5948" w:type="dxa"/>
          </w:tcPr>
          <w:p w:rsidR="001F3928" w:rsidRPr="00CB791D" w:rsidRDefault="001F3928" w:rsidP="001F392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A</w:t>
            </w:r>
            <w:r w:rsidR="00791BC2"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) </w:t>
            </w:r>
            <w:r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Випуск платіжних карток та відкриття поточних рахунків</w:t>
            </w:r>
            <w:r w:rsidR="00791BC2"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;</w:t>
            </w:r>
          </w:p>
          <w:p w:rsidR="001F3928" w:rsidRPr="00CB791D" w:rsidRDefault="001F3928" w:rsidP="001F392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</w:t>
            </w:r>
            <w:r w:rsidR="00791BC2"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) </w:t>
            </w:r>
            <w:r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Спеціальна синдикована кредитна угода</w:t>
            </w:r>
            <w:r w:rsidR="00791BC2"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;</w:t>
            </w:r>
          </w:p>
          <w:p w:rsidR="001F3928" w:rsidRPr="00CB791D" w:rsidRDefault="001F3928" w:rsidP="001F392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</w:t>
            </w:r>
            <w:r w:rsidR="00791BC2"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) </w:t>
            </w:r>
            <w:r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Квота на купівлю дорогоцінних металів</w:t>
            </w:r>
            <w:r w:rsidR="00791BC2"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;</w:t>
            </w:r>
          </w:p>
          <w:p w:rsidR="001F3928" w:rsidRPr="00CB791D" w:rsidRDefault="001F3928" w:rsidP="001F392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</w:t>
            </w:r>
            <w:r w:rsidR="00791BC2"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) </w:t>
            </w:r>
            <w:r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Облігації власного боргу банку на фіксовану суму</w:t>
            </w:r>
            <w:r w:rsidR="00791BC2"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;</w:t>
            </w:r>
          </w:p>
          <w:p w:rsidR="005D601D" w:rsidRPr="00CB791D" w:rsidRDefault="00791BC2" w:rsidP="00791BC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E) </w:t>
            </w:r>
            <w:r w:rsidR="001F3928"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Випуск акцій комерційного банку</w:t>
            </w:r>
            <w:r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</w:tc>
      </w:tr>
      <w:tr w:rsidR="005D601D" w:rsidRPr="00CB791D" w:rsidTr="000C28C4">
        <w:tc>
          <w:tcPr>
            <w:tcW w:w="496" w:type="dxa"/>
          </w:tcPr>
          <w:p w:rsidR="005D601D" w:rsidRPr="00CB791D" w:rsidRDefault="005D601D" w:rsidP="000A4198">
            <w:pPr>
              <w:spacing w:after="100" w:afterAutospacing="1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39</w:t>
            </w:r>
          </w:p>
        </w:tc>
        <w:tc>
          <w:tcPr>
            <w:tcW w:w="2901" w:type="dxa"/>
          </w:tcPr>
          <w:p w:rsidR="005D601D" w:rsidRPr="00CB791D" w:rsidRDefault="00791BC2" w:rsidP="00791BC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Що обов'язково має передувати впровадженню нового банківського продукту </w:t>
            </w:r>
            <w:r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згідно з нормами регулятора?</w:t>
            </w:r>
          </w:p>
        </w:tc>
        <w:tc>
          <w:tcPr>
            <w:tcW w:w="5948" w:type="dxa"/>
          </w:tcPr>
          <w:p w:rsidR="001F3928" w:rsidRPr="00CB791D" w:rsidRDefault="001F3928" w:rsidP="001F392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A) Публікація фінансової звітності в іноземних ЗМІ;</w:t>
            </w:r>
          </w:p>
          <w:p w:rsidR="001F3928" w:rsidRPr="00CB791D" w:rsidRDefault="001F3928" w:rsidP="001F392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Б) Визначення мети, підготовка нормативної бази, оцінка ризиків/прибутковості та затвердження керівником;</w:t>
            </w:r>
          </w:p>
          <w:p w:rsidR="001F3928" w:rsidRPr="00CB791D" w:rsidRDefault="001F3928" w:rsidP="001F392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В) Зниження процентних ставок за всіма кредитами до нуля;</w:t>
            </w:r>
          </w:p>
          <w:p w:rsidR="001F3928" w:rsidRPr="00CB791D" w:rsidRDefault="001F3928" w:rsidP="001F392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Г) Повна виплата всіх залучених раніше міжбанківських кредитів;</w:t>
            </w:r>
          </w:p>
          <w:p w:rsidR="005D601D" w:rsidRPr="00CB791D" w:rsidRDefault="001F3928" w:rsidP="001F392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E) Отримання письмової згоди від усіх діючих клієнтів банку.</w:t>
            </w:r>
          </w:p>
        </w:tc>
      </w:tr>
      <w:tr w:rsidR="005D601D" w:rsidRPr="00CB791D" w:rsidTr="000C28C4">
        <w:tc>
          <w:tcPr>
            <w:tcW w:w="496" w:type="dxa"/>
          </w:tcPr>
          <w:p w:rsidR="005D601D" w:rsidRPr="00CB791D" w:rsidRDefault="005D601D" w:rsidP="000A4198">
            <w:pPr>
              <w:spacing w:after="100" w:afterAutospacing="1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40</w:t>
            </w:r>
          </w:p>
        </w:tc>
        <w:tc>
          <w:tcPr>
            <w:tcW w:w="2901" w:type="dxa"/>
          </w:tcPr>
          <w:p w:rsidR="005D601D" w:rsidRPr="00CB791D" w:rsidRDefault="001F3928" w:rsidP="001F392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Що з наведеного є обов'язковою умовою для захисту інформації під час передавання даних про банківські операції контрагентів?</w:t>
            </w:r>
          </w:p>
        </w:tc>
        <w:tc>
          <w:tcPr>
            <w:tcW w:w="5948" w:type="dxa"/>
          </w:tcPr>
          <w:p w:rsidR="001F3928" w:rsidRPr="00CB791D" w:rsidRDefault="001F3928" w:rsidP="001F392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A) Обов'язкове роздрукування кожного повідомлення на папері та відправка кур'єром;</w:t>
            </w:r>
          </w:p>
          <w:p w:rsidR="001F3928" w:rsidRPr="00CB791D" w:rsidRDefault="001F3928" w:rsidP="001F392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Б) Передавання інформації відповідними каналами зв'язку тільки в зашифрованому вигляді;</w:t>
            </w:r>
          </w:p>
          <w:p w:rsidR="001F3928" w:rsidRPr="00CB791D" w:rsidRDefault="001F3928" w:rsidP="001F392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В) Розміщення даних на публічних серверах соціальних мереж;</w:t>
            </w:r>
          </w:p>
          <w:p w:rsidR="001F3928" w:rsidRPr="00CB791D" w:rsidRDefault="001F3928" w:rsidP="001F392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Г) Узгодження кожного повідомлення з міжнародними аудиторами;</w:t>
            </w:r>
          </w:p>
          <w:p w:rsidR="005D601D" w:rsidRPr="00CB791D" w:rsidRDefault="001F3928" w:rsidP="001F392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B79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E) Передача даних у відкритому текстовому вигляді через електронну пошту.</w:t>
            </w:r>
          </w:p>
        </w:tc>
      </w:tr>
    </w:tbl>
    <w:p w:rsidR="00CE2F97" w:rsidRPr="000A4198" w:rsidRDefault="00CE2F97" w:rsidP="000A4198">
      <w:pPr>
        <w:spacing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bookmarkStart w:id="1" w:name="n49"/>
      <w:bookmarkStart w:id="2" w:name="n51"/>
      <w:bookmarkStart w:id="3" w:name="n52"/>
      <w:bookmarkStart w:id="4" w:name="n54"/>
      <w:bookmarkEnd w:id="1"/>
      <w:bookmarkEnd w:id="2"/>
      <w:bookmarkEnd w:id="3"/>
      <w:bookmarkEnd w:id="4"/>
    </w:p>
    <w:sectPr w:rsidR="00CE2F97" w:rsidRPr="000A41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CCE335A"/>
    <w:multiLevelType w:val="hybridMultilevel"/>
    <w:tmpl w:val="792E37C8"/>
    <w:lvl w:ilvl="0" w:tplc="041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D0741A3"/>
    <w:multiLevelType w:val="hybridMultilevel"/>
    <w:tmpl w:val="C2862262"/>
    <w:lvl w:ilvl="0" w:tplc="CCEC355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75E1AF8"/>
    <w:multiLevelType w:val="hybridMultilevel"/>
    <w:tmpl w:val="BF50E8B2"/>
    <w:lvl w:ilvl="0" w:tplc="B3A8CDF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2EEC"/>
    <w:rsid w:val="00034217"/>
    <w:rsid w:val="00080130"/>
    <w:rsid w:val="000A4198"/>
    <w:rsid w:val="000A4D4C"/>
    <w:rsid w:val="000C28C4"/>
    <w:rsid w:val="00137EB4"/>
    <w:rsid w:val="0015474E"/>
    <w:rsid w:val="00182FDF"/>
    <w:rsid w:val="00183C7C"/>
    <w:rsid w:val="001F3928"/>
    <w:rsid w:val="002038B0"/>
    <w:rsid w:val="002348B7"/>
    <w:rsid w:val="002B078F"/>
    <w:rsid w:val="002B3B73"/>
    <w:rsid w:val="002F04C2"/>
    <w:rsid w:val="003C1C08"/>
    <w:rsid w:val="003F1641"/>
    <w:rsid w:val="003F7BCC"/>
    <w:rsid w:val="0047293F"/>
    <w:rsid w:val="0047508D"/>
    <w:rsid w:val="00475C8E"/>
    <w:rsid w:val="004877C1"/>
    <w:rsid w:val="004D326E"/>
    <w:rsid w:val="004D5118"/>
    <w:rsid w:val="004D526F"/>
    <w:rsid w:val="00503A55"/>
    <w:rsid w:val="00564A92"/>
    <w:rsid w:val="005A2F51"/>
    <w:rsid w:val="005D601D"/>
    <w:rsid w:val="006128D3"/>
    <w:rsid w:val="006164FD"/>
    <w:rsid w:val="0066788C"/>
    <w:rsid w:val="006850AD"/>
    <w:rsid w:val="006F6572"/>
    <w:rsid w:val="00711ACC"/>
    <w:rsid w:val="007331CB"/>
    <w:rsid w:val="00791BC2"/>
    <w:rsid w:val="007E3915"/>
    <w:rsid w:val="00803D31"/>
    <w:rsid w:val="00877087"/>
    <w:rsid w:val="008A4D58"/>
    <w:rsid w:val="00920142"/>
    <w:rsid w:val="00926E4E"/>
    <w:rsid w:val="00931B62"/>
    <w:rsid w:val="00936511"/>
    <w:rsid w:val="00953027"/>
    <w:rsid w:val="00973D75"/>
    <w:rsid w:val="009C14BF"/>
    <w:rsid w:val="009C5C22"/>
    <w:rsid w:val="00A20878"/>
    <w:rsid w:val="00A27E20"/>
    <w:rsid w:val="00A47EFB"/>
    <w:rsid w:val="00A625FB"/>
    <w:rsid w:val="00A92467"/>
    <w:rsid w:val="00AC1520"/>
    <w:rsid w:val="00AD069D"/>
    <w:rsid w:val="00AF745C"/>
    <w:rsid w:val="00B25071"/>
    <w:rsid w:val="00B25F58"/>
    <w:rsid w:val="00B43B07"/>
    <w:rsid w:val="00B56D5B"/>
    <w:rsid w:val="00B57FC0"/>
    <w:rsid w:val="00B670C2"/>
    <w:rsid w:val="00BD0E14"/>
    <w:rsid w:val="00BE5477"/>
    <w:rsid w:val="00C242D5"/>
    <w:rsid w:val="00C418B0"/>
    <w:rsid w:val="00C45142"/>
    <w:rsid w:val="00C832D3"/>
    <w:rsid w:val="00C92FCB"/>
    <w:rsid w:val="00CA2EEC"/>
    <w:rsid w:val="00CB791D"/>
    <w:rsid w:val="00CE2F97"/>
    <w:rsid w:val="00D0649B"/>
    <w:rsid w:val="00D30372"/>
    <w:rsid w:val="00D50A6B"/>
    <w:rsid w:val="00D62F03"/>
    <w:rsid w:val="00D703D5"/>
    <w:rsid w:val="00D775CF"/>
    <w:rsid w:val="00E43A84"/>
    <w:rsid w:val="00E7191E"/>
    <w:rsid w:val="00E744B3"/>
    <w:rsid w:val="00E83ACE"/>
    <w:rsid w:val="00F1619E"/>
    <w:rsid w:val="00F40F24"/>
    <w:rsid w:val="00FC6908"/>
    <w:rsid w:val="00FF0F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3E89B7E-0CA6-4F39-ABB6-E43E5EB795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vps2">
    <w:name w:val="rvps2"/>
    <w:basedOn w:val="a"/>
    <w:rsid w:val="00E43A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3">
    <w:name w:val="Table Grid"/>
    <w:basedOn w:val="a1"/>
    <w:uiPriority w:val="39"/>
    <w:rsid w:val="000A4D4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">
    <w:name w:val="HTML Preformatted"/>
    <w:basedOn w:val="a"/>
    <w:link w:val="HTML0"/>
    <w:uiPriority w:val="99"/>
    <w:unhideWhenUsed/>
    <w:rsid w:val="00711AC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711ACC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4">
    <w:name w:val="Знак Знак Знак"/>
    <w:basedOn w:val="a"/>
    <w:rsid w:val="00B25F58"/>
    <w:pPr>
      <w:spacing w:after="0" w:line="240" w:lineRule="auto"/>
    </w:pPr>
    <w:rPr>
      <w:rFonts w:ascii="Verdana" w:eastAsia="Times New Roman" w:hAnsi="Verdana" w:cs="Verdana"/>
      <w:color w:val="000000"/>
      <w:sz w:val="20"/>
      <w:szCs w:val="20"/>
      <w:lang w:val="en-US"/>
    </w:rPr>
  </w:style>
  <w:style w:type="paragraph" w:styleId="a5">
    <w:name w:val="List Paragraph"/>
    <w:basedOn w:val="a"/>
    <w:uiPriority w:val="34"/>
    <w:qFormat/>
    <w:rsid w:val="00137EB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67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1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97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4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74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7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0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36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1132</TotalTime>
  <Pages>9</Pages>
  <Words>2980</Words>
  <Characters>16988</Characters>
  <Application>Microsoft Office Word</Application>
  <DocSecurity>0</DocSecurity>
  <Lines>141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70</cp:revision>
  <cp:lastPrinted>2023-09-15T07:50:00Z</cp:lastPrinted>
  <dcterms:created xsi:type="dcterms:W3CDTF">2021-09-19T12:52:00Z</dcterms:created>
  <dcterms:modified xsi:type="dcterms:W3CDTF">2026-09-09T18:25:00Z</dcterms:modified>
</cp:coreProperties>
</file>