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B16" w:rsidRDefault="009A0B16" w:rsidP="009A0B1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на л</w:t>
      </w:r>
      <w:r w:rsidRPr="00503D7C">
        <w:rPr>
          <w:b/>
          <w:sz w:val="28"/>
          <w:szCs w:val="28"/>
          <w:lang w:val="uk-UA"/>
        </w:rPr>
        <w:t>абораторн</w:t>
      </w:r>
      <w:r>
        <w:rPr>
          <w:b/>
          <w:sz w:val="28"/>
          <w:szCs w:val="28"/>
          <w:lang w:val="uk-UA"/>
        </w:rPr>
        <w:t>у</w:t>
      </w:r>
      <w:r w:rsidRPr="00503D7C">
        <w:rPr>
          <w:b/>
          <w:sz w:val="28"/>
          <w:szCs w:val="28"/>
          <w:lang w:val="uk-UA"/>
        </w:rPr>
        <w:t xml:space="preserve"> робот</w:t>
      </w:r>
      <w:r>
        <w:rPr>
          <w:b/>
          <w:sz w:val="28"/>
          <w:szCs w:val="28"/>
          <w:lang w:val="uk-UA"/>
        </w:rPr>
        <w:t>у</w:t>
      </w:r>
      <w:r w:rsidRPr="00503D7C">
        <w:rPr>
          <w:b/>
          <w:sz w:val="28"/>
          <w:szCs w:val="28"/>
          <w:lang w:val="uk-UA"/>
        </w:rPr>
        <w:t xml:space="preserve"> №</w:t>
      </w:r>
      <w:r>
        <w:rPr>
          <w:b/>
          <w:sz w:val="28"/>
          <w:szCs w:val="28"/>
          <w:lang w:val="uk-UA"/>
        </w:rPr>
        <w:t>3</w:t>
      </w:r>
    </w:p>
    <w:p w:rsidR="009A0B16" w:rsidRPr="00503D7C" w:rsidRDefault="009A0B16" w:rsidP="009A0B16">
      <w:pPr>
        <w:jc w:val="center"/>
        <w:rPr>
          <w:b/>
          <w:sz w:val="28"/>
          <w:szCs w:val="28"/>
          <w:lang w:val="uk-UA"/>
        </w:rPr>
      </w:pPr>
    </w:p>
    <w:p w:rsidR="009A0B16" w:rsidRPr="00911D03" w:rsidRDefault="009A0B16" w:rsidP="009A0B16">
      <w:pPr>
        <w:jc w:val="center"/>
        <w:rPr>
          <w:b/>
          <w:sz w:val="28"/>
          <w:szCs w:val="28"/>
          <w:u w:val="single"/>
          <w:lang w:val="uk-UA"/>
        </w:rPr>
      </w:pPr>
      <w:r w:rsidRPr="00911D03">
        <w:rPr>
          <w:b/>
          <w:sz w:val="28"/>
          <w:szCs w:val="28"/>
          <w:u w:val="single"/>
          <w:lang w:val="uk-UA"/>
        </w:rPr>
        <w:t xml:space="preserve">Застосування </w:t>
      </w:r>
      <w:proofErr w:type="spellStart"/>
      <w:r w:rsidRPr="00911D03">
        <w:rPr>
          <w:b/>
          <w:sz w:val="28"/>
          <w:szCs w:val="28"/>
          <w:u w:val="single"/>
        </w:rPr>
        <w:t>програми</w:t>
      </w:r>
      <w:proofErr w:type="spellEnd"/>
      <w:r w:rsidRPr="00911D03">
        <w:rPr>
          <w:b/>
          <w:sz w:val="28"/>
          <w:szCs w:val="28"/>
          <w:u w:val="single"/>
        </w:rPr>
        <w:t xml:space="preserve"> </w:t>
      </w:r>
      <w:r w:rsidRPr="00911D03">
        <w:rPr>
          <w:b/>
          <w:sz w:val="28"/>
          <w:szCs w:val="28"/>
          <w:u w:val="single"/>
          <w:lang w:val="en-US" w:bidi="en-US"/>
        </w:rPr>
        <w:t>Mathcad</w:t>
      </w:r>
      <w:r w:rsidRPr="00911D03">
        <w:rPr>
          <w:b/>
          <w:sz w:val="28"/>
          <w:szCs w:val="28"/>
          <w:u w:val="single"/>
          <w:lang w:val="uk-UA" w:bidi="en-US"/>
        </w:rPr>
        <w:t xml:space="preserve"> для вирішення практичних завдань</w:t>
      </w:r>
    </w:p>
    <w:p w:rsidR="009A0B16" w:rsidRPr="001C3016" w:rsidRDefault="009A0B16" w:rsidP="009A0B16">
      <w:pPr>
        <w:pStyle w:val="a5"/>
        <w:spacing w:after="0"/>
        <w:ind w:left="786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A0B16" w:rsidRPr="002F4BC9" w:rsidRDefault="009A0B16" w:rsidP="009A0B16">
      <w:pPr>
        <w:pStyle w:val="a5"/>
        <w:spacing w:after="0"/>
        <w:ind w:left="786"/>
        <w:jc w:val="center"/>
        <w:rPr>
          <w:rFonts w:ascii="Times New Roman" w:hAnsi="Times New Roman"/>
          <w:b/>
          <w:sz w:val="28"/>
          <w:szCs w:val="28"/>
        </w:rPr>
      </w:pPr>
    </w:p>
    <w:p w:rsidR="009A0B16" w:rsidRPr="00730325" w:rsidRDefault="009A0B16" w:rsidP="009A0B16">
      <w:pPr>
        <w:pStyle w:val="a5"/>
        <w:spacing w:after="0"/>
        <w:ind w:left="78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30325">
        <w:rPr>
          <w:rFonts w:ascii="Times New Roman" w:hAnsi="Times New Roman"/>
          <w:b/>
          <w:sz w:val="28"/>
          <w:szCs w:val="28"/>
          <w:lang w:val="uk-UA"/>
        </w:rPr>
        <w:t>1. Мета роботи:</w:t>
      </w:r>
    </w:p>
    <w:p w:rsidR="009A0B16" w:rsidRPr="004D2960" w:rsidRDefault="009A0B16" w:rsidP="009A0B16">
      <w:pPr>
        <w:pStyle w:val="a5"/>
        <w:spacing w:after="0"/>
        <w:ind w:left="0" w:firstLine="786"/>
        <w:jc w:val="both"/>
        <w:rPr>
          <w:rFonts w:ascii="Times New Roman" w:hAnsi="Times New Roman"/>
          <w:bCs/>
          <w:sz w:val="28"/>
          <w:lang w:val="uk-UA"/>
        </w:rPr>
      </w:pPr>
      <w:r w:rsidRPr="004D2960">
        <w:rPr>
          <w:rFonts w:ascii="Times New Roman" w:hAnsi="Times New Roman"/>
          <w:sz w:val="28"/>
          <w:szCs w:val="28"/>
          <w:lang w:val="uk-UA"/>
        </w:rPr>
        <w:t xml:space="preserve">а) дослідити </w:t>
      </w:r>
      <w:r>
        <w:rPr>
          <w:rFonts w:ascii="Times New Roman" w:hAnsi="Times New Roman"/>
          <w:sz w:val="28"/>
          <w:szCs w:val="28"/>
          <w:lang w:val="uk-UA"/>
        </w:rPr>
        <w:t>ефективність екранування ЕМП у залежності від параметрів екрану;</w:t>
      </w:r>
    </w:p>
    <w:p w:rsidR="009A0B16" w:rsidRPr="004D2960" w:rsidRDefault="009A0B16" w:rsidP="009A0B16">
      <w:pPr>
        <w:pStyle w:val="a5"/>
        <w:spacing w:after="0"/>
        <w:ind w:left="0" w:firstLine="786"/>
        <w:jc w:val="both"/>
        <w:rPr>
          <w:rFonts w:ascii="Times New Roman" w:hAnsi="Times New Roman"/>
          <w:sz w:val="28"/>
          <w:szCs w:val="28"/>
          <w:lang w:val="uk-UA"/>
        </w:rPr>
      </w:pPr>
      <w:r w:rsidRPr="004D2960">
        <w:rPr>
          <w:rFonts w:ascii="Times New Roman" w:hAnsi="Times New Roman"/>
          <w:sz w:val="28"/>
          <w:szCs w:val="28"/>
          <w:lang w:val="uk-UA"/>
        </w:rPr>
        <w:t xml:space="preserve">в) придбання навичок </w:t>
      </w:r>
      <w:r>
        <w:rPr>
          <w:rFonts w:ascii="Times New Roman" w:hAnsi="Times New Roman"/>
          <w:sz w:val="28"/>
          <w:szCs w:val="28"/>
          <w:lang w:val="uk-UA"/>
        </w:rPr>
        <w:t xml:space="preserve">розрахунку параметрів екрану за допомогою </w:t>
      </w:r>
      <w:r w:rsidRPr="00911D03"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proofErr w:type="spellStart"/>
      <w:r w:rsidRPr="00911D03">
        <w:rPr>
          <w:rFonts w:ascii="Times New Roman" w:hAnsi="Times New Roman"/>
          <w:b/>
          <w:sz w:val="28"/>
          <w:szCs w:val="28"/>
          <w:lang w:val="uk-UA"/>
        </w:rPr>
        <w:t>Mathcad</w:t>
      </w:r>
      <w:proofErr w:type="spellEnd"/>
      <w:r w:rsidRPr="00911D03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9A0B16" w:rsidRPr="00911D03" w:rsidRDefault="009A0B16" w:rsidP="009A0B16">
      <w:pPr>
        <w:pStyle w:val="a5"/>
        <w:spacing w:after="0"/>
        <w:ind w:left="786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9A0B16" w:rsidRPr="00911D03" w:rsidRDefault="009A0B16" w:rsidP="009A0B16">
      <w:pPr>
        <w:ind w:left="720" w:hanging="720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9A0B16" w:rsidRPr="00911D03" w:rsidRDefault="009A0B16" w:rsidP="009A0B16">
      <w:pPr>
        <w:ind w:left="720" w:hanging="720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9A0B16" w:rsidRPr="00911D03" w:rsidRDefault="009A0B16" w:rsidP="009A0B16">
      <w:pPr>
        <w:ind w:left="720" w:hanging="720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9A0B16" w:rsidRPr="00911D03" w:rsidRDefault="009A0B16" w:rsidP="009A0B16">
      <w:pPr>
        <w:ind w:left="720" w:hanging="720"/>
        <w:jc w:val="center"/>
        <w:rPr>
          <w:b/>
          <w:color w:val="000000" w:themeColor="text1"/>
          <w:sz w:val="26"/>
          <w:szCs w:val="26"/>
          <w:lang w:val="uk-UA"/>
        </w:rPr>
      </w:pPr>
      <w:r>
        <w:rPr>
          <w:b/>
          <w:color w:val="000000" w:themeColor="text1"/>
          <w:sz w:val="26"/>
          <w:szCs w:val="26"/>
          <w:lang w:val="uk-UA"/>
        </w:rPr>
        <w:t>2</w:t>
      </w:r>
      <w:r w:rsidRPr="00911D03">
        <w:rPr>
          <w:b/>
          <w:color w:val="000000" w:themeColor="text1"/>
          <w:sz w:val="26"/>
          <w:szCs w:val="26"/>
          <w:lang w:val="uk-UA"/>
        </w:rPr>
        <w:t>. Розв’язування задач</w:t>
      </w:r>
    </w:p>
    <w:p w:rsidR="009A0B16" w:rsidRPr="00911D03" w:rsidRDefault="009A0B16" w:rsidP="009A0B16">
      <w:pPr>
        <w:ind w:left="720" w:hanging="720"/>
        <w:jc w:val="center"/>
        <w:rPr>
          <w:b/>
          <w:color w:val="000000" w:themeColor="text1"/>
          <w:sz w:val="24"/>
          <w:szCs w:val="24"/>
          <w:lang w:val="uk-UA"/>
        </w:rPr>
      </w:pPr>
    </w:p>
    <w:p w:rsidR="009A0B16" w:rsidRPr="0038785A" w:rsidRDefault="009A0B16" w:rsidP="009A0B16">
      <w:pPr>
        <w:ind w:firstLine="72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</w:t>
      </w:r>
      <w:r w:rsidRPr="0038785A">
        <w:rPr>
          <w:b/>
          <w:sz w:val="24"/>
          <w:szCs w:val="24"/>
          <w:lang w:val="uk-UA"/>
        </w:rPr>
        <w:t xml:space="preserve">.1. Розрахунок показників ефективності екранування приміщень суцільним екраном. </w:t>
      </w:r>
    </w:p>
    <w:p w:rsidR="009A0B16" w:rsidRPr="0038785A" w:rsidRDefault="009A0B16" w:rsidP="009A0B16">
      <w:pPr>
        <w:ind w:left="720" w:hanging="720"/>
        <w:jc w:val="center"/>
        <w:rPr>
          <w:b/>
          <w:sz w:val="24"/>
          <w:szCs w:val="24"/>
          <w:lang w:val="uk-UA"/>
        </w:rPr>
      </w:pPr>
    </w:p>
    <w:p w:rsidR="009A0B16" w:rsidRPr="0038785A" w:rsidRDefault="009A0B16" w:rsidP="009A0B16">
      <w:pPr>
        <w:pStyle w:val="a4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9A0B16" w:rsidRPr="0038785A" w:rsidRDefault="009A0B16" w:rsidP="009A0B16">
      <w:pPr>
        <w:ind w:firstLine="720"/>
        <w:jc w:val="both"/>
        <w:rPr>
          <w:sz w:val="26"/>
          <w:szCs w:val="26"/>
        </w:rPr>
      </w:pPr>
      <w:r w:rsidRPr="0038785A">
        <w:rPr>
          <w:sz w:val="26"/>
          <w:szCs w:val="26"/>
          <w:lang w:val="uk-UA"/>
        </w:rPr>
        <w:t xml:space="preserve">Розрахувати ефективність екранування приміщень , якщо екрануюча сітка виконана із міді (сталі, алюмінію), </w:t>
      </w:r>
      <w:r w:rsidRPr="0038785A">
        <w:rPr>
          <w:sz w:val="26"/>
          <w:szCs w:val="26"/>
        </w:rPr>
        <w:t>f</w:t>
      </w:r>
      <w:r w:rsidRPr="0038785A">
        <w:rPr>
          <w:sz w:val="26"/>
          <w:szCs w:val="26"/>
          <w:lang w:val="uk-UA"/>
        </w:rPr>
        <w:t xml:space="preserve">-частота сигналів випромінювання,  </w:t>
      </w:r>
      <w:r w:rsidRPr="0038785A">
        <w:rPr>
          <w:sz w:val="26"/>
          <w:szCs w:val="26"/>
        </w:rPr>
        <w:t>R</w:t>
      </w:r>
      <w:r w:rsidRPr="0038785A">
        <w:rPr>
          <w:sz w:val="26"/>
          <w:szCs w:val="26"/>
          <w:vertAlign w:val="subscript"/>
          <w:lang w:val="uk-UA"/>
        </w:rPr>
        <w:t>з</w:t>
      </w:r>
      <w:r w:rsidRPr="0038785A">
        <w:rPr>
          <w:sz w:val="26"/>
          <w:szCs w:val="26"/>
          <w:lang w:val="uk-UA"/>
        </w:rPr>
        <w:t xml:space="preserve"> — опір дроту змінному струму; </w:t>
      </w:r>
      <w:r w:rsidRPr="0038785A">
        <w:rPr>
          <w:sz w:val="26"/>
          <w:szCs w:val="26"/>
        </w:rPr>
        <w:t>R</w:t>
      </w:r>
      <w:r w:rsidRPr="0038785A">
        <w:rPr>
          <w:sz w:val="26"/>
          <w:szCs w:val="26"/>
          <w:vertAlign w:val="subscript"/>
        </w:rPr>
        <w:fldChar w:fldCharType="begin"/>
      </w:r>
      <w:r w:rsidRPr="0038785A">
        <w:rPr>
          <w:sz w:val="26"/>
          <w:szCs w:val="26"/>
          <w:vertAlign w:val="subscript"/>
          <w:lang w:val="uk-UA"/>
        </w:rPr>
        <w:instrText xml:space="preserve"> </w:instrText>
      </w:r>
      <w:r w:rsidRPr="0038785A">
        <w:rPr>
          <w:sz w:val="26"/>
          <w:szCs w:val="26"/>
          <w:vertAlign w:val="subscript"/>
        </w:rPr>
        <w:instrText>EQ</w:instrText>
      </w:r>
      <w:r w:rsidRPr="0038785A">
        <w:rPr>
          <w:sz w:val="26"/>
          <w:szCs w:val="26"/>
          <w:vertAlign w:val="subscript"/>
          <w:lang w:val="uk-UA"/>
        </w:rPr>
        <w:instrText xml:space="preserve"> \</w:instrText>
      </w:r>
      <w:r w:rsidRPr="0038785A">
        <w:rPr>
          <w:sz w:val="26"/>
          <w:szCs w:val="26"/>
          <w:vertAlign w:val="subscript"/>
        </w:rPr>
        <w:instrText>S</w:instrText>
      </w:r>
      <w:r w:rsidRPr="0038785A">
        <w:rPr>
          <w:sz w:val="26"/>
          <w:szCs w:val="26"/>
          <w:vertAlign w:val="subscript"/>
          <w:lang w:val="uk-UA"/>
        </w:rPr>
        <w:instrText xml:space="preserve"> \</w:instrText>
      </w:r>
      <w:r w:rsidRPr="0038785A">
        <w:rPr>
          <w:sz w:val="26"/>
          <w:szCs w:val="26"/>
          <w:vertAlign w:val="subscript"/>
        </w:rPr>
        <w:instrText>do</w:instrText>
      </w:r>
      <w:r w:rsidRPr="0038785A">
        <w:rPr>
          <w:sz w:val="26"/>
          <w:szCs w:val="26"/>
          <w:vertAlign w:val="subscript"/>
          <w:lang w:val="uk-UA"/>
        </w:rPr>
        <w:instrText>2(0)</w:instrText>
      </w:r>
      <w:r w:rsidRPr="0038785A">
        <w:rPr>
          <w:sz w:val="26"/>
          <w:szCs w:val="26"/>
          <w:vertAlign w:val="subscript"/>
        </w:rPr>
        <w:fldChar w:fldCharType="end"/>
      </w:r>
      <w:r w:rsidRPr="0038785A">
        <w:rPr>
          <w:sz w:val="26"/>
          <w:szCs w:val="26"/>
          <w:lang w:val="uk-UA"/>
        </w:rPr>
        <w:t xml:space="preserve"> — опір дроту постійному струму;   </w:t>
      </w:r>
      <w:r w:rsidRPr="0038785A">
        <w:rPr>
          <w:b/>
          <w:sz w:val="26"/>
          <w:szCs w:val="26"/>
          <w:lang w:val="uk-UA"/>
        </w:rPr>
        <w:t>µ-</w:t>
      </w:r>
      <w:r w:rsidRPr="0038785A">
        <w:rPr>
          <w:sz w:val="26"/>
          <w:szCs w:val="26"/>
          <w:lang w:val="uk-UA"/>
        </w:rPr>
        <w:t xml:space="preserve">магнітна проникність (для сталі 100–200); </w:t>
      </w:r>
      <w:r w:rsidRPr="0038785A">
        <w:rPr>
          <w:sz w:val="26"/>
          <w:szCs w:val="26"/>
        </w:rPr>
        <w:t>S</w:t>
      </w:r>
      <w:r w:rsidRPr="0038785A">
        <w:rPr>
          <w:sz w:val="26"/>
          <w:szCs w:val="26"/>
          <w:lang w:val="uk-UA"/>
        </w:rPr>
        <w:t xml:space="preserve"> — ширина щілини (вічка); </w:t>
      </w:r>
      <w:r w:rsidRPr="0038785A">
        <w:rPr>
          <w:sz w:val="26"/>
          <w:szCs w:val="26"/>
        </w:rPr>
        <w:t>r</w:t>
      </w:r>
      <w:r w:rsidRPr="0038785A">
        <w:rPr>
          <w:sz w:val="26"/>
          <w:szCs w:val="26"/>
          <w:vertAlign w:val="subscript"/>
        </w:rPr>
        <w:fldChar w:fldCharType="begin"/>
      </w:r>
      <w:r w:rsidRPr="0038785A">
        <w:rPr>
          <w:sz w:val="26"/>
          <w:szCs w:val="26"/>
          <w:vertAlign w:val="subscript"/>
          <w:lang w:val="uk-UA"/>
        </w:rPr>
        <w:instrText xml:space="preserve"> </w:instrText>
      </w:r>
      <w:r w:rsidRPr="0038785A">
        <w:rPr>
          <w:sz w:val="26"/>
          <w:szCs w:val="26"/>
          <w:vertAlign w:val="subscript"/>
        </w:rPr>
        <w:instrText>EQ</w:instrText>
      </w:r>
      <w:r w:rsidRPr="0038785A">
        <w:rPr>
          <w:sz w:val="26"/>
          <w:szCs w:val="26"/>
          <w:vertAlign w:val="subscript"/>
          <w:lang w:val="uk-UA"/>
        </w:rPr>
        <w:instrText xml:space="preserve"> \</w:instrText>
      </w:r>
      <w:r w:rsidRPr="0038785A">
        <w:rPr>
          <w:sz w:val="26"/>
          <w:szCs w:val="26"/>
          <w:vertAlign w:val="subscript"/>
        </w:rPr>
        <w:instrText>S</w:instrText>
      </w:r>
      <w:r w:rsidRPr="0038785A">
        <w:rPr>
          <w:sz w:val="26"/>
          <w:szCs w:val="26"/>
          <w:vertAlign w:val="subscript"/>
          <w:lang w:val="uk-UA"/>
        </w:rPr>
        <w:instrText xml:space="preserve"> \</w:instrText>
      </w:r>
      <w:r w:rsidRPr="0038785A">
        <w:rPr>
          <w:sz w:val="26"/>
          <w:szCs w:val="26"/>
          <w:vertAlign w:val="subscript"/>
        </w:rPr>
        <w:instrText>do</w:instrText>
      </w:r>
      <w:r w:rsidRPr="0038785A">
        <w:rPr>
          <w:sz w:val="26"/>
          <w:szCs w:val="26"/>
          <w:vertAlign w:val="subscript"/>
          <w:lang w:val="uk-UA"/>
        </w:rPr>
        <w:instrText>2(0)</w:instrText>
      </w:r>
      <w:r w:rsidRPr="0038785A">
        <w:rPr>
          <w:sz w:val="26"/>
          <w:szCs w:val="26"/>
          <w:vertAlign w:val="subscript"/>
        </w:rPr>
        <w:fldChar w:fldCharType="end"/>
      </w:r>
      <w:r w:rsidRPr="0038785A">
        <w:rPr>
          <w:sz w:val="26"/>
          <w:szCs w:val="26"/>
          <w:lang w:val="uk-UA"/>
        </w:rPr>
        <w:t xml:space="preserve"> — радіус дроту;   δ— коефіцієнт вихрових струмів; </w:t>
      </w:r>
      <w:r w:rsidRPr="0038785A">
        <w:rPr>
          <w:sz w:val="26"/>
          <w:szCs w:val="26"/>
          <w:lang w:val="en-US"/>
        </w:rPr>
        <w:t>V</w:t>
      </w:r>
      <w:r w:rsidRPr="0038785A">
        <w:rPr>
          <w:sz w:val="26"/>
          <w:szCs w:val="26"/>
          <w:lang w:val="uk-UA"/>
        </w:rPr>
        <w:t xml:space="preserve"> — об’єм приміщення задані таблицею </w:t>
      </w:r>
      <w:r w:rsidRPr="0038785A">
        <w:rPr>
          <w:sz w:val="26"/>
          <w:szCs w:val="26"/>
        </w:rPr>
        <w:t>1</w:t>
      </w:r>
    </w:p>
    <w:p w:rsidR="009A0B16" w:rsidRPr="0038785A" w:rsidRDefault="009A0B16" w:rsidP="009A0B16">
      <w:pPr>
        <w:pStyle w:val="TableTitle"/>
        <w:ind w:firstLine="720"/>
        <w:rPr>
          <w:rFonts w:ascii="Times New Roman" w:hAnsi="Times New Roman"/>
          <w:b/>
          <w:sz w:val="26"/>
          <w:szCs w:val="26"/>
          <w:lang w:val="uk-UA" w:eastAsia="uk-UA"/>
        </w:rPr>
      </w:pPr>
    </w:p>
    <w:p w:rsidR="009A0B16" w:rsidRPr="0038785A" w:rsidRDefault="009A0B16" w:rsidP="009A0B16">
      <w:pPr>
        <w:pStyle w:val="TableTitle"/>
        <w:ind w:firstLine="567"/>
        <w:rPr>
          <w:rFonts w:ascii="Times New Roman" w:hAnsi="Times New Roman"/>
          <w:sz w:val="26"/>
          <w:szCs w:val="26"/>
          <w:lang w:val="uk-UA" w:eastAsia="uk-UA"/>
        </w:rPr>
      </w:pPr>
      <w:r w:rsidRPr="0038785A">
        <w:rPr>
          <w:rFonts w:ascii="Times New Roman" w:hAnsi="Times New Roman"/>
          <w:b/>
          <w:sz w:val="26"/>
          <w:szCs w:val="26"/>
          <w:lang w:val="uk-UA" w:eastAsia="uk-UA"/>
        </w:rPr>
        <w:t>Таблиця 1.</w:t>
      </w:r>
      <w:r w:rsidRPr="0038785A">
        <w:rPr>
          <w:rFonts w:ascii="Times New Roman" w:hAnsi="Times New Roman"/>
          <w:sz w:val="26"/>
          <w:szCs w:val="26"/>
          <w:lang w:val="uk-UA" w:eastAsia="uk-UA"/>
        </w:rPr>
        <w:t xml:space="preserve"> Значення параметрів для розрахунку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770"/>
        <w:gridCol w:w="904"/>
        <w:gridCol w:w="1134"/>
        <w:gridCol w:w="850"/>
        <w:gridCol w:w="567"/>
        <w:gridCol w:w="709"/>
        <w:gridCol w:w="948"/>
        <w:gridCol w:w="1271"/>
        <w:gridCol w:w="1467"/>
      </w:tblGrid>
      <w:tr w:rsidR="009A0B16" w:rsidRPr="00B31075" w:rsidTr="00D71D7D">
        <w:tc>
          <w:tcPr>
            <w:tcW w:w="736" w:type="dxa"/>
            <w:shd w:val="clear" w:color="auto" w:fill="auto"/>
          </w:tcPr>
          <w:p w:rsidR="009A0B16" w:rsidRPr="00B31075" w:rsidRDefault="009A0B16" w:rsidP="00D71D7D">
            <w:pPr>
              <w:jc w:val="center"/>
              <w:rPr>
                <w:b/>
                <w:lang w:val="uk-UA"/>
              </w:rPr>
            </w:pPr>
            <w:r w:rsidRPr="00B31075">
              <w:rPr>
                <w:b/>
                <w:lang w:val="uk-UA"/>
              </w:rPr>
              <w:t>№ з/п</w:t>
            </w:r>
          </w:p>
        </w:tc>
        <w:tc>
          <w:tcPr>
            <w:tcW w:w="770" w:type="dxa"/>
            <w:shd w:val="clear" w:color="auto" w:fill="auto"/>
          </w:tcPr>
          <w:p w:rsidR="009A0B16" w:rsidRPr="00B31075" w:rsidRDefault="009A0B16" w:rsidP="00D71D7D">
            <w:pPr>
              <w:jc w:val="center"/>
              <w:rPr>
                <w:b/>
                <w:vertAlign w:val="subscript"/>
                <w:lang w:val="uk-UA"/>
              </w:rPr>
            </w:pPr>
            <w:proofErr w:type="spellStart"/>
            <w:r w:rsidRPr="00B31075">
              <w:rPr>
                <w:b/>
              </w:rPr>
              <w:t>R</w:t>
            </w:r>
            <w:r w:rsidRPr="00B31075">
              <w:rPr>
                <w:b/>
                <w:vertAlign w:val="subscript"/>
              </w:rPr>
              <w:t>з</w:t>
            </w:r>
            <w:proofErr w:type="spellEnd"/>
          </w:p>
          <w:p w:rsidR="009A0B16" w:rsidRPr="00B31075" w:rsidRDefault="009A0B16" w:rsidP="00D71D7D">
            <w:pPr>
              <w:jc w:val="center"/>
              <w:rPr>
                <w:b/>
                <w:lang w:val="uk-UA"/>
              </w:rPr>
            </w:pPr>
            <w:r w:rsidRPr="00B31075">
              <w:rPr>
                <w:b/>
                <w:vertAlign w:val="subscript"/>
                <w:lang w:val="uk-UA"/>
              </w:rPr>
              <w:t>(</w:t>
            </w:r>
            <w:proofErr w:type="spellStart"/>
            <w:r w:rsidRPr="00B31075">
              <w:rPr>
                <w:b/>
                <w:vertAlign w:val="subscript"/>
                <w:lang w:val="uk-UA"/>
              </w:rPr>
              <w:t>Ом</w:t>
            </w:r>
            <w:proofErr w:type="spellEnd"/>
            <w:r w:rsidRPr="00B31075">
              <w:rPr>
                <w:b/>
                <w:vertAlign w:val="subscript"/>
                <w:lang w:val="uk-UA"/>
              </w:rPr>
              <w:t>)</w:t>
            </w:r>
          </w:p>
        </w:tc>
        <w:tc>
          <w:tcPr>
            <w:tcW w:w="904" w:type="dxa"/>
            <w:shd w:val="clear" w:color="auto" w:fill="auto"/>
          </w:tcPr>
          <w:p w:rsidR="009A0B16" w:rsidRPr="00B31075" w:rsidRDefault="009A0B16" w:rsidP="00D71D7D">
            <w:pPr>
              <w:jc w:val="center"/>
              <w:rPr>
                <w:b/>
                <w:vertAlign w:val="subscript"/>
                <w:lang w:val="en-US"/>
              </w:rPr>
            </w:pPr>
            <w:proofErr w:type="spellStart"/>
            <w:r w:rsidRPr="00B31075">
              <w:rPr>
                <w:b/>
              </w:rPr>
              <w:t>R</w:t>
            </w:r>
            <w:r w:rsidRPr="00B31075">
              <w:rPr>
                <w:b/>
                <w:vertAlign w:val="subscript"/>
              </w:rPr>
              <w:t>о</w:t>
            </w:r>
            <w:proofErr w:type="spellEnd"/>
          </w:p>
          <w:p w:rsidR="009A0B16" w:rsidRPr="00B31075" w:rsidRDefault="009A0B16" w:rsidP="00D71D7D">
            <w:pPr>
              <w:jc w:val="center"/>
              <w:rPr>
                <w:b/>
                <w:lang w:val="en-US"/>
              </w:rPr>
            </w:pPr>
            <w:r w:rsidRPr="00B31075">
              <w:rPr>
                <w:b/>
                <w:vertAlign w:val="subscript"/>
                <w:lang w:val="uk-UA"/>
              </w:rPr>
              <w:t>(</w:t>
            </w:r>
            <w:proofErr w:type="spellStart"/>
            <w:r w:rsidRPr="00B31075">
              <w:rPr>
                <w:b/>
                <w:vertAlign w:val="subscript"/>
                <w:lang w:val="uk-UA"/>
              </w:rPr>
              <w:t>Ом</w:t>
            </w:r>
            <w:proofErr w:type="spellEnd"/>
            <w:r w:rsidRPr="00B31075">
              <w:rPr>
                <w:b/>
                <w:vertAlign w:val="subscript"/>
                <w:lang w:val="uk-UA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9A0B16" w:rsidRPr="00B31075" w:rsidRDefault="009A0B16" w:rsidP="00D71D7D">
            <w:pPr>
              <w:jc w:val="center"/>
              <w:rPr>
                <w:b/>
                <w:lang w:val="uk-UA"/>
              </w:rPr>
            </w:pPr>
            <w:r w:rsidRPr="00B31075">
              <w:rPr>
                <w:b/>
              </w:rPr>
              <w:t>µ</w:t>
            </w:r>
          </w:p>
          <w:p w:rsidR="009A0B16" w:rsidRPr="00B31075" w:rsidRDefault="009A0B16" w:rsidP="00D71D7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9A0B16" w:rsidRPr="00B31075" w:rsidRDefault="009A0B16" w:rsidP="00D71D7D">
            <w:pPr>
              <w:jc w:val="center"/>
              <w:rPr>
                <w:b/>
                <w:lang w:val="en-US"/>
              </w:rPr>
            </w:pPr>
            <w:r w:rsidRPr="00B31075">
              <w:rPr>
                <w:b/>
                <w:lang w:val="en-US"/>
              </w:rPr>
              <w:t>V</w:t>
            </w:r>
          </w:p>
          <w:p w:rsidR="009A0B16" w:rsidRPr="00B31075" w:rsidRDefault="009A0B16" w:rsidP="00D71D7D">
            <w:pPr>
              <w:jc w:val="center"/>
              <w:rPr>
                <w:b/>
                <w:lang w:val="uk-UA"/>
              </w:rPr>
            </w:pPr>
            <w:r w:rsidRPr="00B31075">
              <w:rPr>
                <w:b/>
                <w:lang w:val="en-US"/>
              </w:rPr>
              <w:t>(</w:t>
            </w:r>
            <w:r w:rsidRPr="00B31075">
              <w:rPr>
                <w:b/>
                <w:lang w:val="uk-UA"/>
              </w:rPr>
              <w:t>М</w:t>
            </w:r>
            <w:r w:rsidRPr="00B31075">
              <w:rPr>
                <w:b/>
                <w:vertAlign w:val="superscript"/>
                <w:lang w:val="uk-UA"/>
              </w:rPr>
              <w:t>3</w:t>
            </w:r>
            <w:r w:rsidRPr="00B31075">
              <w:rPr>
                <w:b/>
                <w:lang w:val="uk-UA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:rsidR="009A0B16" w:rsidRPr="00B31075" w:rsidRDefault="009A0B16" w:rsidP="00D71D7D">
            <w:pPr>
              <w:jc w:val="center"/>
              <w:rPr>
                <w:b/>
                <w:lang w:val="uk-UA"/>
              </w:rPr>
            </w:pPr>
            <w:r w:rsidRPr="00B31075">
              <w:rPr>
                <w:b/>
              </w:rPr>
              <w:t>S</w:t>
            </w:r>
          </w:p>
          <w:p w:rsidR="009A0B16" w:rsidRPr="00B31075" w:rsidRDefault="009A0B16" w:rsidP="00D71D7D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B31075">
              <w:rPr>
                <w:b/>
                <w:sz w:val="16"/>
                <w:szCs w:val="16"/>
                <w:lang w:val="uk-UA"/>
              </w:rPr>
              <w:t>(мм)</w:t>
            </w:r>
          </w:p>
        </w:tc>
        <w:tc>
          <w:tcPr>
            <w:tcW w:w="709" w:type="dxa"/>
            <w:shd w:val="clear" w:color="auto" w:fill="auto"/>
          </w:tcPr>
          <w:p w:rsidR="009A0B16" w:rsidRPr="00B31075" w:rsidRDefault="009A0B16" w:rsidP="00D71D7D">
            <w:pPr>
              <w:jc w:val="center"/>
              <w:rPr>
                <w:b/>
                <w:vertAlign w:val="subscript"/>
                <w:lang w:val="uk-UA"/>
              </w:rPr>
            </w:pPr>
            <w:r w:rsidRPr="00B31075">
              <w:rPr>
                <w:b/>
              </w:rPr>
              <w:t>r</w:t>
            </w:r>
            <w:r w:rsidRPr="00B31075">
              <w:rPr>
                <w:b/>
                <w:vertAlign w:val="subscript"/>
              </w:rPr>
              <w:fldChar w:fldCharType="begin"/>
            </w:r>
            <w:r w:rsidRPr="00B31075">
              <w:rPr>
                <w:b/>
                <w:vertAlign w:val="subscript"/>
              </w:rPr>
              <w:instrText xml:space="preserve"> EQ \S \do2(0)</w:instrText>
            </w:r>
            <w:r w:rsidRPr="00B31075">
              <w:rPr>
                <w:b/>
                <w:vertAlign w:val="subscript"/>
              </w:rPr>
              <w:fldChar w:fldCharType="end"/>
            </w:r>
          </w:p>
          <w:p w:rsidR="009A0B16" w:rsidRPr="00B31075" w:rsidRDefault="009A0B16" w:rsidP="00D71D7D">
            <w:pPr>
              <w:jc w:val="center"/>
              <w:rPr>
                <w:b/>
                <w:lang w:val="uk-UA"/>
              </w:rPr>
            </w:pPr>
            <w:r w:rsidRPr="00B31075">
              <w:rPr>
                <w:b/>
                <w:vertAlign w:val="subscript"/>
                <w:lang w:val="uk-UA"/>
              </w:rPr>
              <w:t>(мм)</w:t>
            </w:r>
          </w:p>
        </w:tc>
        <w:tc>
          <w:tcPr>
            <w:tcW w:w="948" w:type="dxa"/>
            <w:shd w:val="clear" w:color="auto" w:fill="auto"/>
          </w:tcPr>
          <w:p w:rsidR="009A0B16" w:rsidRPr="00B31075" w:rsidRDefault="009A0B16" w:rsidP="00D71D7D">
            <w:pPr>
              <w:jc w:val="center"/>
              <w:rPr>
                <w:b/>
                <w:lang w:val="en-US"/>
              </w:rPr>
            </w:pPr>
            <w:r w:rsidRPr="00B31075">
              <w:rPr>
                <w:b/>
                <w:lang w:val="uk-UA"/>
              </w:rPr>
              <w:t>δ</w:t>
            </w:r>
          </w:p>
        </w:tc>
        <w:tc>
          <w:tcPr>
            <w:tcW w:w="1271" w:type="dxa"/>
            <w:shd w:val="clear" w:color="auto" w:fill="auto"/>
          </w:tcPr>
          <w:p w:rsidR="009A0B16" w:rsidRPr="00B31075" w:rsidRDefault="009A0B16" w:rsidP="00D71D7D">
            <w:pPr>
              <w:jc w:val="center"/>
              <w:rPr>
                <w:b/>
                <w:lang w:val="uk-UA"/>
              </w:rPr>
            </w:pPr>
            <w:r w:rsidRPr="00B31075">
              <w:rPr>
                <w:b/>
                <w:lang w:val="en-US"/>
              </w:rPr>
              <w:t>f</w:t>
            </w:r>
          </w:p>
          <w:p w:rsidR="009A0B16" w:rsidRPr="00B31075" w:rsidRDefault="009A0B16" w:rsidP="00D71D7D">
            <w:pPr>
              <w:jc w:val="center"/>
              <w:rPr>
                <w:b/>
                <w:lang w:val="uk-UA"/>
              </w:rPr>
            </w:pPr>
            <w:r w:rsidRPr="00B31075">
              <w:rPr>
                <w:b/>
                <w:lang w:val="uk-UA"/>
              </w:rPr>
              <w:t>(МГц)</w:t>
            </w:r>
          </w:p>
        </w:tc>
        <w:tc>
          <w:tcPr>
            <w:tcW w:w="1467" w:type="dxa"/>
            <w:shd w:val="clear" w:color="auto" w:fill="auto"/>
          </w:tcPr>
          <w:p w:rsidR="009A0B16" w:rsidRPr="00B31075" w:rsidRDefault="009A0B16" w:rsidP="00D71D7D">
            <w:pPr>
              <w:jc w:val="center"/>
              <w:rPr>
                <w:b/>
              </w:rPr>
            </w:pPr>
            <w:r w:rsidRPr="00B31075">
              <w:rPr>
                <w:b/>
              </w:rPr>
              <w:t xml:space="preserve">Тип </w:t>
            </w:r>
            <w:proofErr w:type="spellStart"/>
            <w:r w:rsidRPr="00B31075">
              <w:rPr>
                <w:b/>
              </w:rPr>
              <w:t>матеріалу</w:t>
            </w:r>
            <w:proofErr w:type="spellEnd"/>
          </w:p>
        </w:tc>
      </w:tr>
      <w:tr w:rsidR="009A0B16" w:rsidRPr="00B31075" w:rsidTr="00D71D7D">
        <w:trPr>
          <w:trHeight w:hRule="exact" w:val="284"/>
        </w:trPr>
        <w:tc>
          <w:tcPr>
            <w:tcW w:w="736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120</w:t>
            </w:r>
          </w:p>
        </w:tc>
        <w:tc>
          <w:tcPr>
            <w:tcW w:w="904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9A0B16" w:rsidRDefault="009A0B16" w:rsidP="00D71D7D">
            <w:r w:rsidRPr="00FF3CA1">
              <w:t>1,000023</w:t>
            </w:r>
          </w:p>
        </w:tc>
        <w:tc>
          <w:tcPr>
            <w:tcW w:w="850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75</w:t>
            </w:r>
          </w:p>
        </w:tc>
        <w:tc>
          <w:tcPr>
            <w:tcW w:w="567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0,2</w:t>
            </w:r>
          </w:p>
        </w:tc>
        <w:tc>
          <w:tcPr>
            <w:tcW w:w="948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9A0B16" w:rsidRPr="00B31075" w:rsidRDefault="009A0B16" w:rsidP="00D71D7D">
            <w:pPr>
              <w:rPr>
                <w:lang w:val="uk-UA"/>
              </w:rPr>
            </w:pPr>
            <w:r w:rsidRPr="00B31075">
              <w:rPr>
                <w:lang w:val="uk-UA"/>
              </w:rPr>
              <w:t>0,1</w:t>
            </w:r>
          </w:p>
        </w:tc>
        <w:tc>
          <w:tcPr>
            <w:tcW w:w="1467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Алюміній</w:t>
            </w:r>
          </w:p>
        </w:tc>
      </w:tr>
      <w:tr w:rsidR="009A0B16" w:rsidRPr="00B31075" w:rsidTr="00D71D7D">
        <w:trPr>
          <w:trHeight w:hRule="exact" w:val="284"/>
        </w:trPr>
        <w:tc>
          <w:tcPr>
            <w:tcW w:w="736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770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100</w:t>
            </w:r>
          </w:p>
        </w:tc>
        <w:tc>
          <w:tcPr>
            <w:tcW w:w="904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9A0B16" w:rsidRDefault="009A0B16" w:rsidP="00D71D7D">
            <w:r w:rsidRPr="00FF3CA1">
              <w:t>1,000023</w:t>
            </w:r>
          </w:p>
        </w:tc>
        <w:tc>
          <w:tcPr>
            <w:tcW w:w="850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0,3</w:t>
            </w:r>
          </w:p>
        </w:tc>
        <w:tc>
          <w:tcPr>
            <w:tcW w:w="948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9A0B16" w:rsidRPr="00B31075" w:rsidRDefault="009A0B16" w:rsidP="00D71D7D">
            <w:pPr>
              <w:rPr>
                <w:lang w:val="uk-UA"/>
              </w:rPr>
            </w:pPr>
            <w:r w:rsidRPr="00B31075">
              <w:rPr>
                <w:lang w:val="uk-UA"/>
              </w:rPr>
              <w:t>0,2</w:t>
            </w:r>
          </w:p>
        </w:tc>
        <w:tc>
          <w:tcPr>
            <w:tcW w:w="1467" w:type="dxa"/>
            <w:shd w:val="clear" w:color="auto" w:fill="auto"/>
          </w:tcPr>
          <w:p w:rsidR="009A0B16" w:rsidRDefault="009A0B16" w:rsidP="00D71D7D">
            <w:r w:rsidRPr="00B31075">
              <w:rPr>
                <w:color w:val="000000"/>
                <w:lang w:val="uk-UA"/>
              </w:rPr>
              <w:t>Алюміній</w:t>
            </w:r>
          </w:p>
        </w:tc>
      </w:tr>
      <w:tr w:rsidR="009A0B16" w:rsidRPr="00B31075" w:rsidTr="00D71D7D">
        <w:trPr>
          <w:trHeight w:hRule="exact" w:val="284"/>
        </w:trPr>
        <w:tc>
          <w:tcPr>
            <w:tcW w:w="736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770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90</w:t>
            </w:r>
          </w:p>
        </w:tc>
        <w:tc>
          <w:tcPr>
            <w:tcW w:w="904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9A0B16" w:rsidRDefault="009A0B16" w:rsidP="00D71D7D">
            <w:r w:rsidRPr="00FF3CA1">
              <w:t>1,000023</w:t>
            </w:r>
          </w:p>
        </w:tc>
        <w:tc>
          <w:tcPr>
            <w:tcW w:w="850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125</w:t>
            </w:r>
          </w:p>
        </w:tc>
        <w:tc>
          <w:tcPr>
            <w:tcW w:w="567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0,4</w:t>
            </w:r>
          </w:p>
        </w:tc>
        <w:tc>
          <w:tcPr>
            <w:tcW w:w="948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9A0B16" w:rsidRPr="00B31075" w:rsidRDefault="009A0B16" w:rsidP="00D71D7D">
            <w:pPr>
              <w:rPr>
                <w:lang w:val="uk-UA"/>
              </w:rPr>
            </w:pPr>
            <w:r w:rsidRPr="00B31075">
              <w:rPr>
                <w:lang w:val="uk-UA"/>
              </w:rPr>
              <w:t>0,5</w:t>
            </w:r>
          </w:p>
        </w:tc>
        <w:tc>
          <w:tcPr>
            <w:tcW w:w="1467" w:type="dxa"/>
            <w:shd w:val="clear" w:color="auto" w:fill="auto"/>
          </w:tcPr>
          <w:p w:rsidR="009A0B16" w:rsidRDefault="009A0B16" w:rsidP="00D71D7D">
            <w:r w:rsidRPr="00B31075">
              <w:rPr>
                <w:color w:val="000000"/>
                <w:lang w:val="uk-UA"/>
              </w:rPr>
              <w:t>Алюміній</w:t>
            </w:r>
          </w:p>
        </w:tc>
      </w:tr>
      <w:tr w:rsidR="009A0B16" w:rsidRPr="00B31075" w:rsidTr="00D71D7D">
        <w:trPr>
          <w:trHeight w:hRule="exact" w:val="284"/>
        </w:trPr>
        <w:tc>
          <w:tcPr>
            <w:tcW w:w="736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770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80</w:t>
            </w:r>
          </w:p>
        </w:tc>
        <w:tc>
          <w:tcPr>
            <w:tcW w:w="904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9A0B16" w:rsidRDefault="009A0B16" w:rsidP="00D71D7D">
            <w:r w:rsidRPr="00FF3CA1">
              <w:t>1,000023</w:t>
            </w:r>
          </w:p>
        </w:tc>
        <w:tc>
          <w:tcPr>
            <w:tcW w:w="850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150</w:t>
            </w:r>
          </w:p>
        </w:tc>
        <w:tc>
          <w:tcPr>
            <w:tcW w:w="567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0,5</w:t>
            </w:r>
          </w:p>
        </w:tc>
        <w:tc>
          <w:tcPr>
            <w:tcW w:w="948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9A0B16" w:rsidRPr="00B31075" w:rsidRDefault="009A0B16" w:rsidP="00D71D7D">
            <w:pPr>
              <w:rPr>
                <w:lang w:val="uk-UA"/>
              </w:rPr>
            </w:pPr>
            <w:r w:rsidRPr="00B31075">
              <w:rPr>
                <w:lang w:val="uk-UA"/>
              </w:rPr>
              <w:t>1</w:t>
            </w:r>
          </w:p>
        </w:tc>
        <w:tc>
          <w:tcPr>
            <w:tcW w:w="1467" w:type="dxa"/>
            <w:shd w:val="clear" w:color="auto" w:fill="auto"/>
          </w:tcPr>
          <w:p w:rsidR="009A0B16" w:rsidRDefault="009A0B16" w:rsidP="00D71D7D">
            <w:r w:rsidRPr="00B31075">
              <w:rPr>
                <w:color w:val="000000"/>
                <w:lang w:val="uk-UA"/>
              </w:rPr>
              <w:t>Алюміній</w:t>
            </w:r>
          </w:p>
        </w:tc>
      </w:tr>
      <w:tr w:rsidR="009A0B16" w:rsidRPr="00B31075" w:rsidTr="00D71D7D">
        <w:trPr>
          <w:trHeight w:hRule="exact" w:val="284"/>
        </w:trPr>
        <w:tc>
          <w:tcPr>
            <w:tcW w:w="736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770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70</w:t>
            </w:r>
          </w:p>
        </w:tc>
        <w:tc>
          <w:tcPr>
            <w:tcW w:w="904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9A0B16" w:rsidRDefault="009A0B16" w:rsidP="00D71D7D">
            <w:r w:rsidRPr="00FF3CA1">
              <w:t>1,000023</w:t>
            </w:r>
          </w:p>
        </w:tc>
        <w:tc>
          <w:tcPr>
            <w:tcW w:w="850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175</w:t>
            </w:r>
          </w:p>
        </w:tc>
        <w:tc>
          <w:tcPr>
            <w:tcW w:w="567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0,6</w:t>
            </w:r>
          </w:p>
        </w:tc>
        <w:tc>
          <w:tcPr>
            <w:tcW w:w="948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9A0B16" w:rsidRPr="00B31075" w:rsidRDefault="009A0B16" w:rsidP="00D71D7D">
            <w:pPr>
              <w:rPr>
                <w:lang w:val="uk-UA"/>
              </w:rPr>
            </w:pPr>
            <w:r w:rsidRPr="00B31075">
              <w:rPr>
                <w:lang w:val="uk-UA"/>
              </w:rPr>
              <w:t>10</w:t>
            </w:r>
          </w:p>
        </w:tc>
        <w:tc>
          <w:tcPr>
            <w:tcW w:w="1467" w:type="dxa"/>
            <w:shd w:val="clear" w:color="auto" w:fill="auto"/>
          </w:tcPr>
          <w:p w:rsidR="009A0B16" w:rsidRDefault="009A0B16" w:rsidP="00D71D7D">
            <w:r w:rsidRPr="00B31075">
              <w:rPr>
                <w:color w:val="000000"/>
                <w:lang w:val="uk-UA"/>
              </w:rPr>
              <w:t>Алюміній</w:t>
            </w:r>
          </w:p>
        </w:tc>
      </w:tr>
      <w:tr w:rsidR="009A0B16" w:rsidRPr="00B31075" w:rsidTr="00D71D7D">
        <w:trPr>
          <w:trHeight w:hRule="exact" w:val="284"/>
        </w:trPr>
        <w:tc>
          <w:tcPr>
            <w:tcW w:w="736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770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60</w:t>
            </w:r>
          </w:p>
        </w:tc>
        <w:tc>
          <w:tcPr>
            <w:tcW w:w="904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9A0B16" w:rsidRDefault="009A0B16" w:rsidP="00D71D7D">
            <w:r w:rsidRPr="00FF3CA1">
              <w:t>1,000023</w:t>
            </w:r>
          </w:p>
        </w:tc>
        <w:tc>
          <w:tcPr>
            <w:tcW w:w="850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0,7</w:t>
            </w:r>
          </w:p>
        </w:tc>
        <w:tc>
          <w:tcPr>
            <w:tcW w:w="948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9A0B16" w:rsidRPr="00B31075" w:rsidRDefault="009A0B16" w:rsidP="00D71D7D">
            <w:pPr>
              <w:rPr>
                <w:lang w:val="uk-UA"/>
              </w:rPr>
            </w:pPr>
            <w:r w:rsidRPr="00B31075">
              <w:rPr>
                <w:lang w:val="uk-UA"/>
              </w:rPr>
              <w:t>100</w:t>
            </w:r>
          </w:p>
        </w:tc>
        <w:tc>
          <w:tcPr>
            <w:tcW w:w="1467" w:type="dxa"/>
            <w:shd w:val="clear" w:color="auto" w:fill="auto"/>
          </w:tcPr>
          <w:p w:rsidR="009A0B16" w:rsidRDefault="009A0B16" w:rsidP="00D71D7D">
            <w:r w:rsidRPr="00B31075">
              <w:rPr>
                <w:color w:val="000000"/>
                <w:lang w:val="uk-UA"/>
              </w:rPr>
              <w:t>Алюміній</w:t>
            </w:r>
          </w:p>
        </w:tc>
      </w:tr>
      <w:tr w:rsidR="009A0B16" w:rsidRPr="00B31075" w:rsidTr="00D71D7D">
        <w:trPr>
          <w:trHeight w:hRule="exact" w:val="284"/>
        </w:trPr>
        <w:tc>
          <w:tcPr>
            <w:tcW w:w="736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770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50</w:t>
            </w:r>
          </w:p>
        </w:tc>
        <w:tc>
          <w:tcPr>
            <w:tcW w:w="904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2,5</w:t>
            </w:r>
          </w:p>
        </w:tc>
        <w:tc>
          <w:tcPr>
            <w:tcW w:w="1134" w:type="dxa"/>
            <w:shd w:val="clear" w:color="auto" w:fill="auto"/>
          </w:tcPr>
          <w:p w:rsidR="009A0B16" w:rsidRDefault="009A0B16" w:rsidP="00D71D7D">
            <w:r w:rsidRPr="00FF3CA1">
              <w:t>1,000023</w:t>
            </w:r>
          </w:p>
        </w:tc>
        <w:tc>
          <w:tcPr>
            <w:tcW w:w="850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225</w:t>
            </w:r>
          </w:p>
        </w:tc>
        <w:tc>
          <w:tcPr>
            <w:tcW w:w="567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0,8</w:t>
            </w:r>
          </w:p>
        </w:tc>
        <w:tc>
          <w:tcPr>
            <w:tcW w:w="948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9A0B16" w:rsidRPr="00B31075" w:rsidRDefault="009A0B16" w:rsidP="00D71D7D">
            <w:pPr>
              <w:rPr>
                <w:lang w:val="uk-UA"/>
              </w:rPr>
            </w:pPr>
            <w:r w:rsidRPr="00B31075">
              <w:rPr>
                <w:lang w:val="uk-UA"/>
              </w:rPr>
              <w:t>0,1</w:t>
            </w:r>
          </w:p>
        </w:tc>
        <w:tc>
          <w:tcPr>
            <w:tcW w:w="1467" w:type="dxa"/>
            <w:shd w:val="clear" w:color="auto" w:fill="auto"/>
          </w:tcPr>
          <w:p w:rsidR="009A0B16" w:rsidRDefault="009A0B16" w:rsidP="00D71D7D">
            <w:r w:rsidRPr="00B31075">
              <w:rPr>
                <w:color w:val="000000"/>
                <w:lang w:val="uk-UA"/>
              </w:rPr>
              <w:t>Алюміній</w:t>
            </w:r>
          </w:p>
        </w:tc>
      </w:tr>
      <w:tr w:rsidR="009A0B16" w:rsidRPr="00B31075" w:rsidTr="00D71D7D">
        <w:trPr>
          <w:trHeight w:hRule="exact" w:val="284"/>
        </w:trPr>
        <w:tc>
          <w:tcPr>
            <w:tcW w:w="736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8</w:t>
            </w:r>
          </w:p>
        </w:tc>
        <w:tc>
          <w:tcPr>
            <w:tcW w:w="770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120</w:t>
            </w:r>
          </w:p>
        </w:tc>
        <w:tc>
          <w:tcPr>
            <w:tcW w:w="904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6C1F7B">
              <w:t xml:space="preserve">0, 999912  </w:t>
            </w:r>
          </w:p>
        </w:tc>
        <w:tc>
          <w:tcPr>
            <w:tcW w:w="850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75</w:t>
            </w:r>
          </w:p>
        </w:tc>
        <w:tc>
          <w:tcPr>
            <w:tcW w:w="567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0,2</w:t>
            </w:r>
          </w:p>
        </w:tc>
        <w:tc>
          <w:tcPr>
            <w:tcW w:w="948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9A0B16" w:rsidRPr="00B31075" w:rsidRDefault="009A0B16" w:rsidP="00D71D7D">
            <w:pPr>
              <w:rPr>
                <w:lang w:val="uk-UA"/>
              </w:rPr>
            </w:pPr>
            <w:r w:rsidRPr="00B31075">
              <w:rPr>
                <w:lang w:val="uk-UA"/>
              </w:rPr>
              <w:t>0,2</w:t>
            </w:r>
          </w:p>
        </w:tc>
        <w:tc>
          <w:tcPr>
            <w:tcW w:w="1467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Мідь</w:t>
            </w:r>
          </w:p>
        </w:tc>
      </w:tr>
      <w:tr w:rsidR="009A0B16" w:rsidRPr="00B31075" w:rsidTr="00D71D7D">
        <w:trPr>
          <w:trHeight w:hRule="exact" w:val="284"/>
        </w:trPr>
        <w:tc>
          <w:tcPr>
            <w:tcW w:w="736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770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100</w:t>
            </w:r>
          </w:p>
        </w:tc>
        <w:tc>
          <w:tcPr>
            <w:tcW w:w="904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9A0B16" w:rsidRDefault="009A0B16" w:rsidP="00D71D7D">
            <w:r w:rsidRPr="006C1F7B">
              <w:t xml:space="preserve">0, 999912  </w:t>
            </w:r>
          </w:p>
        </w:tc>
        <w:tc>
          <w:tcPr>
            <w:tcW w:w="850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0,3</w:t>
            </w:r>
          </w:p>
        </w:tc>
        <w:tc>
          <w:tcPr>
            <w:tcW w:w="948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9A0B16" w:rsidRPr="00B31075" w:rsidRDefault="009A0B16" w:rsidP="00D71D7D">
            <w:pPr>
              <w:rPr>
                <w:lang w:val="uk-UA"/>
              </w:rPr>
            </w:pPr>
            <w:r w:rsidRPr="00B31075">
              <w:rPr>
                <w:lang w:val="uk-UA"/>
              </w:rPr>
              <w:t>0,5</w:t>
            </w:r>
          </w:p>
        </w:tc>
        <w:tc>
          <w:tcPr>
            <w:tcW w:w="1467" w:type="dxa"/>
            <w:shd w:val="clear" w:color="auto" w:fill="auto"/>
          </w:tcPr>
          <w:p w:rsidR="009A0B16" w:rsidRDefault="009A0B16" w:rsidP="00D71D7D">
            <w:r w:rsidRPr="00B31075">
              <w:rPr>
                <w:color w:val="000000"/>
                <w:lang w:val="uk-UA"/>
              </w:rPr>
              <w:t>Мідь</w:t>
            </w:r>
          </w:p>
        </w:tc>
      </w:tr>
      <w:tr w:rsidR="009A0B16" w:rsidRPr="00B31075" w:rsidTr="00D71D7D">
        <w:trPr>
          <w:trHeight w:hRule="exact" w:val="284"/>
        </w:trPr>
        <w:tc>
          <w:tcPr>
            <w:tcW w:w="736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10</w:t>
            </w:r>
          </w:p>
        </w:tc>
        <w:tc>
          <w:tcPr>
            <w:tcW w:w="770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90</w:t>
            </w:r>
          </w:p>
        </w:tc>
        <w:tc>
          <w:tcPr>
            <w:tcW w:w="904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9A0B16" w:rsidRDefault="009A0B16" w:rsidP="00D71D7D">
            <w:r w:rsidRPr="006C1F7B">
              <w:t xml:space="preserve">0, 999912  </w:t>
            </w:r>
          </w:p>
        </w:tc>
        <w:tc>
          <w:tcPr>
            <w:tcW w:w="850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125</w:t>
            </w:r>
          </w:p>
        </w:tc>
        <w:tc>
          <w:tcPr>
            <w:tcW w:w="567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0,4</w:t>
            </w:r>
          </w:p>
        </w:tc>
        <w:tc>
          <w:tcPr>
            <w:tcW w:w="948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9A0B16" w:rsidRPr="00B31075" w:rsidRDefault="009A0B16" w:rsidP="00D71D7D">
            <w:pPr>
              <w:rPr>
                <w:lang w:val="uk-UA"/>
              </w:rPr>
            </w:pPr>
            <w:r w:rsidRPr="00B31075">
              <w:rPr>
                <w:lang w:val="uk-UA"/>
              </w:rPr>
              <w:t>1</w:t>
            </w:r>
          </w:p>
        </w:tc>
        <w:tc>
          <w:tcPr>
            <w:tcW w:w="1467" w:type="dxa"/>
            <w:shd w:val="clear" w:color="auto" w:fill="auto"/>
          </w:tcPr>
          <w:p w:rsidR="009A0B16" w:rsidRDefault="009A0B16" w:rsidP="00D71D7D">
            <w:r w:rsidRPr="00B31075">
              <w:rPr>
                <w:color w:val="000000"/>
                <w:lang w:val="uk-UA"/>
              </w:rPr>
              <w:t>Мідь</w:t>
            </w:r>
          </w:p>
        </w:tc>
      </w:tr>
    </w:tbl>
    <w:p w:rsidR="009A0B16" w:rsidRDefault="009A0B16" w:rsidP="009A0B16">
      <w:pPr>
        <w:pStyle w:val="a3"/>
        <w:rPr>
          <w:rFonts w:ascii="Times New Roman" w:hAnsi="Times New Roman"/>
          <w:lang w:val="uk-UA"/>
        </w:rPr>
      </w:pPr>
    </w:p>
    <w:p w:rsidR="009A0B16" w:rsidRPr="0038785A" w:rsidRDefault="009A0B16" w:rsidP="009A0B16">
      <w:pPr>
        <w:pStyle w:val="a3"/>
        <w:rPr>
          <w:rFonts w:ascii="Times New Roman" w:hAnsi="Times New Roman"/>
          <w:sz w:val="26"/>
          <w:szCs w:val="26"/>
        </w:rPr>
      </w:pPr>
      <w:r w:rsidRPr="0038785A">
        <w:rPr>
          <w:rFonts w:ascii="Times New Roman" w:hAnsi="Times New Roman"/>
          <w:sz w:val="26"/>
          <w:szCs w:val="26"/>
          <w:lang w:val="uk-UA"/>
        </w:rPr>
        <w:t>Значення коефіцієнта вихрових струмів для міді, сталі і алюмінію залежно від частоти представлені в таблиці. 2</w:t>
      </w:r>
      <w:r w:rsidRPr="0038785A">
        <w:rPr>
          <w:rFonts w:ascii="Times New Roman" w:hAnsi="Times New Roman"/>
          <w:sz w:val="26"/>
          <w:szCs w:val="26"/>
        </w:rPr>
        <w:t>.</w:t>
      </w:r>
    </w:p>
    <w:p w:rsidR="009A0B16" w:rsidRPr="0038785A" w:rsidRDefault="009A0B16" w:rsidP="009A0B16">
      <w:pPr>
        <w:pStyle w:val="TableTitle"/>
        <w:rPr>
          <w:rFonts w:ascii="Times New Roman" w:hAnsi="Times New Roman"/>
          <w:sz w:val="26"/>
          <w:szCs w:val="26"/>
        </w:rPr>
      </w:pPr>
      <w:r w:rsidRPr="0038785A">
        <w:rPr>
          <w:rFonts w:ascii="Times New Roman" w:hAnsi="Times New Roman"/>
          <w:b/>
          <w:sz w:val="26"/>
          <w:szCs w:val="26"/>
          <w:lang w:val="uk-UA" w:eastAsia="uk-UA"/>
        </w:rPr>
        <w:t>Таблиця 2.</w:t>
      </w:r>
      <w:r w:rsidRPr="0038785A">
        <w:rPr>
          <w:rFonts w:ascii="Times New Roman" w:hAnsi="Times New Roman"/>
          <w:sz w:val="26"/>
          <w:szCs w:val="26"/>
          <w:lang w:val="uk-UA" w:eastAsia="uk-UA"/>
        </w:rPr>
        <w:t xml:space="preserve"> Значення коефіцієнта  вихрових струмів для деяких матеріалів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2409"/>
        <w:gridCol w:w="2268"/>
        <w:gridCol w:w="2444"/>
      </w:tblGrid>
      <w:tr w:rsidR="009A0B16" w:rsidRPr="00656DA4" w:rsidTr="00D71D7D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9A0B16" w:rsidRPr="0038785A" w:rsidRDefault="009A0B16" w:rsidP="00D71D7D">
            <w:pPr>
              <w:pStyle w:val="TableHeader"/>
              <w:rPr>
                <w:rFonts w:ascii="Times New Roman" w:hAnsi="Times New Roman"/>
                <w:lang w:val="uk-UA"/>
              </w:rPr>
            </w:pPr>
            <w:r w:rsidRPr="0038785A">
              <w:rPr>
                <w:rFonts w:ascii="Times New Roman" w:hAnsi="Times New Roman"/>
              </w:rPr>
              <w:t xml:space="preserve">Частота, </w:t>
            </w:r>
            <w:proofErr w:type="spellStart"/>
            <w:r w:rsidRPr="0038785A">
              <w:rPr>
                <w:rFonts w:ascii="Times New Roman" w:hAnsi="Times New Roman"/>
              </w:rPr>
              <w:t>Мгц</w:t>
            </w:r>
            <w:proofErr w:type="spellEnd"/>
          </w:p>
        </w:tc>
        <w:tc>
          <w:tcPr>
            <w:tcW w:w="2409" w:type="dxa"/>
          </w:tcPr>
          <w:p w:rsidR="009A0B16" w:rsidRPr="0038785A" w:rsidRDefault="009A0B16" w:rsidP="00D71D7D">
            <w:pPr>
              <w:pStyle w:val="TableHeader"/>
              <w:rPr>
                <w:rFonts w:ascii="Times New Roman" w:hAnsi="Times New Roman"/>
                <w:lang w:val="uk-UA"/>
              </w:rPr>
            </w:pPr>
            <w:proofErr w:type="spellStart"/>
            <w:r w:rsidRPr="0038785A">
              <w:rPr>
                <w:rFonts w:ascii="Times New Roman" w:hAnsi="Times New Roman"/>
              </w:rPr>
              <w:t>Мідь</w:t>
            </w:r>
            <w:proofErr w:type="spellEnd"/>
          </w:p>
        </w:tc>
        <w:tc>
          <w:tcPr>
            <w:tcW w:w="2268" w:type="dxa"/>
          </w:tcPr>
          <w:p w:rsidR="009A0B16" w:rsidRPr="0038785A" w:rsidRDefault="009A0B16" w:rsidP="00D71D7D">
            <w:pPr>
              <w:pStyle w:val="TableHeader"/>
              <w:rPr>
                <w:rFonts w:ascii="Times New Roman" w:hAnsi="Times New Roman"/>
                <w:lang w:val="uk-UA"/>
              </w:rPr>
            </w:pPr>
            <w:r w:rsidRPr="0038785A">
              <w:rPr>
                <w:rFonts w:ascii="Times New Roman" w:hAnsi="Times New Roman"/>
              </w:rPr>
              <w:t>Сталь</w:t>
            </w:r>
          </w:p>
        </w:tc>
        <w:tc>
          <w:tcPr>
            <w:tcW w:w="2444" w:type="dxa"/>
          </w:tcPr>
          <w:p w:rsidR="009A0B16" w:rsidRPr="0038785A" w:rsidRDefault="009A0B16" w:rsidP="00D71D7D">
            <w:pPr>
              <w:pStyle w:val="TableHeader"/>
              <w:rPr>
                <w:rFonts w:ascii="Times New Roman" w:hAnsi="Times New Roman"/>
                <w:lang w:val="uk-UA"/>
              </w:rPr>
            </w:pPr>
            <w:proofErr w:type="spellStart"/>
            <w:r w:rsidRPr="0038785A">
              <w:rPr>
                <w:rFonts w:ascii="Times New Roman" w:hAnsi="Times New Roman"/>
              </w:rPr>
              <w:t>Алюміній</w:t>
            </w:r>
            <w:proofErr w:type="spellEnd"/>
          </w:p>
        </w:tc>
      </w:tr>
      <w:tr w:rsidR="009A0B16" w:rsidRPr="00656DA4" w:rsidTr="00D71D7D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802" w:type="dxa"/>
          </w:tcPr>
          <w:p w:rsidR="009A0B16" w:rsidRPr="0038785A" w:rsidRDefault="009A0B16" w:rsidP="00D71D7D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0,10</w:t>
            </w:r>
          </w:p>
        </w:tc>
        <w:tc>
          <w:tcPr>
            <w:tcW w:w="2409" w:type="dxa"/>
          </w:tcPr>
          <w:p w:rsidR="009A0B16" w:rsidRPr="0038785A" w:rsidRDefault="009A0B16" w:rsidP="00D71D7D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6,709</w:t>
            </w:r>
          </w:p>
        </w:tc>
        <w:tc>
          <w:tcPr>
            <w:tcW w:w="2268" w:type="dxa"/>
          </w:tcPr>
          <w:p w:rsidR="009A0B16" w:rsidRPr="0038785A" w:rsidRDefault="009A0B16" w:rsidP="00D71D7D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23,92</w:t>
            </w:r>
          </w:p>
        </w:tc>
        <w:tc>
          <w:tcPr>
            <w:tcW w:w="2444" w:type="dxa"/>
          </w:tcPr>
          <w:p w:rsidR="009A0B16" w:rsidRPr="0038785A" w:rsidRDefault="009A0B16" w:rsidP="00D71D7D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5,17</w:t>
            </w:r>
          </w:p>
        </w:tc>
      </w:tr>
      <w:tr w:rsidR="009A0B16" w:rsidRPr="00656DA4" w:rsidTr="00D71D7D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802" w:type="dxa"/>
          </w:tcPr>
          <w:p w:rsidR="009A0B16" w:rsidRPr="0038785A" w:rsidRDefault="009A0B16" w:rsidP="00D71D7D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0,20</w:t>
            </w:r>
          </w:p>
        </w:tc>
        <w:tc>
          <w:tcPr>
            <w:tcW w:w="2409" w:type="dxa"/>
          </w:tcPr>
          <w:p w:rsidR="009A0B16" w:rsidRPr="0038785A" w:rsidRDefault="009A0B16" w:rsidP="00D71D7D">
            <w:pPr>
              <w:pStyle w:val="TableText"/>
              <w:ind w:left="615" w:hanging="615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9,487</w:t>
            </w:r>
          </w:p>
        </w:tc>
        <w:tc>
          <w:tcPr>
            <w:tcW w:w="2268" w:type="dxa"/>
          </w:tcPr>
          <w:p w:rsidR="009A0B16" w:rsidRPr="0038785A" w:rsidRDefault="009A0B16" w:rsidP="00D71D7D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33,82</w:t>
            </w:r>
          </w:p>
        </w:tc>
        <w:tc>
          <w:tcPr>
            <w:tcW w:w="2444" w:type="dxa"/>
          </w:tcPr>
          <w:p w:rsidR="009A0B16" w:rsidRPr="0038785A" w:rsidRDefault="009A0B16" w:rsidP="00D71D7D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7,32</w:t>
            </w:r>
          </w:p>
        </w:tc>
      </w:tr>
      <w:tr w:rsidR="009A0B16" w:rsidRPr="00656DA4" w:rsidTr="00D71D7D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802" w:type="dxa"/>
          </w:tcPr>
          <w:p w:rsidR="009A0B16" w:rsidRPr="0038785A" w:rsidRDefault="009A0B16" w:rsidP="00D71D7D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0,50</w:t>
            </w:r>
          </w:p>
        </w:tc>
        <w:tc>
          <w:tcPr>
            <w:tcW w:w="2409" w:type="dxa"/>
          </w:tcPr>
          <w:p w:rsidR="009A0B16" w:rsidRPr="0038785A" w:rsidRDefault="009A0B16" w:rsidP="00D71D7D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15,00</w:t>
            </w:r>
          </w:p>
        </w:tc>
        <w:tc>
          <w:tcPr>
            <w:tcW w:w="2268" w:type="dxa"/>
          </w:tcPr>
          <w:p w:rsidR="009A0B16" w:rsidRPr="0038785A" w:rsidRDefault="009A0B16" w:rsidP="00D71D7D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53,47</w:t>
            </w:r>
          </w:p>
        </w:tc>
        <w:tc>
          <w:tcPr>
            <w:tcW w:w="2444" w:type="dxa"/>
          </w:tcPr>
          <w:p w:rsidR="009A0B16" w:rsidRPr="0038785A" w:rsidRDefault="009A0B16" w:rsidP="00D71D7D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11,56</w:t>
            </w:r>
          </w:p>
        </w:tc>
      </w:tr>
      <w:tr w:rsidR="009A0B16" w:rsidRPr="00656DA4" w:rsidTr="00D71D7D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802" w:type="dxa"/>
          </w:tcPr>
          <w:p w:rsidR="009A0B16" w:rsidRPr="0038785A" w:rsidRDefault="009A0B16" w:rsidP="00D71D7D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lastRenderedPageBreak/>
              <w:t>1,00</w:t>
            </w:r>
          </w:p>
        </w:tc>
        <w:tc>
          <w:tcPr>
            <w:tcW w:w="2409" w:type="dxa"/>
          </w:tcPr>
          <w:p w:rsidR="009A0B16" w:rsidRPr="0038785A" w:rsidRDefault="009A0B16" w:rsidP="00D71D7D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21,21</w:t>
            </w:r>
          </w:p>
        </w:tc>
        <w:tc>
          <w:tcPr>
            <w:tcW w:w="2268" w:type="dxa"/>
          </w:tcPr>
          <w:p w:rsidR="009A0B16" w:rsidRPr="0038785A" w:rsidRDefault="009A0B16" w:rsidP="00D71D7D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75,61</w:t>
            </w:r>
          </w:p>
        </w:tc>
        <w:tc>
          <w:tcPr>
            <w:tcW w:w="2444" w:type="dxa"/>
          </w:tcPr>
          <w:p w:rsidR="009A0B16" w:rsidRPr="0038785A" w:rsidRDefault="009A0B16" w:rsidP="00D71D7D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16,35</w:t>
            </w:r>
          </w:p>
        </w:tc>
      </w:tr>
      <w:tr w:rsidR="009A0B16" w:rsidRPr="00656DA4" w:rsidTr="00D71D7D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802" w:type="dxa"/>
          </w:tcPr>
          <w:p w:rsidR="009A0B16" w:rsidRPr="0038785A" w:rsidRDefault="009A0B16" w:rsidP="00D71D7D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10,00</w:t>
            </w:r>
          </w:p>
        </w:tc>
        <w:tc>
          <w:tcPr>
            <w:tcW w:w="2409" w:type="dxa"/>
          </w:tcPr>
          <w:p w:rsidR="009A0B16" w:rsidRPr="0038785A" w:rsidRDefault="009A0B16" w:rsidP="00D71D7D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67,09</w:t>
            </w:r>
          </w:p>
        </w:tc>
        <w:tc>
          <w:tcPr>
            <w:tcW w:w="2268" w:type="dxa"/>
          </w:tcPr>
          <w:p w:rsidR="009A0B16" w:rsidRPr="0038785A" w:rsidRDefault="009A0B16" w:rsidP="00D71D7D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239,20</w:t>
            </w:r>
          </w:p>
        </w:tc>
        <w:tc>
          <w:tcPr>
            <w:tcW w:w="2444" w:type="dxa"/>
          </w:tcPr>
          <w:p w:rsidR="009A0B16" w:rsidRPr="0038785A" w:rsidRDefault="009A0B16" w:rsidP="00D71D7D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51,72</w:t>
            </w:r>
          </w:p>
        </w:tc>
      </w:tr>
      <w:tr w:rsidR="009A0B16" w:rsidRPr="00656DA4" w:rsidTr="00D71D7D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802" w:type="dxa"/>
          </w:tcPr>
          <w:p w:rsidR="009A0B16" w:rsidRPr="0038785A" w:rsidRDefault="009A0B16" w:rsidP="00D71D7D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100,00</w:t>
            </w:r>
          </w:p>
        </w:tc>
        <w:tc>
          <w:tcPr>
            <w:tcW w:w="2409" w:type="dxa"/>
          </w:tcPr>
          <w:p w:rsidR="009A0B16" w:rsidRPr="0038785A" w:rsidRDefault="009A0B16" w:rsidP="00D71D7D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212,10</w:t>
            </w:r>
          </w:p>
        </w:tc>
        <w:tc>
          <w:tcPr>
            <w:tcW w:w="2268" w:type="dxa"/>
          </w:tcPr>
          <w:p w:rsidR="009A0B16" w:rsidRPr="0038785A" w:rsidRDefault="009A0B16" w:rsidP="00D71D7D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756,10</w:t>
            </w:r>
          </w:p>
        </w:tc>
        <w:tc>
          <w:tcPr>
            <w:tcW w:w="2444" w:type="dxa"/>
          </w:tcPr>
          <w:p w:rsidR="009A0B16" w:rsidRPr="0038785A" w:rsidRDefault="009A0B16" w:rsidP="00D71D7D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163,50</w:t>
            </w:r>
          </w:p>
        </w:tc>
      </w:tr>
    </w:tbl>
    <w:p w:rsidR="009A0B16" w:rsidRPr="00507BCE" w:rsidRDefault="009A0B16" w:rsidP="009A0B16">
      <w:pPr>
        <w:ind w:firstLine="28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507BCE">
        <w:rPr>
          <w:b/>
          <w:sz w:val="28"/>
          <w:szCs w:val="28"/>
          <w:lang w:val="uk-UA"/>
        </w:rPr>
        <w:t xml:space="preserve">.2. Розрахунок показників ефективності екранування приміщень подвійним </w:t>
      </w:r>
      <w:proofErr w:type="spellStart"/>
      <w:r w:rsidRPr="00507BCE">
        <w:rPr>
          <w:b/>
          <w:sz w:val="28"/>
          <w:szCs w:val="28"/>
          <w:lang w:val="uk-UA"/>
        </w:rPr>
        <w:t>сітчатим</w:t>
      </w:r>
      <w:proofErr w:type="spellEnd"/>
      <w:r w:rsidRPr="00507BCE">
        <w:rPr>
          <w:b/>
          <w:sz w:val="28"/>
          <w:szCs w:val="28"/>
          <w:lang w:val="uk-UA"/>
        </w:rPr>
        <w:t xml:space="preserve"> екраном</w:t>
      </w:r>
    </w:p>
    <w:p w:rsidR="009A0B16" w:rsidRDefault="009A0B16" w:rsidP="009A0B16">
      <w:pPr>
        <w:pStyle w:val="a4"/>
        <w:rPr>
          <w:rFonts w:asciiTheme="minorHAnsi" w:hAnsiTheme="minorHAnsi"/>
          <w:sz w:val="28"/>
          <w:szCs w:val="28"/>
          <w:lang w:val="uk-UA"/>
        </w:rPr>
      </w:pPr>
    </w:p>
    <w:p w:rsidR="009A0B16" w:rsidRPr="00507BCE" w:rsidRDefault="009A0B16" w:rsidP="009A0B16">
      <w:pPr>
        <w:pStyle w:val="a4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07BCE">
        <w:rPr>
          <w:sz w:val="28"/>
          <w:szCs w:val="28"/>
          <w:lang w:val="uk-UA"/>
        </w:rPr>
        <w:t xml:space="preserve">Розрахувати ефективність екранування приміщень , якщо екрануюча сітка </w:t>
      </w:r>
      <w:r w:rsidRPr="00507BCE">
        <w:rPr>
          <w:rFonts w:ascii="Times New Roman" w:hAnsi="Times New Roman"/>
          <w:sz w:val="28"/>
          <w:szCs w:val="28"/>
          <w:lang w:val="uk-UA"/>
        </w:rPr>
        <w:t xml:space="preserve">подвійна і </w:t>
      </w:r>
      <w:r w:rsidRPr="00507BCE">
        <w:rPr>
          <w:sz w:val="28"/>
          <w:szCs w:val="28"/>
          <w:lang w:val="uk-UA"/>
        </w:rPr>
        <w:t>виконана із міді (сталі, алюмінію)</w:t>
      </w:r>
      <w:r w:rsidRPr="00507BCE">
        <w:rPr>
          <w:rFonts w:ascii="Times New Roman" w:hAnsi="Times New Roman"/>
          <w:sz w:val="28"/>
          <w:szCs w:val="28"/>
          <w:lang w:val="uk-UA"/>
        </w:rPr>
        <w:t xml:space="preserve"> згідно варіанту завдання. Розрахунок додаткового екрану здійснюється у відповідності до параметрів заданих таблицею 3.</w:t>
      </w:r>
    </w:p>
    <w:p w:rsidR="009A0B16" w:rsidRPr="00507BCE" w:rsidRDefault="009A0B16" w:rsidP="009A0B16">
      <w:pPr>
        <w:pStyle w:val="TableTitle"/>
        <w:ind w:firstLine="720"/>
        <w:rPr>
          <w:rFonts w:ascii="Times New Roman" w:hAnsi="Times New Roman"/>
          <w:sz w:val="28"/>
          <w:szCs w:val="28"/>
        </w:rPr>
      </w:pPr>
      <w:r w:rsidRPr="00507BCE">
        <w:rPr>
          <w:rFonts w:ascii="Times New Roman" w:hAnsi="Times New Roman"/>
          <w:b/>
          <w:sz w:val="28"/>
          <w:szCs w:val="28"/>
          <w:lang w:val="uk-UA" w:eastAsia="uk-UA"/>
        </w:rPr>
        <w:t>Таблиця 1.</w:t>
      </w:r>
      <w:r w:rsidRPr="00507BCE">
        <w:rPr>
          <w:rFonts w:ascii="Times New Roman" w:hAnsi="Times New Roman"/>
          <w:sz w:val="28"/>
          <w:szCs w:val="28"/>
          <w:lang w:val="uk-UA" w:eastAsia="uk-UA"/>
        </w:rPr>
        <w:t xml:space="preserve"> Значення параметрів для розрахунку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770"/>
        <w:gridCol w:w="904"/>
        <w:gridCol w:w="1134"/>
        <w:gridCol w:w="850"/>
        <w:gridCol w:w="709"/>
        <w:gridCol w:w="709"/>
        <w:gridCol w:w="948"/>
        <w:gridCol w:w="1271"/>
        <w:gridCol w:w="1467"/>
      </w:tblGrid>
      <w:tr w:rsidR="009A0B16" w:rsidRPr="00B31075" w:rsidTr="00D71D7D">
        <w:tc>
          <w:tcPr>
            <w:tcW w:w="736" w:type="dxa"/>
            <w:shd w:val="clear" w:color="auto" w:fill="auto"/>
          </w:tcPr>
          <w:p w:rsidR="009A0B16" w:rsidRPr="00B31075" w:rsidRDefault="009A0B16" w:rsidP="00D71D7D">
            <w:pPr>
              <w:jc w:val="center"/>
              <w:rPr>
                <w:b/>
                <w:lang w:val="uk-UA"/>
              </w:rPr>
            </w:pPr>
            <w:r w:rsidRPr="00B31075">
              <w:rPr>
                <w:b/>
                <w:lang w:val="uk-UA"/>
              </w:rPr>
              <w:t>№ з/п</w:t>
            </w:r>
          </w:p>
        </w:tc>
        <w:tc>
          <w:tcPr>
            <w:tcW w:w="770" w:type="dxa"/>
            <w:shd w:val="clear" w:color="auto" w:fill="auto"/>
          </w:tcPr>
          <w:p w:rsidR="009A0B16" w:rsidRPr="00B31075" w:rsidRDefault="009A0B16" w:rsidP="00D71D7D">
            <w:pPr>
              <w:jc w:val="center"/>
              <w:rPr>
                <w:b/>
                <w:vertAlign w:val="subscript"/>
                <w:lang w:val="uk-UA"/>
              </w:rPr>
            </w:pPr>
            <w:proofErr w:type="spellStart"/>
            <w:r w:rsidRPr="00B31075">
              <w:rPr>
                <w:b/>
              </w:rPr>
              <w:t>R</w:t>
            </w:r>
            <w:r w:rsidRPr="00B31075">
              <w:rPr>
                <w:b/>
                <w:vertAlign w:val="subscript"/>
              </w:rPr>
              <w:t>з</w:t>
            </w:r>
            <w:proofErr w:type="spellEnd"/>
          </w:p>
          <w:p w:rsidR="009A0B16" w:rsidRPr="00B31075" w:rsidRDefault="009A0B16" w:rsidP="00D71D7D">
            <w:pPr>
              <w:jc w:val="center"/>
              <w:rPr>
                <w:b/>
                <w:lang w:val="uk-UA"/>
              </w:rPr>
            </w:pPr>
            <w:r w:rsidRPr="00B31075">
              <w:rPr>
                <w:b/>
                <w:vertAlign w:val="subscript"/>
                <w:lang w:val="uk-UA"/>
              </w:rPr>
              <w:t>(</w:t>
            </w:r>
            <w:proofErr w:type="spellStart"/>
            <w:r w:rsidRPr="00B31075">
              <w:rPr>
                <w:b/>
                <w:vertAlign w:val="subscript"/>
                <w:lang w:val="uk-UA"/>
              </w:rPr>
              <w:t>Ом</w:t>
            </w:r>
            <w:proofErr w:type="spellEnd"/>
            <w:r w:rsidRPr="00B31075">
              <w:rPr>
                <w:b/>
                <w:vertAlign w:val="subscript"/>
                <w:lang w:val="uk-UA"/>
              </w:rPr>
              <w:t>)</w:t>
            </w:r>
          </w:p>
        </w:tc>
        <w:tc>
          <w:tcPr>
            <w:tcW w:w="904" w:type="dxa"/>
            <w:shd w:val="clear" w:color="auto" w:fill="auto"/>
          </w:tcPr>
          <w:p w:rsidR="009A0B16" w:rsidRPr="00B31075" w:rsidRDefault="009A0B16" w:rsidP="00D71D7D">
            <w:pPr>
              <w:jc w:val="center"/>
              <w:rPr>
                <w:b/>
                <w:vertAlign w:val="subscript"/>
                <w:lang w:val="en-US"/>
              </w:rPr>
            </w:pPr>
            <w:proofErr w:type="spellStart"/>
            <w:r w:rsidRPr="00B31075">
              <w:rPr>
                <w:b/>
              </w:rPr>
              <w:t>R</w:t>
            </w:r>
            <w:r w:rsidRPr="00B31075">
              <w:rPr>
                <w:b/>
                <w:vertAlign w:val="subscript"/>
              </w:rPr>
              <w:t>о</w:t>
            </w:r>
            <w:proofErr w:type="spellEnd"/>
          </w:p>
          <w:p w:rsidR="009A0B16" w:rsidRPr="00B31075" w:rsidRDefault="009A0B16" w:rsidP="00D71D7D">
            <w:pPr>
              <w:jc w:val="center"/>
              <w:rPr>
                <w:b/>
                <w:lang w:val="en-US"/>
              </w:rPr>
            </w:pPr>
            <w:r w:rsidRPr="00B31075">
              <w:rPr>
                <w:b/>
                <w:vertAlign w:val="subscript"/>
                <w:lang w:val="uk-UA"/>
              </w:rPr>
              <w:t>(</w:t>
            </w:r>
            <w:proofErr w:type="spellStart"/>
            <w:r w:rsidRPr="00B31075">
              <w:rPr>
                <w:b/>
                <w:vertAlign w:val="subscript"/>
                <w:lang w:val="uk-UA"/>
              </w:rPr>
              <w:t>Ом</w:t>
            </w:r>
            <w:proofErr w:type="spellEnd"/>
            <w:r w:rsidRPr="00B31075">
              <w:rPr>
                <w:b/>
                <w:vertAlign w:val="subscript"/>
                <w:lang w:val="uk-UA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9A0B16" w:rsidRPr="00B31075" w:rsidRDefault="009A0B16" w:rsidP="00D71D7D">
            <w:pPr>
              <w:jc w:val="center"/>
              <w:rPr>
                <w:b/>
                <w:lang w:val="uk-UA"/>
              </w:rPr>
            </w:pPr>
            <w:r w:rsidRPr="00B31075">
              <w:rPr>
                <w:b/>
              </w:rPr>
              <w:t>µ</w:t>
            </w:r>
          </w:p>
          <w:p w:rsidR="009A0B16" w:rsidRPr="00B31075" w:rsidRDefault="009A0B16" w:rsidP="00D71D7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9A0B16" w:rsidRPr="00B31075" w:rsidRDefault="009A0B16" w:rsidP="00D71D7D">
            <w:pPr>
              <w:jc w:val="center"/>
              <w:rPr>
                <w:b/>
                <w:lang w:val="en-US"/>
              </w:rPr>
            </w:pPr>
            <w:r w:rsidRPr="00B31075">
              <w:rPr>
                <w:b/>
                <w:lang w:val="en-US"/>
              </w:rPr>
              <w:t>V</w:t>
            </w:r>
          </w:p>
          <w:p w:rsidR="009A0B16" w:rsidRPr="00B31075" w:rsidRDefault="009A0B16" w:rsidP="00D71D7D">
            <w:pPr>
              <w:jc w:val="center"/>
              <w:rPr>
                <w:b/>
                <w:lang w:val="uk-UA"/>
              </w:rPr>
            </w:pPr>
            <w:r w:rsidRPr="00B31075">
              <w:rPr>
                <w:b/>
                <w:lang w:val="en-US"/>
              </w:rPr>
              <w:t>(</w:t>
            </w:r>
            <w:r w:rsidRPr="00B31075">
              <w:rPr>
                <w:b/>
                <w:lang w:val="uk-UA"/>
              </w:rPr>
              <w:t>М</w:t>
            </w:r>
            <w:r w:rsidRPr="00B31075">
              <w:rPr>
                <w:b/>
                <w:vertAlign w:val="superscript"/>
                <w:lang w:val="uk-UA"/>
              </w:rPr>
              <w:t>3</w:t>
            </w:r>
            <w:r w:rsidRPr="00B31075">
              <w:rPr>
                <w:b/>
                <w:lang w:val="uk-UA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9A0B16" w:rsidRPr="00B31075" w:rsidRDefault="009A0B16" w:rsidP="00D71D7D">
            <w:pPr>
              <w:jc w:val="center"/>
              <w:rPr>
                <w:b/>
                <w:lang w:val="uk-UA"/>
              </w:rPr>
            </w:pPr>
            <w:r w:rsidRPr="00B31075">
              <w:rPr>
                <w:b/>
              </w:rPr>
              <w:t>S</w:t>
            </w:r>
          </w:p>
          <w:p w:rsidR="009A0B16" w:rsidRPr="00B31075" w:rsidRDefault="009A0B16" w:rsidP="00D71D7D">
            <w:pPr>
              <w:jc w:val="center"/>
              <w:rPr>
                <w:b/>
                <w:lang w:val="uk-UA"/>
              </w:rPr>
            </w:pPr>
            <w:r w:rsidRPr="00B31075">
              <w:rPr>
                <w:b/>
                <w:lang w:val="uk-UA"/>
              </w:rPr>
              <w:t>(мм)</w:t>
            </w:r>
          </w:p>
        </w:tc>
        <w:tc>
          <w:tcPr>
            <w:tcW w:w="709" w:type="dxa"/>
            <w:shd w:val="clear" w:color="auto" w:fill="auto"/>
          </w:tcPr>
          <w:p w:rsidR="009A0B16" w:rsidRPr="00B31075" w:rsidRDefault="009A0B16" w:rsidP="00D71D7D">
            <w:pPr>
              <w:jc w:val="center"/>
              <w:rPr>
                <w:b/>
                <w:vertAlign w:val="subscript"/>
                <w:lang w:val="uk-UA"/>
              </w:rPr>
            </w:pPr>
            <w:r w:rsidRPr="00B31075">
              <w:rPr>
                <w:b/>
              </w:rPr>
              <w:t>r</w:t>
            </w:r>
            <w:r w:rsidRPr="00B31075">
              <w:rPr>
                <w:b/>
                <w:vertAlign w:val="subscript"/>
              </w:rPr>
              <w:fldChar w:fldCharType="begin"/>
            </w:r>
            <w:r w:rsidRPr="00B31075">
              <w:rPr>
                <w:b/>
                <w:vertAlign w:val="subscript"/>
              </w:rPr>
              <w:instrText xml:space="preserve"> EQ \S \do2(0)</w:instrText>
            </w:r>
            <w:r w:rsidRPr="00B31075">
              <w:rPr>
                <w:b/>
                <w:vertAlign w:val="subscript"/>
              </w:rPr>
              <w:fldChar w:fldCharType="end"/>
            </w:r>
          </w:p>
          <w:p w:rsidR="009A0B16" w:rsidRPr="00B31075" w:rsidRDefault="009A0B16" w:rsidP="00D71D7D">
            <w:pPr>
              <w:jc w:val="center"/>
              <w:rPr>
                <w:b/>
                <w:lang w:val="uk-UA"/>
              </w:rPr>
            </w:pPr>
            <w:r w:rsidRPr="00B31075">
              <w:rPr>
                <w:b/>
                <w:vertAlign w:val="subscript"/>
                <w:lang w:val="uk-UA"/>
              </w:rPr>
              <w:t>(мм)</w:t>
            </w:r>
          </w:p>
        </w:tc>
        <w:tc>
          <w:tcPr>
            <w:tcW w:w="948" w:type="dxa"/>
            <w:shd w:val="clear" w:color="auto" w:fill="auto"/>
          </w:tcPr>
          <w:p w:rsidR="009A0B16" w:rsidRPr="00B31075" w:rsidRDefault="009A0B16" w:rsidP="00D71D7D">
            <w:pPr>
              <w:jc w:val="center"/>
              <w:rPr>
                <w:b/>
                <w:lang w:val="en-US"/>
              </w:rPr>
            </w:pPr>
            <w:r w:rsidRPr="00B31075">
              <w:rPr>
                <w:b/>
                <w:lang w:val="uk-UA"/>
              </w:rPr>
              <w:t>δ</w:t>
            </w:r>
          </w:p>
        </w:tc>
        <w:tc>
          <w:tcPr>
            <w:tcW w:w="1271" w:type="dxa"/>
            <w:shd w:val="clear" w:color="auto" w:fill="auto"/>
          </w:tcPr>
          <w:p w:rsidR="009A0B16" w:rsidRPr="00B31075" w:rsidRDefault="009A0B16" w:rsidP="00D71D7D">
            <w:pPr>
              <w:jc w:val="center"/>
              <w:rPr>
                <w:b/>
                <w:lang w:val="uk-UA"/>
              </w:rPr>
            </w:pPr>
            <w:r w:rsidRPr="00B31075">
              <w:rPr>
                <w:b/>
                <w:lang w:val="en-US"/>
              </w:rPr>
              <w:t>f</w:t>
            </w:r>
          </w:p>
          <w:p w:rsidR="009A0B16" w:rsidRPr="00B31075" w:rsidRDefault="009A0B16" w:rsidP="00D71D7D">
            <w:pPr>
              <w:jc w:val="center"/>
              <w:rPr>
                <w:b/>
                <w:lang w:val="uk-UA"/>
              </w:rPr>
            </w:pPr>
            <w:r w:rsidRPr="00B31075">
              <w:rPr>
                <w:b/>
                <w:lang w:val="uk-UA"/>
              </w:rPr>
              <w:t>(МГц)</w:t>
            </w:r>
          </w:p>
        </w:tc>
        <w:tc>
          <w:tcPr>
            <w:tcW w:w="1467" w:type="dxa"/>
            <w:shd w:val="clear" w:color="auto" w:fill="auto"/>
          </w:tcPr>
          <w:p w:rsidR="009A0B16" w:rsidRPr="00B31075" w:rsidRDefault="009A0B16" w:rsidP="00D71D7D">
            <w:pPr>
              <w:jc w:val="center"/>
              <w:rPr>
                <w:b/>
              </w:rPr>
            </w:pPr>
            <w:r w:rsidRPr="00B31075">
              <w:rPr>
                <w:b/>
              </w:rPr>
              <w:t xml:space="preserve">Тип </w:t>
            </w:r>
            <w:proofErr w:type="spellStart"/>
            <w:r w:rsidRPr="00B31075">
              <w:rPr>
                <w:b/>
              </w:rPr>
              <w:t>матеріалу</w:t>
            </w:r>
            <w:proofErr w:type="spellEnd"/>
          </w:p>
        </w:tc>
      </w:tr>
      <w:tr w:rsidR="009A0B16" w:rsidRPr="00B31075" w:rsidTr="00D71D7D">
        <w:trPr>
          <w:trHeight w:hRule="exact" w:val="284"/>
        </w:trPr>
        <w:tc>
          <w:tcPr>
            <w:tcW w:w="736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120</w:t>
            </w:r>
          </w:p>
        </w:tc>
        <w:tc>
          <w:tcPr>
            <w:tcW w:w="904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6C1F7B">
              <w:t xml:space="preserve">0, 999912  </w:t>
            </w:r>
          </w:p>
        </w:tc>
        <w:tc>
          <w:tcPr>
            <w:tcW w:w="850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0,2</w:t>
            </w:r>
          </w:p>
        </w:tc>
        <w:tc>
          <w:tcPr>
            <w:tcW w:w="948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9A0B16" w:rsidRPr="00B31075" w:rsidRDefault="009A0B16" w:rsidP="00D71D7D">
            <w:pPr>
              <w:rPr>
                <w:lang w:val="uk-UA"/>
              </w:rPr>
            </w:pPr>
            <w:r w:rsidRPr="00B31075">
              <w:rPr>
                <w:lang w:val="uk-UA"/>
              </w:rPr>
              <w:t>0,2</w:t>
            </w:r>
          </w:p>
        </w:tc>
        <w:tc>
          <w:tcPr>
            <w:tcW w:w="1467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Мідь</w:t>
            </w:r>
          </w:p>
        </w:tc>
      </w:tr>
      <w:tr w:rsidR="009A0B16" w:rsidRPr="00B31075" w:rsidTr="00D71D7D">
        <w:trPr>
          <w:trHeight w:hRule="exact" w:val="284"/>
        </w:trPr>
        <w:tc>
          <w:tcPr>
            <w:tcW w:w="736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770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100</w:t>
            </w:r>
          </w:p>
        </w:tc>
        <w:tc>
          <w:tcPr>
            <w:tcW w:w="904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9A0B16" w:rsidRDefault="009A0B16" w:rsidP="00D71D7D">
            <w:r w:rsidRPr="006C1F7B">
              <w:t xml:space="preserve">0, 999912  </w:t>
            </w:r>
          </w:p>
        </w:tc>
        <w:tc>
          <w:tcPr>
            <w:tcW w:w="850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0,3</w:t>
            </w:r>
          </w:p>
        </w:tc>
        <w:tc>
          <w:tcPr>
            <w:tcW w:w="948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9A0B16" w:rsidRPr="00B31075" w:rsidRDefault="009A0B16" w:rsidP="00D71D7D">
            <w:pPr>
              <w:rPr>
                <w:lang w:val="uk-UA"/>
              </w:rPr>
            </w:pPr>
            <w:r w:rsidRPr="00B31075">
              <w:rPr>
                <w:lang w:val="uk-UA"/>
              </w:rPr>
              <w:t>0,5</w:t>
            </w:r>
          </w:p>
        </w:tc>
        <w:tc>
          <w:tcPr>
            <w:tcW w:w="1467" w:type="dxa"/>
            <w:shd w:val="clear" w:color="auto" w:fill="auto"/>
          </w:tcPr>
          <w:p w:rsidR="009A0B16" w:rsidRDefault="009A0B16" w:rsidP="00D71D7D">
            <w:r w:rsidRPr="00B31075">
              <w:rPr>
                <w:color w:val="000000"/>
                <w:lang w:val="uk-UA"/>
              </w:rPr>
              <w:t>Мідь</w:t>
            </w:r>
          </w:p>
        </w:tc>
      </w:tr>
      <w:tr w:rsidR="009A0B16" w:rsidRPr="00B31075" w:rsidTr="00D71D7D">
        <w:trPr>
          <w:trHeight w:hRule="exact" w:val="284"/>
        </w:trPr>
        <w:tc>
          <w:tcPr>
            <w:tcW w:w="736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770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90</w:t>
            </w:r>
          </w:p>
        </w:tc>
        <w:tc>
          <w:tcPr>
            <w:tcW w:w="904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9A0B16" w:rsidRDefault="009A0B16" w:rsidP="00D71D7D">
            <w:r w:rsidRPr="006C1F7B">
              <w:t xml:space="preserve">0, 999912  </w:t>
            </w:r>
          </w:p>
        </w:tc>
        <w:tc>
          <w:tcPr>
            <w:tcW w:w="850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125</w:t>
            </w:r>
          </w:p>
        </w:tc>
        <w:tc>
          <w:tcPr>
            <w:tcW w:w="709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0,4</w:t>
            </w:r>
          </w:p>
        </w:tc>
        <w:tc>
          <w:tcPr>
            <w:tcW w:w="948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9A0B16" w:rsidRPr="00B31075" w:rsidRDefault="009A0B16" w:rsidP="00D71D7D">
            <w:pPr>
              <w:rPr>
                <w:lang w:val="uk-UA"/>
              </w:rPr>
            </w:pPr>
            <w:r w:rsidRPr="00B31075">
              <w:rPr>
                <w:lang w:val="uk-UA"/>
              </w:rPr>
              <w:t>1</w:t>
            </w:r>
          </w:p>
        </w:tc>
        <w:tc>
          <w:tcPr>
            <w:tcW w:w="1467" w:type="dxa"/>
            <w:shd w:val="clear" w:color="auto" w:fill="auto"/>
          </w:tcPr>
          <w:p w:rsidR="009A0B16" w:rsidRDefault="009A0B16" w:rsidP="00D71D7D">
            <w:r w:rsidRPr="00B31075">
              <w:rPr>
                <w:color w:val="000000"/>
                <w:lang w:val="uk-UA"/>
              </w:rPr>
              <w:t>Мідь</w:t>
            </w:r>
          </w:p>
        </w:tc>
      </w:tr>
      <w:tr w:rsidR="009A0B16" w:rsidRPr="00B31075" w:rsidTr="00D71D7D">
        <w:trPr>
          <w:trHeight w:hRule="exact" w:val="284"/>
        </w:trPr>
        <w:tc>
          <w:tcPr>
            <w:tcW w:w="736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770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80</w:t>
            </w:r>
          </w:p>
        </w:tc>
        <w:tc>
          <w:tcPr>
            <w:tcW w:w="904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9A0B16" w:rsidRDefault="009A0B16" w:rsidP="00D71D7D">
            <w:r w:rsidRPr="006C1F7B">
              <w:t xml:space="preserve">0, 999912  </w:t>
            </w:r>
          </w:p>
        </w:tc>
        <w:tc>
          <w:tcPr>
            <w:tcW w:w="850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150</w:t>
            </w:r>
          </w:p>
        </w:tc>
        <w:tc>
          <w:tcPr>
            <w:tcW w:w="709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0,5</w:t>
            </w:r>
          </w:p>
        </w:tc>
        <w:tc>
          <w:tcPr>
            <w:tcW w:w="948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9A0B16" w:rsidRPr="00B31075" w:rsidRDefault="009A0B16" w:rsidP="00D71D7D">
            <w:pPr>
              <w:rPr>
                <w:lang w:val="uk-UA"/>
              </w:rPr>
            </w:pPr>
            <w:r w:rsidRPr="00B31075">
              <w:rPr>
                <w:lang w:val="uk-UA"/>
              </w:rPr>
              <w:t>10</w:t>
            </w:r>
          </w:p>
        </w:tc>
        <w:tc>
          <w:tcPr>
            <w:tcW w:w="1467" w:type="dxa"/>
            <w:shd w:val="clear" w:color="auto" w:fill="auto"/>
          </w:tcPr>
          <w:p w:rsidR="009A0B16" w:rsidRDefault="009A0B16" w:rsidP="00D71D7D">
            <w:r w:rsidRPr="00B31075">
              <w:rPr>
                <w:color w:val="000000"/>
                <w:lang w:val="uk-UA"/>
              </w:rPr>
              <w:t>Мідь</w:t>
            </w:r>
          </w:p>
        </w:tc>
      </w:tr>
      <w:tr w:rsidR="009A0B16" w:rsidRPr="00B31075" w:rsidTr="00D71D7D">
        <w:trPr>
          <w:trHeight w:hRule="exact" w:val="284"/>
        </w:trPr>
        <w:tc>
          <w:tcPr>
            <w:tcW w:w="736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770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70</w:t>
            </w:r>
          </w:p>
        </w:tc>
        <w:tc>
          <w:tcPr>
            <w:tcW w:w="904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9A0B16" w:rsidRDefault="009A0B16" w:rsidP="00D71D7D">
            <w:r w:rsidRPr="006C1F7B">
              <w:t xml:space="preserve">0, 999912  </w:t>
            </w:r>
          </w:p>
        </w:tc>
        <w:tc>
          <w:tcPr>
            <w:tcW w:w="850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175</w:t>
            </w:r>
          </w:p>
        </w:tc>
        <w:tc>
          <w:tcPr>
            <w:tcW w:w="709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0,6</w:t>
            </w:r>
          </w:p>
        </w:tc>
        <w:tc>
          <w:tcPr>
            <w:tcW w:w="948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9A0B16" w:rsidRPr="00B31075" w:rsidRDefault="009A0B16" w:rsidP="00D71D7D">
            <w:pPr>
              <w:rPr>
                <w:lang w:val="uk-UA"/>
              </w:rPr>
            </w:pPr>
            <w:r w:rsidRPr="00B31075">
              <w:rPr>
                <w:lang w:val="uk-UA"/>
              </w:rPr>
              <w:t>100</w:t>
            </w:r>
          </w:p>
        </w:tc>
        <w:tc>
          <w:tcPr>
            <w:tcW w:w="1467" w:type="dxa"/>
            <w:shd w:val="clear" w:color="auto" w:fill="auto"/>
          </w:tcPr>
          <w:p w:rsidR="009A0B16" w:rsidRDefault="009A0B16" w:rsidP="00D71D7D">
            <w:r w:rsidRPr="00B31075">
              <w:rPr>
                <w:color w:val="000000"/>
                <w:lang w:val="uk-UA"/>
              </w:rPr>
              <w:t>Мідь</w:t>
            </w:r>
          </w:p>
        </w:tc>
      </w:tr>
      <w:tr w:rsidR="009A0B16" w:rsidRPr="00B31075" w:rsidTr="00D71D7D">
        <w:trPr>
          <w:trHeight w:hRule="exact" w:val="284"/>
        </w:trPr>
        <w:tc>
          <w:tcPr>
            <w:tcW w:w="736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770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60</w:t>
            </w:r>
          </w:p>
        </w:tc>
        <w:tc>
          <w:tcPr>
            <w:tcW w:w="904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9A0B16" w:rsidRDefault="009A0B16" w:rsidP="00D71D7D">
            <w:r w:rsidRPr="006C1F7B">
              <w:t xml:space="preserve">0, 999912  </w:t>
            </w:r>
          </w:p>
        </w:tc>
        <w:tc>
          <w:tcPr>
            <w:tcW w:w="850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200</w:t>
            </w:r>
          </w:p>
        </w:tc>
        <w:tc>
          <w:tcPr>
            <w:tcW w:w="709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0,7</w:t>
            </w:r>
          </w:p>
        </w:tc>
        <w:tc>
          <w:tcPr>
            <w:tcW w:w="948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9A0B16" w:rsidRPr="00B31075" w:rsidRDefault="009A0B16" w:rsidP="00D71D7D">
            <w:pPr>
              <w:rPr>
                <w:lang w:val="uk-UA"/>
              </w:rPr>
            </w:pPr>
            <w:r w:rsidRPr="00B31075">
              <w:rPr>
                <w:lang w:val="uk-UA"/>
              </w:rPr>
              <w:t>0,1</w:t>
            </w:r>
          </w:p>
        </w:tc>
        <w:tc>
          <w:tcPr>
            <w:tcW w:w="1467" w:type="dxa"/>
            <w:shd w:val="clear" w:color="auto" w:fill="auto"/>
          </w:tcPr>
          <w:p w:rsidR="009A0B16" w:rsidRDefault="009A0B16" w:rsidP="00D71D7D">
            <w:r w:rsidRPr="00B31075">
              <w:rPr>
                <w:color w:val="000000"/>
                <w:lang w:val="uk-UA"/>
              </w:rPr>
              <w:t>Мідь</w:t>
            </w:r>
          </w:p>
        </w:tc>
      </w:tr>
      <w:tr w:rsidR="009A0B16" w:rsidRPr="00B31075" w:rsidTr="00D71D7D">
        <w:trPr>
          <w:trHeight w:hRule="exact" w:val="284"/>
        </w:trPr>
        <w:tc>
          <w:tcPr>
            <w:tcW w:w="736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770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50</w:t>
            </w:r>
          </w:p>
        </w:tc>
        <w:tc>
          <w:tcPr>
            <w:tcW w:w="904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9A0B16" w:rsidRDefault="009A0B16" w:rsidP="00D71D7D">
            <w:r w:rsidRPr="006C1F7B">
              <w:t xml:space="preserve">0, 999912  </w:t>
            </w:r>
          </w:p>
        </w:tc>
        <w:tc>
          <w:tcPr>
            <w:tcW w:w="850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225</w:t>
            </w:r>
          </w:p>
        </w:tc>
        <w:tc>
          <w:tcPr>
            <w:tcW w:w="709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0,8</w:t>
            </w:r>
          </w:p>
        </w:tc>
        <w:tc>
          <w:tcPr>
            <w:tcW w:w="948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9A0B16" w:rsidRPr="00B31075" w:rsidRDefault="009A0B16" w:rsidP="00D71D7D">
            <w:pPr>
              <w:rPr>
                <w:lang w:val="uk-UA"/>
              </w:rPr>
            </w:pPr>
            <w:r w:rsidRPr="00B31075">
              <w:rPr>
                <w:lang w:val="uk-UA"/>
              </w:rPr>
              <w:t>0,2</w:t>
            </w:r>
          </w:p>
        </w:tc>
        <w:tc>
          <w:tcPr>
            <w:tcW w:w="1467" w:type="dxa"/>
            <w:shd w:val="clear" w:color="auto" w:fill="auto"/>
          </w:tcPr>
          <w:p w:rsidR="009A0B16" w:rsidRDefault="009A0B16" w:rsidP="00D71D7D">
            <w:r w:rsidRPr="00B31075">
              <w:rPr>
                <w:color w:val="000000"/>
                <w:lang w:val="uk-UA"/>
              </w:rPr>
              <w:t>Мідь</w:t>
            </w:r>
          </w:p>
        </w:tc>
      </w:tr>
      <w:tr w:rsidR="009A0B16" w:rsidRPr="00B31075" w:rsidTr="00D71D7D">
        <w:trPr>
          <w:trHeight w:hRule="exact" w:val="284"/>
        </w:trPr>
        <w:tc>
          <w:tcPr>
            <w:tcW w:w="736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8</w:t>
            </w:r>
          </w:p>
        </w:tc>
        <w:tc>
          <w:tcPr>
            <w:tcW w:w="770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120</w:t>
            </w:r>
          </w:p>
        </w:tc>
        <w:tc>
          <w:tcPr>
            <w:tcW w:w="904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</w:t>
            </w:r>
            <w:r w:rsidRPr="00B31075">
              <w:rPr>
                <w:rFonts w:ascii="Times New Roman" w:hAnsi="Times New Roman"/>
                <w:color w:val="000000"/>
                <w:lang w:val="uk-UA"/>
              </w:rPr>
              <w:t>3</w:t>
            </w:r>
            <w:r w:rsidRPr="00B31075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0,2</w:t>
            </w:r>
          </w:p>
        </w:tc>
        <w:tc>
          <w:tcPr>
            <w:tcW w:w="948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9A0B16" w:rsidRPr="00B31075" w:rsidRDefault="009A0B16" w:rsidP="00D71D7D">
            <w:pPr>
              <w:rPr>
                <w:lang w:val="uk-UA"/>
              </w:rPr>
            </w:pPr>
            <w:r w:rsidRPr="00B31075">
              <w:rPr>
                <w:lang w:val="uk-UA"/>
              </w:rPr>
              <w:t>0,5</w:t>
            </w:r>
          </w:p>
        </w:tc>
        <w:tc>
          <w:tcPr>
            <w:tcW w:w="1467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Сталь</w:t>
            </w:r>
          </w:p>
        </w:tc>
      </w:tr>
      <w:tr w:rsidR="009A0B16" w:rsidRPr="00B31075" w:rsidTr="00D71D7D">
        <w:trPr>
          <w:trHeight w:hRule="exact" w:val="284"/>
        </w:trPr>
        <w:tc>
          <w:tcPr>
            <w:tcW w:w="736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770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100</w:t>
            </w:r>
          </w:p>
        </w:tc>
        <w:tc>
          <w:tcPr>
            <w:tcW w:w="904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</w:t>
            </w:r>
            <w:r w:rsidRPr="00B31075">
              <w:rPr>
                <w:rFonts w:ascii="Times New Roman" w:hAnsi="Times New Roman"/>
                <w:color w:val="000000"/>
                <w:lang w:val="uk-UA"/>
              </w:rPr>
              <w:t>2</w:t>
            </w:r>
            <w:r w:rsidRPr="00B31075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0,3</w:t>
            </w:r>
          </w:p>
        </w:tc>
        <w:tc>
          <w:tcPr>
            <w:tcW w:w="948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9A0B16" w:rsidRPr="00B31075" w:rsidRDefault="009A0B16" w:rsidP="00D71D7D">
            <w:pPr>
              <w:rPr>
                <w:lang w:val="uk-UA"/>
              </w:rPr>
            </w:pPr>
            <w:r w:rsidRPr="00B31075">
              <w:rPr>
                <w:lang w:val="uk-UA"/>
              </w:rPr>
              <w:t>1</w:t>
            </w:r>
          </w:p>
        </w:tc>
        <w:tc>
          <w:tcPr>
            <w:tcW w:w="1467" w:type="dxa"/>
            <w:shd w:val="clear" w:color="auto" w:fill="auto"/>
          </w:tcPr>
          <w:p w:rsidR="009A0B16" w:rsidRDefault="009A0B16" w:rsidP="00D71D7D">
            <w:r w:rsidRPr="00B31075">
              <w:rPr>
                <w:color w:val="000000"/>
                <w:lang w:val="uk-UA"/>
              </w:rPr>
              <w:t>Сталь</w:t>
            </w:r>
          </w:p>
        </w:tc>
      </w:tr>
      <w:tr w:rsidR="009A0B16" w:rsidRPr="00B31075" w:rsidTr="00D71D7D">
        <w:trPr>
          <w:trHeight w:hRule="exact" w:val="284"/>
        </w:trPr>
        <w:tc>
          <w:tcPr>
            <w:tcW w:w="736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10</w:t>
            </w:r>
          </w:p>
        </w:tc>
        <w:tc>
          <w:tcPr>
            <w:tcW w:w="770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90</w:t>
            </w:r>
          </w:p>
        </w:tc>
        <w:tc>
          <w:tcPr>
            <w:tcW w:w="904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</w:t>
            </w:r>
            <w:r w:rsidRPr="00B31075">
              <w:rPr>
                <w:rFonts w:ascii="Times New Roman" w:hAnsi="Times New Roman"/>
                <w:color w:val="000000"/>
                <w:lang w:val="uk-UA"/>
              </w:rPr>
              <w:t>1</w:t>
            </w:r>
            <w:r w:rsidRPr="00B31075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125</w:t>
            </w:r>
          </w:p>
        </w:tc>
        <w:tc>
          <w:tcPr>
            <w:tcW w:w="709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0,4</w:t>
            </w:r>
          </w:p>
        </w:tc>
        <w:tc>
          <w:tcPr>
            <w:tcW w:w="948" w:type="dxa"/>
            <w:shd w:val="clear" w:color="auto" w:fill="auto"/>
          </w:tcPr>
          <w:p w:rsidR="009A0B16" w:rsidRPr="00B31075" w:rsidRDefault="009A0B16" w:rsidP="00D71D7D">
            <w:pPr>
              <w:pStyle w:val="a4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9A0B16" w:rsidRPr="00B31075" w:rsidRDefault="009A0B16" w:rsidP="00D71D7D">
            <w:pPr>
              <w:rPr>
                <w:lang w:val="uk-UA"/>
              </w:rPr>
            </w:pPr>
            <w:r w:rsidRPr="00B31075">
              <w:rPr>
                <w:lang w:val="uk-UA"/>
              </w:rPr>
              <w:t>0,2</w:t>
            </w:r>
          </w:p>
        </w:tc>
        <w:tc>
          <w:tcPr>
            <w:tcW w:w="1467" w:type="dxa"/>
            <w:shd w:val="clear" w:color="auto" w:fill="auto"/>
          </w:tcPr>
          <w:p w:rsidR="009A0B16" w:rsidRDefault="009A0B16" w:rsidP="00D71D7D">
            <w:r w:rsidRPr="00B31075">
              <w:rPr>
                <w:color w:val="000000"/>
                <w:lang w:val="uk-UA"/>
              </w:rPr>
              <w:t>Сталь</w:t>
            </w:r>
          </w:p>
        </w:tc>
      </w:tr>
    </w:tbl>
    <w:p w:rsidR="009A0B16" w:rsidRDefault="009A0B16" w:rsidP="009A0B16">
      <w:pPr>
        <w:pStyle w:val="a4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A0B16" w:rsidRPr="00911D03" w:rsidRDefault="009A0B16" w:rsidP="009A0B16">
      <w:pPr>
        <w:pStyle w:val="a4"/>
        <w:ind w:firstLine="720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911D03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Рішення</w:t>
      </w:r>
    </w:p>
    <w:p w:rsidR="009A0B16" w:rsidRDefault="009A0B16" w:rsidP="009A0B16">
      <w:pPr>
        <w:pStyle w:val="a4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A0B16" w:rsidRPr="0009557C" w:rsidRDefault="009A0B16" w:rsidP="009A0B16">
      <w:pPr>
        <w:pStyle w:val="a4"/>
        <w:ind w:firstLine="720"/>
        <w:rPr>
          <w:rFonts w:ascii="Times New Roman" w:hAnsi="Times New Roman"/>
          <w:sz w:val="28"/>
          <w:szCs w:val="28"/>
          <w:lang w:val="uk-UA"/>
        </w:rPr>
      </w:pPr>
      <w:r w:rsidRPr="0009557C">
        <w:rPr>
          <w:rFonts w:ascii="Times New Roman" w:hAnsi="Times New Roman"/>
          <w:sz w:val="28"/>
          <w:szCs w:val="28"/>
          <w:lang w:val="uk-UA"/>
        </w:rPr>
        <w:t>Ефективність екранування приміщень може бути розрахована точно по формулі:</w:t>
      </w:r>
    </w:p>
    <w:p w:rsidR="009A0B16" w:rsidRPr="00DF5674" w:rsidRDefault="009A0B16" w:rsidP="009A0B16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9A0B16" w:rsidRPr="0009557C" w:rsidRDefault="009A0B16" w:rsidP="009A0B16">
      <w:pPr>
        <w:pStyle w:val="a4"/>
        <w:ind w:firstLine="720"/>
        <w:rPr>
          <w:rFonts w:ascii="Times New Roman" w:hAnsi="Times New Roman"/>
          <w:sz w:val="28"/>
          <w:szCs w:val="28"/>
          <w:lang w:val="uk-UA"/>
        </w:rPr>
      </w:pPr>
      <w:r w:rsidRPr="00DF5674">
        <w:rPr>
          <w:rStyle w:val="Formula"/>
          <w:sz w:val="28"/>
          <w:szCs w:val="28"/>
          <w:lang w:val="uk-UA" w:eastAsia="uk-UA"/>
        </w:rPr>
        <w:t>Э = 1 + [(2π</w:t>
      </w:r>
      <w:r w:rsidRPr="00DF5674">
        <w:rPr>
          <w:rStyle w:val="Formula"/>
          <w:sz w:val="28"/>
          <w:szCs w:val="28"/>
          <w:lang w:val="en-US" w:eastAsia="uk-UA"/>
        </w:rPr>
        <w:t>R</w:t>
      </w:r>
      <w:r w:rsidRPr="00DF5674">
        <w:rPr>
          <w:rStyle w:val="Formula"/>
          <w:sz w:val="28"/>
          <w:szCs w:val="28"/>
          <w:vertAlign w:val="subscript"/>
          <w:lang w:val="uk-UA" w:eastAsia="uk-UA"/>
        </w:rPr>
        <w:t>е</w:t>
      </w:r>
      <w:r w:rsidRPr="00DF5674">
        <w:rPr>
          <w:rStyle w:val="Formula"/>
          <w:sz w:val="28"/>
          <w:szCs w:val="28"/>
          <w:lang w:val="uk-UA" w:eastAsia="uk-UA"/>
        </w:rPr>
        <w:t>)/3</w:t>
      </w:r>
      <w:r w:rsidRPr="00DF5674">
        <w:rPr>
          <w:rStyle w:val="Formula"/>
          <w:sz w:val="28"/>
          <w:szCs w:val="28"/>
          <w:lang w:val="en-US" w:eastAsia="uk-UA"/>
        </w:rPr>
        <w:t>S]*</w:t>
      </w:r>
      <w:r w:rsidRPr="00DF5674">
        <w:rPr>
          <w:rStyle w:val="Formula"/>
          <w:sz w:val="28"/>
          <w:szCs w:val="28"/>
          <w:lang w:val="uk-UA" w:eastAsia="uk-UA"/>
        </w:rPr>
        <w:t>[</w:t>
      </w:r>
      <w:r w:rsidRPr="00DF5674">
        <w:rPr>
          <w:rStyle w:val="Formula"/>
          <w:sz w:val="28"/>
          <w:szCs w:val="28"/>
          <w:lang w:val="en-US" w:eastAsia="uk-UA"/>
        </w:rPr>
        <w:t>1</w:t>
      </w:r>
      <w:r w:rsidRPr="00DF5674">
        <w:rPr>
          <w:rStyle w:val="Formula"/>
          <w:sz w:val="28"/>
          <w:szCs w:val="28"/>
          <w:lang w:val="uk-UA" w:eastAsia="uk-UA"/>
        </w:rPr>
        <w:t>/{</w:t>
      </w:r>
      <w:proofErr w:type="spellStart"/>
      <w:r w:rsidRPr="00DF5674">
        <w:rPr>
          <w:rStyle w:val="Formula"/>
          <w:sz w:val="28"/>
          <w:szCs w:val="28"/>
          <w:lang w:val="en-US" w:eastAsia="uk-UA"/>
        </w:rPr>
        <w:t>Lg</w:t>
      </w:r>
      <w:proofErr w:type="spellEnd"/>
      <w:r w:rsidRPr="00DF5674">
        <w:rPr>
          <w:rStyle w:val="Formula"/>
          <w:sz w:val="28"/>
          <w:szCs w:val="28"/>
          <w:lang w:val="en-US" w:eastAsia="uk-UA"/>
        </w:rPr>
        <w:t>(S/</w:t>
      </w:r>
      <w:proofErr w:type="spellStart"/>
      <w:r w:rsidRPr="00DF5674">
        <w:rPr>
          <w:rStyle w:val="Formula"/>
          <w:sz w:val="28"/>
          <w:szCs w:val="28"/>
          <w:lang w:val="en-US" w:eastAsia="uk-UA"/>
        </w:rPr>
        <w:t>r</w:t>
      </w:r>
      <w:r w:rsidRPr="00DF5674">
        <w:rPr>
          <w:rStyle w:val="Formula"/>
          <w:sz w:val="28"/>
          <w:szCs w:val="28"/>
          <w:vertAlign w:val="subscript"/>
          <w:lang w:val="en-US" w:eastAsia="uk-UA"/>
        </w:rPr>
        <w:t>o</w:t>
      </w:r>
      <w:proofErr w:type="spellEnd"/>
      <w:r w:rsidRPr="00DF5674">
        <w:rPr>
          <w:rStyle w:val="Formula"/>
          <w:sz w:val="28"/>
          <w:szCs w:val="28"/>
          <w:lang w:val="en-US" w:eastAsia="uk-UA"/>
        </w:rPr>
        <w:t>)-1,5+µ/(</w:t>
      </w:r>
      <w:r>
        <w:rPr>
          <w:rStyle w:val="Formula"/>
          <w:rFonts w:ascii="PrimaSans BT" w:hAnsi="PrimaSans BT"/>
          <w:sz w:val="28"/>
          <w:szCs w:val="28"/>
          <w:lang w:val="en-US" w:eastAsia="uk-UA"/>
        </w:rPr>
        <w:t>√</w:t>
      </w:r>
      <w:r w:rsidRPr="00DF5674">
        <w:rPr>
          <w:rStyle w:val="Formula"/>
          <w:sz w:val="28"/>
          <w:szCs w:val="28"/>
          <w:lang w:val="en-US" w:eastAsia="uk-UA"/>
        </w:rPr>
        <w:t>2δr</w:t>
      </w:r>
      <w:r w:rsidRPr="00DF5674">
        <w:rPr>
          <w:rStyle w:val="Formula"/>
          <w:sz w:val="28"/>
          <w:szCs w:val="28"/>
          <w:vertAlign w:val="subscript"/>
          <w:lang w:val="en-US" w:eastAsia="uk-UA"/>
        </w:rPr>
        <w:t>o</w:t>
      </w:r>
      <w:r w:rsidRPr="00DF5674">
        <w:rPr>
          <w:rStyle w:val="Formula"/>
          <w:sz w:val="28"/>
          <w:szCs w:val="28"/>
          <w:lang w:val="en-US" w:eastAsia="uk-UA"/>
        </w:rPr>
        <w:t>)</w:t>
      </w:r>
      <w:r>
        <w:rPr>
          <w:rStyle w:val="Formula"/>
          <w:sz w:val="28"/>
          <w:szCs w:val="28"/>
          <w:lang w:val="uk-UA" w:eastAsia="uk-UA"/>
        </w:rPr>
        <w:t>,</w:t>
      </w:r>
    </w:p>
    <w:p w:rsidR="009A0B16" w:rsidRPr="00DF5674" w:rsidRDefault="009A0B16" w:rsidP="009A0B16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:rsidR="009A0B16" w:rsidRDefault="009A0B16" w:rsidP="009A0B16">
      <w:pPr>
        <w:ind w:firstLine="720"/>
        <w:rPr>
          <w:sz w:val="28"/>
          <w:szCs w:val="28"/>
          <w:lang w:val="uk-UA"/>
        </w:rPr>
      </w:pPr>
      <w:r w:rsidRPr="0002725D">
        <w:rPr>
          <w:sz w:val="28"/>
          <w:szCs w:val="28"/>
          <w:lang w:val="uk-UA"/>
        </w:rPr>
        <w:t xml:space="preserve">де </w:t>
      </w:r>
      <w:r w:rsidRPr="0009557C">
        <w:rPr>
          <w:sz w:val="28"/>
          <w:szCs w:val="28"/>
        </w:rPr>
        <w:t>R</w:t>
      </w:r>
      <w:r w:rsidRPr="0002725D">
        <w:rPr>
          <w:sz w:val="28"/>
          <w:szCs w:val="28"/>
          <w:vertAlign w:val="subscript"/>
          <w:lang w:val="uk-UA"/>
        </w:rPr>
        <w:t>з</w:t>
      </w:r>
      <w:r w:rsidRPr="0002725D">
        <w:rPr>
          <w:sz w:val="28"/>
          <w:szCs w:val="28"/>
          <w:lang w:val="uk-UA"/>
        </w:rPr>
        <w:t xml:space="preserve"> — опір дроту змінному струму; </w:t>
      </w:r>
      <w:r w:rsidRPr="0009557C">
        <w:rPr>
          <w:sz w:val="28"/>
          <w:szCs w:val="28"/>
        </w:rPr>
        <w:t>R</w:t>
      </w:r>
      <w:r w:rsidRPr="0009557C">
        <w:rPr>
          <w:sz w:val="28"/>
          <w:szCs w:val="28"/>
          <w:vertAlign w:val="subscript"/>
        </w:rPr>
        <w:fldChar w:fldCharType="begin"/>
      </w:r>
      <w:r w:rsidRPr="0002725D">
        <w:rPr>
          <w:sz w:val="28"/>
          <w:szCs w:val="28"/>
          <w:vertAlign w:val="subscript"/>
          <w:lang w:val="uk-UA"/>
        </w:rPr>
        <w:instrText xml:space="preserve"> </w:instrText>
      </w:r>
      <w:r w:rsidRPr="0009557C">
        <w:rPr>
          <w:sz w:val="28"/>
          <w:szCs w:val="28"/>
          <w:vertAlign w:val="subscript"/>
        </w:rPr>
        <w:instrText>EQ</w:instrText>
      </w:r>
      <w:r w:rsidRPr="0002725D">
        <w:rPr>
          <w:sz w:val="28"/>
          <w:szCs w:val="28"/>
          <w:vertAlign w:val="subscript"/>
          <w:lang w:val="uk-UA"/>
        </w:rPr>
        <w:instrText xml:space="preserve"> \</w:instrText>
      </w:r>
      <w:r w:rsidRPr="0009557C">
        <w:rPr>
          <w:sz w:val="28"/>
          <w:szCs w:val="28"/>
          <w:vertAlign w:val="subscript"/>
        </w:rPr>
        <w:instrText>S</w:instrText>
      </w:r>
      <w:r w:rsidRPr="0002725D">
        <w:rPr>
          <w:sz w:val="28"/>
          <w:szCs w:val="28"/>
          <w:vertAlign w:val="subscript"/>
          <w:lang w:val="uk-UA"/>
        </w:rPr>
        <w:instrText xml:space="preserve"> \</w:instrText>
      </w:r>
      <w:r w:rsidRPr="0009557C">
        <w:rPr>
          <w:sz w:val="28"/>
          <w:szCs w:val="28"/>
          <w:vertAlign w:val="subscript"/>
        </w:rPr>
        <w:instrText>do</w:instrText>
      </w:r>
      <w:r w:rsidRPr="0002725D">
        <w:rPr>
          <w:sz w:val="28"/>
          <w:szCs w:val="28"/>
          <w:vertAlign w:val="subscript"/>
          <w:lang w:val="uk-UA"/>
        </w:rPr>
        <w:instrText>2(0)</w:instrText>
      </w:r>
      <w:r w:rsidRPr="0009557C">
        <w:rPr>
          <w:sz w:val="28"/>
          <w:szCs w:val="28"/>
          <w:vertAlign w:val="subscript"/>
        </w:rPr>
        <w:fldChar w:fldCharType="end"/>
      </w:r>
      <w:r w:rsidRPr="0002725D">
        <w:rPr>
          <w:sz w:val="28"/>
          <w:szCs w:val="28"/>
          <w:lang w:val="uk-UA"/>
        </w:rPr>
        <w:t xml:space="preserve"> — опір дроту постійному струму;  </w:t>
      </w:r>
    </w:p>
    <w:p w:rsidR="009A0B16" w:rsidRDefault="009A0B16" w:rsidP="009A0B16">
      <w:pPr>
        <w:ind w:firstLine="720"/>
        <w:rPr>
          <w:sz w:val="28"/>
          <w:szCs w:val="28"/>
          <w:lang w:val="uk-UA"/>
        </w:rPr>
      </w:pPr>
      <w:r w:rsidRPr="0002725D">
        <w:rPr>
          <w:sz w:val="28"/>
          <w:szCs w:val="28"/>
          <w:lang w:val="uk-UA"/>
        </w:rPr>
        <w:t xml:space="preserve">µ — магнітна проникність (для сталі 100–200); </w:t>
      </w:r>
      <w:r w:rsidRPr="0009557C">
        <w:rPr>
          <w:sz w:val="28"/>
          <w:szCs w:val="28"/>
        </w:rPr>
        <w:t>S</w:t>
      </w:r>
      <w:r w:rsidRPr="0002725D">
        <w:rPr>
          <w:sz w:val="28"/>
          <w:szCs w:val="28"/>
          <w:lang w:val="uk-UA"/>
        </w:rPr>
        <w:t xml:space="preserve"> — ширина щілини (вічка); </w:t>
      </w:r>
    </w:p>
    <w:p w:rsidR="009A0B16" w:rsidRPr="0002725D" w:rsidRDefault="009A0B16" w:rsidP="009A0B16">
      <w:pPr>
        <w:ind w:firstLine="720"/>
        <w:rPr>
          <w:sz w:val="28"/>
          <w:szCs w:val="28"/>
          <w:lang w:val="uk-UA"/>
        </w:rPr>
      </w:pPr>
      <w:r w:rsidRPr="0009557C">
        <w:rPr>
          <w:sz w:val="28"/>
          <w:szCs w:val="28"/>
        </w:rPr>
        <w:t>r</w:t>
      </w:r>
      <w:r w:rsidRPr="0009557C">
        <w:rPr>
          <w:sz w:val="28"/>
          <w:szCs w:val="28"/>
          <w:vertAlign w:val="subscript"/>
        </w:rPr>
        <w:fldChar w:fldCharType="begin"/>
      </w:r>
      <w:r w:rsidRPr="0002725D">
        <w:rPr>
          <w:sz w:val="28"/>
          <w:szCs w:val="28"/>
          <w:vertAlign w:val="subscript"/>
          <w:lang w:val="uk-UA"/>
        </w:rPr>
        <w:instrText xml:space="preserve"> </w:instrText>
      </w:r>
      <w:r w:rsidRPr="0009557C">
        <w:rPr>
          <w:sz w:val="28"/>
          <w:szCs w:val="28"/>
          <w:vertAlign w:val="subscript"/>
        </w:rPr>
        <w:instrText>EQ</w:instrText>
      </w:r>
      <w:r w:rsidRPr="0002725D">
        <w:rPr>
          <w:sz w:val="28"/>
          <w:szCs w:val="28"/>
          <w:vertAlign w:val="subscript"/>
          <w:lang w:val="uk-UA"/>
        </w:rPr>
        <w:instrText xml:space="preserve"> \</w:instrText>
      </w:r>
      <w:r w:rsidRPr="0009557C">
        <w:rPr>
          <w:sz w:val="28"/>
          <w:szCs w:val="28"/>
          <w:vertAlign w:val="subscript"/>
        </w:rPr>
        <w:instrText>S</w:instrText>
      </w:r>
      <w:r w:rsidRPr="0002725D">
        <w:rPr>
          <w:sz w:val="28"/>
          <w:szCs w:val="28"/>
          <w:vertAlign w:val="subscript"/>
          <w:lang w:val="uk-UA"/>
        </w:rPr>
        <w:instrText xml:space="preserve"> \</w:instrText>
      </w:r>
      <w:r w:rsidRPr="0009557C">
        <w:rPr>
          <w:sz w:val="28"/>
          <w:szCs w:val="28"/>
          <w:vertAlign w:val="subscript"/>
        </w:rPr>
        <w:instrText>do</w:instrText>
      </w:r>
      <w:r w:rsidRPr="0002725D">
        <w:rPr>
          <w:sz w:val="28"/>
          <w:szCs w:val="28"/>
          <w:vertAlign w:val="subscript"/>
          <w:lang w:val="uk-UA"/>
        </w:rPr>
        <w:instrText>2(0)</w:instrText>
      </w:r>
      <w:r w:rsidRPr="0009557C">
        <w:rPr>
          <w:sz w:val="28"/>
          <w:szCs w:val="28"/>
          <w:vertAlign w:val="subscript"/>
        </w:rPr>
        <w:fldChar w:fldCharType="end"/>
      </w:r>
      <w:r w:rsidRPr="0002725D">
        <w:rPr>
          <w:sz w:val="28"/>
          <w:szCs w:val="28"/>
          <w:lang w:val="uk-UA"/>
        </w:rPr>
        <w:t xml:space="preserve"> — радіус дроту;   </w:t>
      </w:r>
      <w:r w:rsidRPr="0009557C">
        <w:rPr>
          <w:sz w:val="28"/>
          <w:szCs w:val="28"/>
        </w:rPr>
        <w:t>δ</w:t>
      </w:r>
      <w:r w:rsidRPr="0002725D">
        <w:rPr>
          <w:sz w:val="28"/>
          <w:szCs w:val="28"/>
          <w:lang w:val="uk-UA"/>
        </w:rPr>
        <w:t xml:space="preserve">— коефіцієнт вихрових струмів; </w:t>
      </w:r>
      <w:r w:rsidRPr="0009557C">
        <w:rPr>
          <w:sz w:val="28"/>
          <w:szCs w:val="28"/>
        </w:rPr>
        <w:t>R</w:t>
      </w:r>
      <w:r w:rsidRPr="0002725D">
        <w:rPr>
          <w:sz w:val="28"/>
          <w:szCs w:val="28"/>
          <w:vertAlign w:val="subscript"/>
          <w:lang w:val="uk-UA"/>
        </w:rPr>
        <w:t>е</w:t>
      </w:r>
      <w:r w:rsidRPr="0002725D">
        <w:rPr>
          <w:sz w:val="28"/>
          <w:szCs w:val="28"/>
          <w:lang w:val="uk-UA"/>
        </w:rPr>
        <w:t xml:space="preserve"> — радіус екрану.</w:t>
      </w:r>
    </w:p>
    <w:p w:rsidR="009A0B16" w:rsidRPr="0009557C" w:rsidRDefault="009A0B16" w:rsidP="009A0B16">
      <w:pPr>
        <w:ind w:firstLine="720"/>
        <w:rPr>
          <w:sz w:val="28"/>
          <w:szCs w:val="28"/>
        </w:rPr>
      </w:pPr>
      <w:r w:rsidRPr="0009557C">
        <w:rPr>
          <w:sz w:val="28"/>
          <w:szCs w:val="28"/>
        </w:rPr>
        <w:t xml:space="preserve">Для </w:t>
      </w:r>
      <w:proofErr w:type="spellStart"/>
      <w:r w:rsidRPr="0009557C">
        <w:rPr>
          <w:sz w:val="28"/>
          <w:szCs w:val="28"/>
        </w:rPr>
        <w:t>прямокутного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екрану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R</w:t>
      </w:r>
      <w:r w:rsidRPr="0009557C">
        <w:rPr>
          <w:sz w:val="28"/>
          <w:szCs w:val="28"/>
          <w:vertAlign w:val="subscript"/>
        </w:rPr>
        <w:t>е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визначається</w:t>
      </w:r>
      <w:proofErr w:type="spellEnd"/>
      <w:r w:rsidRPr="0009557C">
        <w:rPr>
          <w:sz w:val="28"/>
          <w:szCs w:val="28"/>
        </w:rPr>
        <w:t xml:space="preserve"> з </w:t>
      </w:r>
      <w:proofErr w:type="spellStart"/>
      <w:r w:rsidRPr="0009557C">
        <w:rPr>
          <w:sz w:val="28"/>
          <w:szCs w:val="28"/>
        </w:rPr>
        <w:t>виразом</w:t>
      </w:r>
      <w:proofErr w:type="spellEnd"/>
      <w:r w:rsidRPr="0009557C">
        <w:rPr>
          <w:sz w:val="28"/>
          <w:szCs w:val="28"/>
        </w:rPr>
        <w:t>:</w:t>
      </w:r>
    </w:p>
    <w:p w:rsidR="009A0B16" w:rsidRPr="00DF5674" w:rsidRDefault="009A0B16" w:rsidP="009A0B16">
      <w:pPr>
        <w:pStyle w:val="FormulaPar"/>
        <w:jc w:val="both"/>
        <w:rPr>
          <w:sz w:val="28"/>
          <w:szCs w:val="28"/>
        </w:rPr>
      </w:pPr>
      <w:proofErr w:type="spellStart"/>
      <w:r w:rsidRPr="00DF5674">
        <w:rPr>
          <w:rStyle w:val="Formula"/>
          <w:sz w:val="28"/>
          <w:szCs w:val="28"/>
          <w:lang w:val="uk-UA" w:eastAsia="uk-UA"/>
        </w:rPr>
        <w:t>R</w:t>
      </w:r>
      <w:r w:rsidRPr="00DF5674">
        <w:rPr>
          <w:rStyle w:val="FormulaSmall"/>
          <w:sz w:val="28"/>
          <w:szCs w:val="28"/>
          <w:lang w:val="uk-UA" w:eastAsia="uk-UA"/>
        </w:rPr>
        <w:t>е</w:t>
      </w:r>
      <w:proofErr w:type="spellEnd"/>
      <w:r w:rsidRPr="00DF5674">
        <w:rPr>
          <w:sz w:val="28"/>
          <w:szCs w:val="28"/>
          <w:lang w:val="uk-UA" w:eastAsia="uk-UA"/>
        </w:rPr>
        <w:t xml:space="preserve"> = </w:t>
      </w:r>
      <w:r w:rsidRPr="00DF5674">
        <w:rPr>
          <w:rStyle w:val="Formula"/>
          <w:sz w:val="28"/>
          <w:szCs w:val="28"/>
          <w:lang w:val="uk-UA" w:eastAsia="uk-UA"/>
        </w:rPr>
        <w:fldChar w:fldCharType="begin"/>
      </w:r>
      <w:r w:rsidRPr="00DF5674">
        <w:rPr>
          <w:rStyle w:val="Formula"/>
          <w:sz w:val="28"/>
          <w:szCs w:val="28"/>
          <w:lang w:val="uk-UA" w:eastAsia="uk-UA"/>
        </w:rPr>
        <w:instrText xml:space="preserve"> EQ \</w:instrText>
      </w:r>
      <w:r w:rsidRPr="00DF5674">
        <w:rPr>
          <w:rStyle w:val="Formula"/>
          <w:sz w:val="28"/>
          <w:szCs w:val="28"/>
          <w:lang w:val="en-US"/>
        </w:rPr>
        <w:instrText>R</w:instrText>
      </w:r>
      <w:r w:rsidRPr="00DF5674">
        <w:rPr>
          <w:rStyle w:val="Formula"/>
          <w:sz w:val="28"/>
          <w:szCs w:val="28"/>
          <w:lang w:val="uk-UA" w:eastAsia="uk-UA"/>
        </w:rPr>
        <w:instrText>(</w:instrText>
      </w:r>
      <w:r w:rsidRPr="00DF5674">
        <w:rPr>
          <w:rStyle w:val="Formula"/>
          <w:sz w:val="28"/>
          <w:szCs w:val="28"/>
          <w:lang w:val="uk-UA" w:eastAsia="uk-UA"/>
        </w:rPr>
        <w:fldChar w:fldCharType="begin"/>
      </w:r>
      <w:r w:rsidRPr="00DF5674">
        <w:rPr>
          <w:rStyle w:val="Formula"/>
          <w:sz w:val="28"/>
          <w:szCs w:val="28"/>
          <w:lang w:val="uk-UA" w:eastAsia="uk-UA"/>
        </w:rPr>
        <w:instrText xml:space="preserve"> EQ \F(3</w:instrText>
      </w:r>
      <w:r w:rsidRPr="00DF5674">
        <w:rPr>
          <w:rStyle w:val="Formula"/>
          <w:sz w:val="28"/>
          <w:szCs w:val="28"/>
          <w:lang w:val="en-US"/>
        </w:rPr>
        <w:instrText>V</w:instrText>
      </w:r>
      <w:r w:rsidRPr="00DF5674">
        <w:rPr>
          <w:rStyle w:val="Formula"/>
          <w:sz w:val="28"/>
          <w:szCs w:val="28"/>
          <w:lang w:val="uk-UA" w:eastAsia="uk-UA"/>
        </w:rPr>
        <w:instrText>;4π)</w:instrText>
      </w:r>
      <w:r w:rsidRPr="00DF5674">
        <w:rPr>
          <w:rStyle w:val="Formula"/>
          <w:sz w:val="28"/>
          <w:szCs w:val="28"/>
          <w:lang w:val="uk-UA" w:eastAsia="uk-UA"/>
        </w:rPr>
        <w:fldChar w:fldCharType="end"/>
      </w:r>
      <w:r w:rsidRPr="00DF5674">
        <w:rPr>
          <w:rStyle w:val="Formula"/>
          <w:sz w:val="28"/>
          <w:szCs w:val="28"/>
          <w:lang w:val="uk-UA" w:eastAsia="uk-UA"/>
        </w:rPr>
        <w:instrText>)</w:instrText>
      </w:r>
      <w:r w:rsidRPr="00DF5674">
        <w:rPr>
          <w:rStyle w:val="Formula"/>
          <w:sz w:val="28"/>
          <w:szCs w:val="28"/>
          <w:lang w:val="uk-UA" w:eastAsia="uk-UA"/>
        </w:rPr>
        <w:fldChar w:fldCharType="end"/>
      </w:r>
      <w:r w:rsidRPr="00DF5674">
        <w:rPr>
          <w:rStyle w:val="Formula"/>
          <w:sz w:val="28"/>
          <w:szCs w:val="28"/>
          <w:lang w:val="uk-UA" w:eastAsia="uk-UA"/>
        </w:rPr>
        <w:t xml:space="preserve"> </w:t>
      </w:r>
      <w:r w:rsidRPr="00DF5674">
        <w:rPr>
          <w:sz w:val="28"/>
          <w:szCs w:val="28"/>
          <w:lang w:val="uk-UA" w:eastAsia="uk-UA"/>
        </w:rPr>
        <w:t>.</w:t>
      </w:r>
    </w:p>
    <w:p w:rsidR="009A0B16" w:rsidRPr="00DF5674" w:rsidRDefault="009A0B16" w:rsidP="009A0B16">
      <w:pPr>
        <w:pStyle w:val="a3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DF5674">
        <w:rPr>
          <w:rFonts w:ascii="Times New Roman" w:hAnsi="Times New Roman"/>
          <w:sz w:val="28"/>
          <w:szCs w:val="28"/>
        </w:rPr>
        <w:t>Коефіцієнт</w:t>
      </w:r>
      <w:proofErr w:type="spellEnd"/>
      <w:r w:rsidRPr="00DF56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5674">
        <w:rPr>
          <w:rFonts w:ascii="Times New Roman" w:hAnsi="Times New Roman"/>
          <w:sz w:val="28"/>
          <w:szCs w:val="28"/>
        </w:rPr>
        <w:t>вихрових</w:t>
      </w:r>
      <w:proofErr w:type="spellEnd"/>
      <w:r w:rsidRPr="00DF56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5674">
        <w:rPr>
          <w:rFonts w:ascii="Times New Roman" w:hAnsi="Times New Roman"/>
          <w:sz w:val="28"/>
          <w:szCs w:val="28"/>
        </w:rPr>
        <w:t>струмів</w:t>
      </w:r>
      <w:proofErr w:type="spellEnd"/>
      <w:r w:rsidRPr="00DF56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5674">
        <w:rPr>
          <w:rFonts w:ascii="Times New Roman" w:hAnsi="Times New Roman"/>
          <w:sz w:val="28"/>
          <w:szCs w:val="28"/>
        </w:rPr>
        <w:t>визначається</w:t>
      </w:r>
      <w:proofErr w:type="spellEnd"/>
      <w:r w:rsidRPr="00DF5674">
        <w:rPr>
          <w:rFonts w:ascii="Times New Roman" w:hAnsi="Times New Roman"/>
          <w:sz w:val="28"/>
          <w:szCs w:val="28"/>
        </w:rPr>
        <w:t xml:space="preserve"> з вира</w:t>
      </w:r>
      <w:proofErr w:type="spellStart"/>
      <w:r w:rsidRPr="00DF5674">
        <w:rPr>
          <w:rFonts w:ascii="Times New Roman" w:hAnsi="Times New Roman"/>
          <w:sz w:val="28"/>
          <w:szCs w:val="28"/>
          <w:lang w:val="uk-UA"/>
        </w:rPr>
        <w:t>зу</w:t>
      </w:r>
      <w:proofErr w:type="spellEnd"/>
      <w:r w:rsidRPr="00DF5674">
        <w:rPr>
          <w:rFonts w:ascii="Times New Roman" w:hAnsi="Times New Roman"/>
          <w:sz w:val="28"/>
          <w:szCs w:val="28"/>
        </w:rPr>
        <w:t>:</w:t>
      </w:r>
    </w:p>
    <w:p w:rsidR="009A0B16" w:rsidRDefault="009A0B16" w:rsidP="009A0B16">
      <w:pPr>
        <w:pStyle w:val="NormalIndentDot"/>
        <w:rPr>
          <w:rFonts w:ascii="Times New Roman" w:hAnsi="Times New Roman"/>
          <w:sz w:val="28"/>
          <w:szCs w:val="28"/>
          <w:lang w:val="uk-UA" w:eastAsia="uk-UA"/>
        </w:rPr>
      </w:pPr>
    </w:p>
    <w:p w:rsidR="009A0B16" w:rsidRPr="0009557C" w:rsidRDefault="009A0B16" w:rsidP="009A0B16">
      <w:pPr>
        <w:ind w:firstLine="720"/>
        <w:rPr>
          <w:sz w:val="28"/>
          <w:szCs w:val="28"/>
        </w:rPr>
      </w:pPr>
      <w:r w:rsidRPr="0009557C">
        <w:rPr>
          <w:sz w:val="28"/>
          <w:szCs w:val="28"/>
        </w:rPr>
        <w:t xml:space="preserve">для </w:t>
      </w:r>
      <w:proofErr w:type="spellStart"/>
      <w:r w:rsidRPr="0009557C">
        <w:rPr>
          <w:sz w:val="28"/>
          <w:szCs w:val="28"/>
        </w:rPr>
        <w:t>міді</w:t>
      </w:r>
      <w:proofErr w:type="spellEnd"/>
      <w:r w:rsidRPr="0009557C">
        <w:rPr>
          <w:sz w:val="28"/>
          <w:szCs w:val="28"/>
        </w:rPr>
        <w:t xml:space="preserve">  δ = 21,2 • 10</w:t>
      </w:r>
      <w:r w:rsidRPr="0009557C">
        <w:rPr>
          <w:sz w:val="28"/>
          <w:szCs w:val="28"/>
          <w:vertAlign w:val="superscript"/>
        </w:rPr>
        <w:fldChar w:fldCharType="begin"/>
      </w:r>
      <w:r w:rsidRPr="0009557C">
        <w:rPr>
          <w:sz w:val="28"/>
          <w:szCs w:val="28"/>
          <w:vertAlign w:val="superscript"/>
        </w:rPr>
        <w:instrText xml:space="preserve"> EQ \S \up2(-3)</w:instrText>
      </w:r>
      <w:r w:rsidRPr="0009557C">
        <w:rPr>
          <w:sz w:val="28"/>
          <w:szCs w:val="28"/>
          <w:vertAlign w:val="superscript"/>
        </w:rPr>
        <w:fldChar w:fldCharType="end"/>
      </w:r>
      <w:r w:rsidRPr="0009557C">
        <w:rPr>
          <w:sz w:val="28"/>
          <w:szCs w:val="28"/>
        </w:rPr>
        <w:t xml:space="preserve"> </w:t>
      </w:r>
      <w:r w:rsidRPr="0009557C">
        <w:rPr>
          <w:sz w:val="28"/>
          <w:szCs w:val="28"/>
        </w:rPr>
        <w:fldChar w:fldCharType="begin"/>
      </w:r>
      <w:r w:rsidRPr="0009557C">
        <w:rPr>
          <w:sz w:val="28"/>
          <w:szCs w:val="28"/>
        </w:rPr>
        <w:instrText xml:space="preserve"> EQ \R(f)</w:instrText>
      </w:r>
      <w:r w:rsidRPr="0009557C">
        <w:rPr>
          <w:sz w:val="28"/>
          <w:szCs w:val="28"/>
        </w:rPr>
        <w:fldChar w:fldCharType="end"/>
      </w:r>
      <w:r w:rsidRPr="0009557C">
        <w:rPr>
          <w:sz w:val="28"/>
          <w:szCs w:val="28"/>
        </w:rPr>
        <w:t xml:space="preserve"> ;</w:t>
      </w:r>
    </w:p>
    <w:p w:rsidR="009A0B16" w:rsidRPr="0009557C" w:rsidRDefault="009A0B16" w:rsidP="009A0B16">
      <w:pPr>
        <w:ind w:firstLine="720"/>
        <w:rPr>
          <w:sz w:val="28"/>
          <w:szCs w:val="28"/>
        </w:rPr>
      </w:pPr>
      <w:r w:rsidRPr="0009557C">
        <w:rPr>
          <w:sz w:val="28"/>
          <w:szCs w:val="28"/>
        </w:rPr>
        <w:t xml:space="preserve">для </w:t>
      </w:r>
      <w:proofErr w:type="spellStart"/>
      <w:r w:rsidRPr="0009557C">
        <w:rPr>
          <w:sz w:val="28"/>
          <w:szCs w:val="28"/>
        </w:rPr>
        <w:t>сталі</w:t>
      </w:r>
      <w:proofErr w:type="spellEnd"/>
      <w:r w:rsidRPr="0009557C">
        <w:rPr>
          <w:sz w:val="28"/>
          <w:szCs w:val="28"/>
        </w:rPr>
        <w:t xml:space="preserve">  δ= 75,6 • 10</w:t>
      </w:r>
      <w:r w:rsidRPr="0009557C">
        <w:rPr>
          <w:sz w:val="28"/>
          <w:szCs w:val="28"/>
          <w:vertAlign w:val="superscript"/>
        </w:rPr>
        <w:fldChar w:fldCharType="begin"/>
      </w:r>
      <w:r w:rsidRPr="0009557C">
        <w:rPr>
          <w:sz w:val="28"/>
          <w:szCs w:val="28"/>
          <w:vertAlign w:val="superscript"/>
        </w:rPr>
        <w:instrText xml:space="preserve"> EQ \S \up2(-3)</w:instrText>
      </w:r>
      <w:r w:rsidRPr="0009557C">
        <w:rPr>
          <w:sz w:val="28"/>
          <w:szCs w:val="28"/>
          <w:vertAlign w:val="superscript"/>
        </w:rPr>
        <w:fldChar w:fldCharType="end"/>
      </w:r>
      <w:r w:rsidRPr="0009557C">
        <w:rPr>
          <w:sz w:val="28"/>
          <w:szCs w:val="28"/>
        </w:rPr>
        <w:t xml:space="preserve"> </w:t>
      </w:r>
      <w:r w:rsidRPr="0009557C">
        <w:rPr>
          <w:sz w:val="28"/>
          <w:szCs w:val="28"/>
        </w:rPr>
        <w:fldChar w:fldCharType="begin"/>
      </w:r>
      <w:r w:rsidRPr="0009557C">
        <w:rPr>
          <w:sz w:val="28"/>
          <w:szCs w:val="28"/>
        </w:rPr>
        <w:instrText xml:space="preserve"> EQ \R(f)</w:instrText>
      </w:r>
      <w:r w:rsidRPr="0009557C">
        <w:rPr>
          <w:sz w:val="28"/>
          <w:szCs w:val="28"/>
        </w:rPr>
        <w:fldChar w:fldCharType="end"/>
      </w:r>
      <w:r w:rsidRPr="0009557C">
        <w:rPr>
          <w:sz w:val="28"/>
          <w:szCs w:val="28"/>
        </w:rPr>
        <w:t xml:space="preserve"> ;</w:t>
      </w:r>
    </w:p>
    <w:p w:rsidR="009A0B16" w:rsidRPr="0009557C" w:rsidRDefault="009A0B16" w:rsidP="009A0B16">
      <w:pPr>
        <w:ind w:firstLine="720"/>
        <w:rPr>
          <w:sz w:val="28"/>
          <w:szCs w:val="28"/>
        </w:rPr>
      </w:pPr>
      <w:r w:rsidRPr="0009557C">
        <w:rPr>
          <w:sz w:val="28"/>
          <w:szCs w:val="28"/>
        </w:rPr>
        <w:t xml:space="preserve">для </w:t>
      </w:r>
      <w:proofErr w:type="spellStart"/>
      <w:r w:rsidRPr="0009557C">
        <w:rPr>
          <w:sz w:val="28"/>
          <w:szCs w:val="28"/>
        </w:rPr>
        <w:t>алюмінію</w:t>
      </w:r>
      <w:proofErr w:type="spellEnd"/>
      <w:r w:rsidRPr="0009557C">
        <w:rPr>
          <w:sz w:val="28"/>
          <w:szCs w:val="28"/>
        </w:rPr>
        <w:t xml:space="preserve">   δ= 16,35 • 10</w:t>
      </w:r>
      <w:r w:rsidRPr="0009557C">
        <w:rPr>
          <w:sz w:val="28"/>
          <w:szCs w:val="28"/>
          <w:vertAlign w:val="superscript"/>
        </w:rPr>
        <w:fldChar w:fldCharType="begin"/>
      </w:r>
      <w:r w:rsidRPr="0009557C">
        <w:rPr>
          <w:sz w:val="28"/>
          <w:szCs w:val="28"/>
          <w:vertAlign w:val="superscript"/>
        </w:rPr>
        <w:instrText xml:space="preserve"> EQ \S \up2(-3)</w:instrText>
      </w:r>
      <w:r w:rsidRPr="0009557C">
        <w:rPr>
          <w:sz w:val="28"/>
          <w:szCs w:val="28"/>
          <w:vertAlign w:val="superscript"/>
        </w:rPr>
        <w:fldChar w:fldCharType="end"/>
      </w:r>
      <w:r w:rsidRPr="0009557C">
        <w:rPr>
          <w:sz w:val="28"/>
          <w:szCs w:val="28"/>
        </w:rPr>
        <w:t xml:space="preserve"> </w:t>
      </w:r>
      <w:r w:rsidRPr="0009557C">
        <w:rPr>
          <w:sz w:val="28"/>
          <w:szCs w:val="28"/>
        </w:rPr>
        <w:fldChar w:fldCharType="begin"/>
      </w:r>
      <w:r w:rsidRPr="0009557C">
        <w:rPr>
          <w:sz w:val="28"/>
          <w:szCs w:val="28"/>
        </w:rPr>
        <w:instrText xml:space="preserve"> EQ \R(f)</w:instrText>
      </w:r>
      <w:r w:rsidRPr="0009557C">
        <w:rPr>
          <w:sz w:val="28"/>
          <w:szCs w:val="28"/>
        </w:rPr>
        <w:fldChar w:fldCharType="end"/>
      </w:r>
      <w:r w:rsidRPr="0009557C">
        <w:rPr>
          <w:sz w:val="28"/>
          <w:szCs w:val="28"/>
        </w:rPr>
        <w:t xml:space="preserve"> .</w:t>
      </w:r>
    </w:p>
    <w:p w:rsidR="009A0B16" w:rsidRPr="0009557C" w:rsidRDefault="009A0B16" w:rsidP="009A0B16">
      <w:pPr>
        <w:ind w:firstLine="720"/>
        <w:rPr>
          <w:sz w:val="28"/>
          <w:szCs w:val="28"/>
        </w:rPr>
      </w:pPr>
      <w:proofErr w:type="spellStart"/>
      <w:r w:rsidRPr="0009557C">
        <w:rPr>
          <w:sz w:val="28"/>
          <w:szCs w:val="28"/>
        </w:rPr>
        <w:t>Значення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коефіцієнта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вихрових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струмів</w:t>
      </w:r>
      <w:proofErr w:type="spellEnd"/>
      <w:r w:rsidRPr="0009557C">
        <w:rPr>
          <w:sz w:val="28"/>
          <w:szCs w:val="28"/>
        </w:rPr>
        <w:t xml:space="preserve"> для </w:t>
      </w:r>
      <w:proofErr w:type="spellStart"/>
      <w:r w:rsidRPr="0009557C">
        <w:rPr>
          <w:sz w:val="28"/>
          <w:szCs w:val="28"/>
        </w:rPr>
        <w:t>міді</w:t>
      </w:r>
      <w:proofErr w:type="spellEnd"/>
      <w:r w:rsidRPr="0009557C">
        <w:rPr>
          <w:sz w:val="28"/>
          <w:szCs w:val="28"/>
        </w:rPr>
        <w:t xml:space="preserve">, стали і </w:t>
      </w:r>
      <w:proofErr w:type="spellStart"/>
      <w:r w:rsidRPr="0009557C">
        <w:rPr>
          <w:sz w:val="28"/>
          <w:szCs w:val="28"/>
        </w:rPr>
        <w:t>алюмінію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залежно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від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частоти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представлені</w:t>
      </w:r>
      <w:proofErr w:type="spellEnd"/>
      <w:r w:rsidRPr="0009557C">
        <w:rPr>
          <w:sz w:val="28"/>
          <w:szCs w:val="28"/>
        </w:rPr>
        <w:t xml:space="preserve"> в </w:t>
      </w:r>
      <w:proofErr w:type="spellStart"/>
      <w:r w:rsidRPr="0009557C">
        <w:rPr>
          <w:sz w:val="28"/>
          <w:szCs w:val="28"/>
        </w:rPr>
        <w:t>таблиці</w:t>
      </w:r>
      <w:proofErr w:type="spellEnd"/>
      <w:r w:rsidRPr="0009557C">
        <w:rPr>
          <w:sz w:val="28"/>
          <w:szCs w:val="28"/>
        </w:rPr>
        <w:t>. 2.</w:t>
      </w:r>
    </w:p>
    <w:p w:rsidR="009A0B16" w:rsidRPr="00DF5674" w:rsidRDefault="009A0B16" w:rsidP="009A0B16">
      <w:pPr>
        <w:pStyle w:val="TableTitle"/>
        <w:ind w:firstLine="284"/>
        <w:rPr>
          <w:rFonts w:ascii="Times New Roman" w:hAnsi="Times New Roman"/>
          <w:sz w:val="28"/>
          <w:szCs w:val="28"/>
        </w:rPr>
      </w:pPr>
      <w:r w:rsidRPr="00DF5674">
        <w:rPr>
          <w:rFonts w:ascii="Times New Roman" w:hAnsi="Times New Roman"/>
          <w:b/>
          <w:sz w:val="28"/>
          <w:szCs w:val="28"/>
          <w:lang w:val="uk-UA" w:eastAsia="uk-UA"/>
        </w:rPr>
        <w:t>Таблиця 2.</w:t>
      </w:r>
      <w:r w:rsidRPr="00DF5674">
        <w:rPr>
          <w:rFonts w:ascii="Times New Roman" w:hAnsi="Times New Roman"/>
          <w:sz w:val="28"/>
          <w:szCs w:val="28"/>
          <w:lang w:val="uk-UA" w:eastAsia="uk-UA"/>
        </w:rPr>
        <w:t xml:space="preserve"> Значення коефіцієнта  вихрових струмів для деяких матеріалів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7"/>
        <w:gridCol w:w="1676"/>
        <w:gridCol w:w="1886"/>
        <w:gridCol w:w="2156"/>
      </w:tblGrid>
      <w:tr w:rsidR="009A0B16" w:rsidRPr="00DF5674" w:rsidTr="00D71D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37" w:type="dxa"/>
          </w:tcPr>
          <w:p w:rsidR="009A0B16" w:rsidRPr="00DF5674" w:rsidRDefault="009A0B16" w:rsidP="00D71D7D">
            <w:pPr>
              <w:pStyle w:val="Table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Частота, </w:t>
            </w:r>
            <w:proofErr w:type="spellStart"/>
            <w:r w:rsidRPr="00DF5674">
              <w:rPr>
                <w:rFonts w:ascii="Times New Roman" w:hAnsi="Times New Roman"/>
                <w:sz w:val="28"/>
                <w:szCs w:val="28"/>
              </w:rPr>
              <w:t>Мгц</w:t>
            </w:r>
            <w:proofErr w:type="spellEnd"/>
          </w:p>
          <w:p w:rsidR="009A0B16" w:rsidRPr="00DF5674" w:rsidRDefault="009A0B16" w:rsidP="00D71D7D">
            <w:pPr>
              <w:pStyle w:val="TableHeader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:rsidR="009A0B16" w:rsidRPr="00DF5674" w:rsidRDefault="009A0B16" w:rsidP="00D71D7D">
            <w:pPr>
              <w:pStyle w:val="TableHeader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5674">
              <w:rPr>
                <w:rFonts w:ascii="Times New Roman" w:hAnsi="Times New Roman"/>
                <w:sz w:val="28"/>
                <w:szCs w:val="28"/>
              </w:rPr>
              <w:t>Мідь</w:t>
            </w:r>
            <w:proofErr w:type="spellEnd"/>
          </w:p>
          <w:p w:rsidR="009A0B16" w:rsidRPr="00DF5674" w:rsidRDefault="009A0B16" w:rsidP="00D71D7D">
            <w:pPr>
              <w:pStyle w:val="TableHeader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9A0B16" w:rsidRPr="00DF5674" w:rsidRDefault="009A0B16" w:rsidP="00D71D7D">
            <w:pPr>
              <w:pStyle w:val="Table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Сталь</w:t>
            </w:r>
          </w:p>
          <w:p w:rsidR="009A0B16" w:rsidRPr="00DF5674" w:rsidRDefault="009A0B16" w:rsidP="00D71D7D">
            <w:pPr>
              <w:pStyle w:val="TableHeader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6" w:type="dxa"/>
          </w:tcPr>
          <w:p w:rsidR="009A0B16" w:rsidRPr="00DF5674" w:rsidRDefault="009A0B16" w:rsidP="00D71D7D">
            <w:pPr>
              <w:pStyle w:val="TableHeader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5674">
              <w:rPr>
                <w:rFonts w:ascii="Times New Roman" w:hAnsi="Times New Roman"/>
                <w:sz w:val="28"/>
                <w:szCs w:val="28"/>
              </w:rPr>
              <w:t>Алюміній</w:t>
            </w:r>
            <w:proofErr w:type="spellEnd"/>
          </w:p>
          <w:p w:rsidR="009A0B16" w:rsidRPr="00DF5674" w:rsidRDefault="009A0B16" w:rsidP="00D71D7D">
            <w:pPr>
              <w:pStyle w:val="TableHeader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B16" w:rsidRPr="00DF5674" w:rsidTr="00D71D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37" w:type="dxa"/>
          </w:tcPr>
          <w:p w:rsidR="009A0B16" w:rsidRPr="00DF5674" w:rsidRDefault="009A0B16" w:rsidP="00D71D7D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1676" w:type="dxa"/>
          </w:tcPr>
          <w:p w:rsidR="009A0B16" w:rsidRPr="00DF5674" w:rsidRDefault="009A0B16" w:rsidP="00D71D7D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6,709</w:t>
            </w:r>
          </w:p>
        </w:tc>
        <w:tc>
          <w:tcPr>
            <w:tcW w:w="1886" w:type="dxa"/>
          </w:tcPr>
          <w:p w:rsidR="009A0B16" w:rsidRPr="00DF5674" w:rsidRDefault="009A0B16" w:rsidP="00D71D7D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23,92</w:t>
            </w:r>
          </w:p>
        </w:tc>
        <w:tc>
          <w:tcPr>
            <w:tcW w:w="2156" w:type="dxa"/>
          </w:tcPr>
          <w:p w:rsidR="009A0B16" w:rsidRPr="00DF5674" w:rsidRDefault="009A0B16" w:rsidP="00D71D7D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5,17</w:t>
            </w:r>
          </w:p>
        </w:tc>
      </w:tr>
      <w:tr w:rsidR="009A0B16" w:rsidRPr="00DF5674" w:rsidTr="00D71D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37" w:type="dxa"/>
          </w:tcPr>
          <w:p w:rsidR="009A0B16" w:rsidRPr="00DF5674" w:rsidRDefault="009A0B16" w:rsidP="00D71D7D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1676" w:type="dxa"/>
          </w:tcPr>
          <w:p w:rsidR="009A0B16" w:rsidRPr="00DF5674" w:rsidRDefault="009A0B16" w:rsidP="00D71D7D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9,487</w:t>
            </w:r>
          </w:p>
        </w:tc>
        <w:tc>
          <w:tcPr>
            <w:tcW w:w="1886" w:type="dxa"/>
          </w:tcPr>
          <w:p w:rsidR="009A0B16" w:rsidRPr="00DF5674" w:rsidRDefault="009A0B16" w:rsidP="00D71D7D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33,82</w:t>
            </w:r>
          </w:p>
        </w:tc>
        <w:tc>
          <w:tcPr>
            <w:tcW w:w="2156" w:type="dxa"/>
          </w:tcPr>
          <w:p w:rsidR="009A0B16" w:rsidRPr="00DF5674" w:rsidRDefault="009A0B16" w:rsidP="00D71D7D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7,32</w:t>
            </w:r>
          </w:p>
        </w:tc>
      </w:tr>
      <w:tr w:rsidR="009A0B16" w:rsidRPr="00DF5674" w:rsidTr="00D71D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37" w:type="dxa"/>
          </w:tcPr>
          <w:p w:rsidR="009A0B16" w:rsidRPr="00DF5674" w:rsidRDefault="009A0B16" w:rsidP="00D71D7D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  <w:tc>
          <w:tcPr>
            <w:tcW w:w="1676" w:type="dxa"/>
          </w:tcPr>
          <w:p w:rsidR="009A0B16" w:rsidRPr="00DF5674" w:rsidRDefault="009A0B16" w:rsidP="00D71D7D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15,00</w:t>
            </w:r>
          </w:p>
        </w:tc>
        <w:tc>
          <w:tcPr>
            <w:tcW w:w="1886" w:type="dxa"/>
          </w:tcPr>
          <w:p w:rsidR="009A0B16" w:rsidRPr="00DF5674" w:rsidRDefault="009A0B16" w:rsidP="00D71D7D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53,47</w:t>
            </w:r>
          </w:p>
        </w:tc>
        <w:tc>
          <w:tcPr>
            <w:tcW w:w="2156" w:type="dxa"/>
          </w:tcPr>
          <w:p w:rsidR="009A0B16" w:rsidRPr="00DF5674" w:rsidRDefault="009A0B16" w:rsidP="00D71D7D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11,56</w:t>
            </w:r>
          </w:p>
        </w:tc>
      </w:tr>
      <w:tr w:rsidR="009A0B16" w:rsidRPr="00DF5674" w:rsidTr="00D71D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37" w:type="dxa"/>
          </w:tcPr>
          <w:p w:rsidR="009A0B16" w:rsidRPr="00DF5674" w:rsidRDefault="009A0B16" w:rsidP="00D71D7D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  <w:tc>
          <w:tcPr>
            <w:tcW w:w="1676" w:type="dxa"/>
          </w:tcPr>
          <w:p w:rsidR="009A0B16" w:rsidRPr="00DF5674" w:rsidRDefault="009A0B16" w:rsidP="00D71D7D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21,21</w:t>
            </w:r>
          </w:p>
        </w:tc>
        <w:tc>
          <w:tcPr>
            <w:tcW w:w="1886" w:type="dxa"/>
          </w:tcPr>
          <w:p w:rsidR="009A0B16" w:rsidRPr="00DF5674" w:rsidRDefault="009A0B16" w:rsidP="00D71D7D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75,61</w:t>
            </w:r>
          </w:p>
        </w:tc>
        <w:tc>
          <w:tcPr>
            <w:tcW w:w="2156" w:type="dxa"/>
          </w:tcPr>
          <w:p w:rsidR="009A0B16" w:rsidRPr="00DF5674" w:rsidRDefault="009A0B16" w:rsidP="00D71D7D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16,35</w:t>
            </w:r>
          </w:p>
        </w:tc>
      </w:tr>
      <w:tr w:rsidR="009A0B16" w:rsidRPr="00DF5674" w:rsidTr="00D71D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37" w:type="dxa"/>
          </w:tcPr>
          <w:p w:rsidR="009A0B16" w:rsidRPr="00DF5674" w:rsidRDefault="009A0B16" w:rsidP="00D71D7D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  <w:tc>
          <w:tcPr>
            <w:tcW w:w="1676" w:type="dxa"/>
          </w:tcPr>
          <w:p w:rsidR="009A0B16" w:rsidRPr="00DF5674" w:rsidRDefault="009A0B16" w:rsidP="00D71D7D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67,09</w:t>
            </w:r>
          </w:p>
        </w:tc>
        <w:tc>
          <w:tcPr>
            <w:tcW w:w="1886" w:type="dxa"/>
          </w:tcPr>
          <w:p w:rsidR="009A0B16" w:rsidRPr="00DF5674" w:rsidRDefault="009A0B16" w:rsidP="00D71D7D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239,20</w:t>
            </w:r>
          </w:p>
        </w:tc>
        <w:tc>
          <w:tcPr>
            <w:tcW w:w="2156" w:type="dxa"/>
          </w:tcPr>
          <w:p w:rsidR="009A0B16" w:rsidRPr="00DF5674" w:rsidRDefault="009A0B16" w:rsidP="00D71D7D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51,72</w:t>
            </w:r>
          </w:p>
        </w:tc>
      </w:tr>
      <w:tr w:rsidR="009A0B16" w:rsidRPr="00DF5674" w:rsidTr="00D71D7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37" w:type="dxa"/>
          </w:tcPr>
          <w:p w:rsidR="009A0B16" w:rsidRPr="00DF5674" w:rsidRDefault="009A0B16" w:rsidP="00D71D7D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  <w:tc>
          <w:tcPr>
            <w:tcW w:w="1676" w:type="dxa"/>
          </w:tcPr>
          <w:p w:rsidR="009A0B16" w:rsidRPr="00DF5674" w:rsidRDefault="009A0B16" w:rsidP="00D71D7D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212,10</w:t>
            </w:r>
          </w:p>
        </w:tc>
        <w:tc>
          <w:tcPr>
            <w:tcW w:w="1886" w:type="dxa"/>
          </w:tcPr>
          <w:p w:rsidR="009A0B16" w:rsidRPr="00DF5674" w:rsidRDefault="009A0B16" w:rsidP="00D71D7D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756,10</w:t>
            </w:r>
          </w:p>
        </w:tc>
        <w:tc>
          <w:tcPr>
            <w:tcW w:w="2156" w:type="dxa"/>
          </w:tcPr>
          <w:p w:rsidR="009A0B16" w:rsidRPr="00DF5674" w:rsidRDefault="009A0B16" w:rsidP="00D71D7D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163,50</w:t>
            </w:r>
          </w:p>
        </w:tc>
      </w:tr>
    </w:tbl>
    <w:p w:rsidR="009A0B16" w:rsidRPr="0009557C" w:rsidRDefault="009A0B16" w:rsidP="009A0B16">
      <w:pPr>
        <w:ind w:firstLine="720"/>
        <w:jc w:val="both"/>
        <w:rPr>
          <w:sz w:val="28"/>
          <w:szCs w:val="28"/>
        </w:rPr>
      </w:pPr>
      <w:proofErr w:type="spellStart"/>
      <w:r w:rsidRPr="0009557C">
        <w:rPr>
          <w:sz w:val="28"/>
          <w:szCs w:val="28"/>
        </w:rPr>
        <w:t>Ефективність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екранування</w:t>
      </w:r>
      <w:proofErr w:type="spellEnd"/>
      <w:r w:rsidRPr="0009557C">
        <w:rPr>
          <w:sz w:val="28"/>
          <w:szCs w:val="28"/>
        </w:rPr>
        <w:t xml:space="preserve"> з </w:t>
      </w:r>
      <w:proofErr w:type="spellStart"/>
      <w:r w:rsidRPr="0009557C">
        <w:rPr>
          <w:sz w:val="28"/>
          <w:szCs w:val="28"/>
        </w:rPr>
        <w:t>подвійним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сітчастим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екраном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визначається</w:t>
      </w:r>
      <w:proofErr w:type="spellEnd"/>
      <w:r w:rsidRPr="0009557C">
        <w:rPr>
          <w:sz w:val="28"/>
          <w:szCs w:val="28"/>
        </w:rPr>
        <w:t xml:space="preserve"> по </w:t>
      </w:r>
      <w:proofErr w:type="spellStart"/>
      <w:r w:rsidRPr="0009557C">
        <w:rPr>
          <w:sz w:val="28"/>
          <w:szCs w:val="28"/>
        </w:rPr>
        <w:t>формулі</w:t>
      </w:r>
      <w:proofErr w:type="spellEnd"/>
      <w:r w:rsidRPr="0009557C">
        <w:rPr>
          <w:sz w:val="28"/>
          <w:szCs w:val="28"/>
        </w:rPr>
        <w:t>:</w:t>
      </w:r>
    </w:p>
    <w:p w:rsidR="009A0B16" w:rsidRPr="0009557C" w:rsidRDefault="009A0B16" w:rsidP="009A0B16">
      <w:pPr>
        <w:jc w:val="both"/>
        <w:rPr>
          <w:sz w:val="28"/>
          <w:szCs w:val="28"/>
          <w:lang w:val="uk-UA"/>
        </w:rPr>
      </w:pPr>
      <w:r w:rsidRPr="0009557C">
        <w:rPr>
          <w:sz w:val="28"/>
          <w:szCs w:val="28"/>
        </w:rPr>
        <w:t>Э = Э</w:t>
      </w:r>
      <w:r w:rsidRPr="0009557C">
        <w:rPr>
          <w:sz w:val="28"/>
          <w:szCs w:val="28"/>
        </w:rPr>
        <w:fldChar w:fldCharType="begin"/>
      </w:r>
      <w:r w:rsidRPr="0009557C">
        <w:rPr>
          <w:sz w:val="28"/>
          <w:szCs w:val="28"/>
        </w:rPr>
        <w:instrText xml:space="preserve"> EQ \S \do2(1)</w:instrText>
      </w:r>
      <w:r w:rsidRPr="0009557C">
        <w:rPr>
          <w:sz w:val="28"/>
          <w:szCs w:val="28"/>
        </w:rPr>
        <w:fldChar w:fldCharType="end"/>
      </w:r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Э</w:t>
      </w:r>
      <w:proofErr w:type="spellEnd"/>
      <w:r w:rsidRPr="0009557C">
        <w:rPr>
          <w:sz w:val="28"/>
          <w:szCs w:val="28"/>
        </w:rPr>
        <w:fldChar w:fldCharType="begin"/>
      </w:r>
      <w:r w:rsidRPr="0009557C">
        <w:rPr>
          <w:sz w:val="28"/>
          <w:szCs w:val="28"/>
        </w:rPr>
        <w:instrText xml:space="preserve"> EQ \S \do2(2)</w:instrText>
      </w:r>
      <w:r w:rsidRPr="0009557C">
        <w:rPr>
          <w:sz w:val="28"/>
          <w:szCs w:val="28"/>
        </w:rPr>
        <w:fldChar w:fldCharType="end"/>
      </w:r>
      <w:r w:rsidRPr="0009557C">
        <w:rPr>
          <w:sz w:val="28"/>
          <w:szCs w:val="28"/>
        </w:rPr>
        <w:t xml:space="preserve"> </w:t>
      </w:r>
      <w:r w:rsidRPr="0009557C">
        <w:rPr>
          <w:sz w:val="28"/>
          <w:szCs w:val="28"/>
        </w:rPr>
        <w:fldChar w:fldCharType="begin"/>
      </w:r>
      <w:r w:rsidRPr="0009557C">
        <w:rPr>
          <w:sz w:val="28"/>
          <w:szCs w:val="28"/>
        </w:rPr>
        <w:instrText xml:space="preserve">EQ \F(1;1 – </w:instrText>
      </w:r>
      <w:r w:rsidRPr="0009557C">
        <w:rPr>
          <w:sz w:val="28"/>
          <w:szCs w:val="28"/>
        </w:rPr>
        <w:fldChar w:fldCharType="begin"/>
      </w:r>
      <w:r w:rsidRPr="0009557C">
        <w:rPr>
          <w:sz w:val="28"/>
          <w:szCs w:val="28"/>
        </w:rPr>
        <w:instrText xml:space="preserve">EQ \B (1 – </w:instrText>
      </w:r>
      <w:r w:rsidRPr="0009557C">
        <w:rPr>
          <w:sz w:val="28"/>
          <w:szCs w:val="28"/>
        </w:rPr>
        <w:fldChar w:fldCharType="begin"/>
      </w:r>
      <w:r w:rsidRPr="0009557C">
        <w:rPr>
          <w:sz w:val="28"/>
          <w:szCs w:val="28"/>
        </w:rPr>
        <w:instrText xml:space="preserve"> EQ \F(1; Э</w:instrText>
      </w:r>
      <w:r w:rsidRPr="0009557C">
        <w:rPr>
          <w:sz w:val="28"/>
          <w:szCs w:val="28"/>
        </w:rPr>
        <w:fldChar w:fldCharType="begin"/>
      </w:r>
      <w:r w:rsidRPr="0009557C">
        <w:rPr>
          <w:sz w:val="28"/>
          <w:szCs w:val="28"/>
        </w:rPr>
        <w:instrText xml:space="preserve"> EQ \S \do2(1)</w:instrText>
      </w:r>
      <w:r w:rsidRPr="0009557C">
        <w:rPr>
          <w:sz w:val="28"/>
          <w:szCs w:val="28"/>
        </w:rPr>
        <w:fldChar w:fldCharType="end"/>
      </w:r>
      <w:r w:rsidRPr="0009557C">
        <w:rPr>
          <w:sz w:val="28"/>
          <w:szCs w:val="28"/>
        </w:rPr>
        <w:instrText>)</w:instrText>
      </w:r>
      <w:r w:rsidRPr="0009557C">
        <w:rPr>
          <w:sz w:val="28"/>
          <w:szCs w:val="28"/>
        </w:rPr>
        <w:fldChar w:fldCharType="end"/>
      </w:r>
      <w:r w:rsidRPr="0009557C">
        <w:rPr>
          <w:sz w:val="28"/>
          <w:szCs w:val="28"/>
        </w:rPr>
        <w:instrText>)</w:instrText>
      </w:r>
      <w:r w:rsidRPr="0009557C">
        <w:rPr>
          <w:sz w:val="28"/>
          <w:szCs w:val="28"/>
        </w:rPr>
        <w:fldChar w:fldCharType="end"/>
      </w:r>
      <w:r w:rsidRPr="0009557C">
        <w:rPr>
          <w:sz w:val="28"/>
          <w:szCs w:val="28"/>
        </w:rPr>
        <w:fldChar w:fldCharType="begin"/>
      </w:r>
      <w:r w:rsidRPr="0009557C">
        <w:rPr>
          <w:sz w:val="28"/>
          <w:szCs w:val="28"/>
        </w:rPr>
        <w:instrText xml:space="preserve">EQ \B (1 – </w:instrText>
      </w:r>
      <w:r w:rsidRPr="0009557C">
        <w:rPr>
          <w:sz w:val="28"/>
          <w:szCs w:val="28"/>
        </w:rPr>
        <w:fldChar w:fldCharType="begin"/>
      </w:r>
      <w:r w:rsidRPr="0009557C">
        <w:rPr>
          <w:sz w:val="28"/>
          <w:szCs w:val="28"/>
        </w:rPr>
        <w:instrText xml:space="preserve"> EQ \F(1; Э</w:instrText>
      </w:r>
      <w:r w:rsidRPr="0009557C">
        <w:rPr>
          <w:sz w:val="28"/>
          <w:szCs w:val="28"/>
        </w:rPr>
        <w:fldChar w:fldCharType="begin"/>
      </w:r>
      <w:r w:rsidRPr="0009557C">
        <w:rPr>
          <w:sz w:val="28"/>
          <w:szCs w:val="28"/>
        </w:rPr>
        <w:instrText xml:space="preserve"> EQ \S \do2(2)</w:instrText>
      </w:r>
      <w:r w:rsidRPr="0009557C">
        <w:rPr>
          <w:sz w:val="28"/>
          <w:szCs w:val="28"/>
        </w:rPr>
        <w:fldChar w:fldCharType="end"/>
      </w:r>
      <w:r w:rsidRPr="0009557C">
        <w:rPr>
          <w:sz w:val="28"/>
          <w:szCs w:val="28"/>
        </w:rPr>
        <w:instrText>)</w:instrText>
      </w:r>
      <w:r w:rsidRPr="0009557C">
        <w:rPr>
          <w:sz w:val="28"/>
          <w:szCs w:val="28"/>
        </w:rPr>
        <w:fldChar w:fldCharType="end"/>
      </w:r>
      <w:r w:rsidRPr="0009557C">
        <w:rPr>
          <w:sz w:val="28"/>
          <w:szCs w:val="28"/>
        </w:rPr>
        <w:instrText>)</w:instrText>
      </w:r>
      <w:r w:rsidRPr="0009557C">
        <w:rPr>
          <w:sz w:val="28"/>
          <w:szCs w:val="28"/>
        </w:rPr>
        <w:fldChar w:fldCharType="end"/>
      </w:r>
      <w:r w:rsidRPr="0009557C">
        <w:rPr>
          <w:sz w:val="28"/>
          <w:szCs w:val="28"/>
        </w:rPr>
        <w:instrText>)</w:instrText>
      </w:r>
      <w:r w:rsidRPr="0009557C">
        <w:rPr>
          <w:sz w:val="28"/>
          <w:szCs w:val="28"/>
        </w:rPr>
        <w:fldChar w:fldCharType="end"/>
      </w:r>
      <w:r w:rsidRPr="0009557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,</w:t>
      </w:r>
    </w:p>
    <w:p w:rsidR="009A0B16" w:rsidRPr="0009557C" w:rsidRDefault="009A0B16" w:rsidP="009A0B16">
      <w:pPr>
        <w:ind w:firstLine="720"/>
        <w:jc w:val="both"/>
        <w:rPr>
          <w:sz w:val="28"/>
          <w:szCs w:val="28"/>
        </w:rPr>
      </w:pPr>
      <w:r w:rsidRPr="0009557C">
        <w:rPr>
          <w:sz w:val="28"/>
          <w:szCs w:val="28"/>
        </w:rPr>
        <w:t>де Э</w:t>
      </w:r>
      <w:r w:rsidRPr="0009557C">
        <w:rPr>
          <w:sz w:val="28"/>
          <w:szCs w:val="28"/>
        </w:rPr>
        <w:fldChar w:fldCharType="begin"/>
      </w:r>
      <w:r w:rsidRPr="0009557C">
        <w:rPr>
          <w:sz w:val="28"/>
          <w:szCs w:val="28"/>
        </w:rPr>
        <w:instrText xml:space="preserve"> EQ \S \do2(1)</w:instrText>
      </w:r>
      <w:r w:rsidRPr="0009557C">
        <w:rPr>
          <w:sz w:val="28"/>
          <w:szCs w:val="28"/>
        </w:rPr>
        <w:fldChar w:fldCharType="end"/>
      </w:r>
      <w:r w:rsidRPr="0009557C">
        <w:rPr>
          <w:sz w:val="28"/>
          <w:szCs w:val="28"/>
        </w:rPr>
        <w:t xml:space="preserve"> і Э</w:t>
      </w:r>
      <w:r w:rsidRPr="0009557C">
        <w:rPr>
          <w:sz w:val="28"/>
          <w:szCs w:val="28"/>
        </w:rPr>
        <w:fldChar w:fldCharType="begin"/>
      </w:r>
      <w:r w:rsidRPr="0009557C">
        <w:rPr>
          <w:sz w:val="28"/>
          <w:szCs w:val="28"/>
        </w:rPr>
        <w:instrText xml:space="preserve"> EQ \S \do2(2)</w:instrText>
      </w:r>
      <w:r w:rsidRPr="0009557C">
        <w:rPr>
          <w:sz w:val="28"/>
          <w:szCs w:val="28"/>
        </w:rPr>
        <w:fldChar w:fldCharType="end"/>
      </w:r>
      <w:r w:rsidRPr="0009557C">
        <w:rPr>
          <w:sz w:val="28"/>
          <w:szCs w:val="28"/>
        </w:rPr>
        <w:t xml:space="preserve"> — </w:t>
      </w:r>
      <w:proofErr w:type="spellStart"/>
      <w:r w:rsidRPr="0009557C">
        <w:rPr>
          <w:sz w:val="28"/>
          <w:szCs w:val="28"/>
        </w:rPr>
        <w:t>ефективності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екранування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внутрішнього</w:t>
      </w:r>
      <w:proofErr w:type="spellEnd"/>
      <w:r w:rsidRPr="0009557C">
        <w:rPr>
          <w:sz w:val="28"/>
          <w:szCs w:val="28"/>
        </w:rPr>
        <w:t xml:space="preserve"> і </w:t>
      </w:r>
      <w:proofErr w:type="spellStart"/>
      <w:r w:rsidRPr="0009557C">
        <w:rPr>
          <w:sz w:val="28"/>
          <w:szCs w:val="28"/>
        </w:rPr>
        <w:t>зовнішнього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екранів</w:t>
      </w:r>
      <w:proofErr w:type="spellEnd"/>
      <w:r w:rsidRPr="0009557C">
        <w:rPr>
          <w:sz w:val="28"/>
          <w:szCs w:val="28"/>
        </w:rPr>
        <w:t xml:space="preserve">, </w:t>
      </w:r>
      <w:proofErr w:type="spellStart"/>
      <w:r w:rsidRPr="0009557C">
        <w:rPr>
          <w:sz w:val="28"/>
          <w:szCs w:val="28"/>
        </w:rPr>
        <w:t>які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обчислюються</w:t>
      </w:r>
      <w:proofErr w:type="spellEnd"/>
      <w:r w:rsidRPr="0009557C">
        <w:rPr>
          <w:sz w:val="28"/>
          <w:szCs w:val="28"/>
        </w:rPr>
        <w:t xml:space="preserve"> по </w:t>
      </w:r>
      <w:proofErr w:type="spellStart"/>
      <w:r w:rsidRPr="0009557C">
        <w:rPr>
          <w:sz w:val="28"/>
          <w:szCs w:val="28"/>
        </w:rPr>
        <w:t>приведених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вище</w:t>
      </w:r>
      <w:proofErr w:type="spellEnd"/>
      <w:r w:rsidRPr="0009557C">
        <w:rPr>
          <w:sz w:val="28"/>
          <w:szCs w:val="28"/>
        </w:rPr>
        <w:t xml:space="preserve"> формулах.</w:t>
      </w:r>
    </w:p>
    <w:p w:rsidR="009A0B16" w:rsidRPr="0009557C" w:rsidRDefault="009A0B16" w:rsidP="009A0B16">
      <w:pPr>
        <w:ind w:firstLine="720"/>
        <w:jc w:val="both"/>
        <w:rPr>
          <w:sz w:val="28"/>
          <w:szCs w:val="28"/>
        </w:rPr>
      </w:pPr>
      <w:proofErr w:type="spellStart"/>
      <w:r w:rsidRPr="0009557C">
        <w:rPr>
          <w:sz w:val="28"/>
          <w:szCs w:val="28"/>
        </w:rPr>
        <w:t>Розміри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екранованого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приміщення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вибирають</w:t>
      </w:r>
      <w:proofErr w:type="spellEnd"/>
      <w:r w:rsidRPr="0009557C">
        <w:rPr>
          <w:sz w:val="28"/>
          <w:szCs w:val="28"/>
        </w:rPr>
        <w:t xml:space="preserve">, </w:t>
      </w:r>
      <w:proofErr w:type="spellStart"/>
      <w:r w:rsidRPr="0009557C">
        <w:rPr>
          <w:sz w:val="28"/>
          <w:szCs w:val="28"/>
        </w:rPr>
        <w:t>виходячи</w:t>
      </w:r>
      <w:proofErr w:type="spellEnd"/>
      <w:r w:rsidRPr="0009557C">
        <w:rPr>
          <w:sz w:val="28"/>
          <w:szCs w:val="28"/>
        </w:rPr>
        <w:t xml:space="preserve"> з </w:t>
      </w:r>
      <w:proofErr w:type="spellStart"/>
      <w:r w:rsidRPr="0009557C">
        <w:rPr>
          <w:sz w:val="28"/>
          <w:szCs w:val="28"/>
        </w:rPr>
        <w:t>його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призначення</w:t>
      </w:r>
      <w:proofErr w:type="spellEnd"/>
      <w:r w:rsidRPr="0009557C">
        <w:rPr>
          <w:sz w:val="28"/>
          <w:szCs w:val="28"/>
        </w:rPr>
        <w:t xml:space="preserve">, </w:t>
      </w:r>
      <w:proofErr w:type="spellStart"/>
      <w:r w:rsidRPr="0009557C">
        <w:rPr>
          <w:sz w:val="28"/>
          <w:szCs w:val="28"/>
        </w:rPr>
        <w:t>вартості</w:t>
      </w:r>
      <w:proofErr w:type="spellEnd"/>
      <w:r w:rsidRPr="0009557C">
        <w:rPr>
          <w:sz w:val="28"/>
          <w:szCs w:val="28"/>
        </w:rPr>
        <w:t xml:space="preserve"> і </w:t>
      </w:r>
      <w:proofErr w:type="spellStart"/>
      <w:r w:rsidRPr="0009557C">
        <w:rPr>
          <w:sz w:val="28"/>
          <w:szCs w:val="28"/>
        </w:rPr>
        <w:t>наявності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вільного</w:t>
      </w:r>
      <w:proofErr w:type="spellEnd"/>
      <w:r w:rsidRPr="0009557C">
        <w:rPr>
          <w:sz w:val="28"/>
          <w:szCs w:val="28"/>
        </w:rPr>
        <w:t xml:space="preserve"> майдану для </w:t>
      </w:r>
      <w:proofErr w:type="spellStart"/>
      <w:r w:rsidRPr="0009557C">
        <w:rPr>
          <w:sz w:val="28"/>
          <w:szCs w:val="28"/>
        </w:rPr>
        <w:t>його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розміщення</w:t>
      </w:r>
      <w:proofErr w:type="spellEnd"/>
      <w:r w:rsidRPr="0009557C">
        <w:rPr>
          <w:sz w:val="28"/>
          <w:szCs w:val="28"/>
        </w:rPr>
        <w:t xml:space="preserve">. </w:t>
      </w:r>
      <w:proofErr w:type="spellStart"/>
      <w:r w:rsidRPr="0009557C">
        <w:rPr>
          <w:sz w:val="28"/>
          <w:szCs w:val="28"/>
        </w:rPr>
        <w:t>Зазвичай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екрановані</w:t>
      </w:r>
      <w:proofErr w:type="spellEnd"/>
      <w:r w:rsidRPr="0009557C">
        <w:rPr>
          <w:sz w:val="28"/>
          <w:szCs w:val="28"/>
        </w:rPr>
        <w:t xml:space="preserve"> прим </w:t>
      </w:r>
      <w:proofErr w:type="spellStart"/>
      <w:r w:rsidRPr="0009557C">
        <w:rPr>
          <w:sz w:val="28"/>
          <w:szCs w:val="28"/>
        </w:rPr>
        <w:t>іщення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будують</w:t>
      </w:r>
      <w:proofErr w:type="spellEnd"/>
      <w:r w:rsidRPr="0009557C">
        <w:rPr>
          <w:sz w:val="28"/>
          <w:szCs w:val="28"/>
        </w:rPr>
        <w:t xml:space="preserve"> 6–8 м</w:t>
      </w:r>
      <w:r w:rsidRPr="008D6312">
        <w:rPr>
          <w:sz w:val="28"/>
          <w:szCs w:val="28"/>
          <w:vertAlign w:val="superscript"/>
        </w:rPr>
        <w:t>2</w:t>
      </w:r>
      <w:r w:rsidRPr="0009557C">
        <w:rPr>
          <w:sz w:val="28"/>
          <w:szCs w:val="28"/>
        </w:rPr>
        <w:t xml:space="preserve"> при </w:t>
      </w:r>
      <w:proofErr w:type="spellStart"/>
      <w:r w:rsidRPr="0009557C">
        <w:rPr>
          <w:sz w:val="28"/>
          <w:szCs w:val="28"/>
        </w:rPr>
        <w:t>висоті</w:t>
      </w:r>
      <w:proofErr w:type="spellEnd"/>
      <w:r w:rsidRPr="0009557C">
        <w:rPr>
          <w:sz w:val="28"/>
          <w:szCs w:val="28"/>
        </w:rPr>
        <w:t xml:space="preserve"> 2,5–3 м.</w:t>
      </w:r>
    </w:p>
    <w:p w:rsidR="009A0B16" w:rsidRDefault="009A0B16" w:rsidP="009A0B16">
      <w:pPr>
        <w:jc w:val="center"/>
        <w:rPr>
          <w:lang w:val="uk-UA"/>
        </w:rPr>
      </w:pPr>
    </w:p>
    <w:p w:rsidR="009A0B16" w:rsidRDefault="009A0B16" w:rsidP="009A0B16">
      <w:pPr>
        <w:jc w:val="center"/>
        <w:rPr>
          <w:lang w:val="uk-UA"/>
        </w:rPr>
      </w:pPr>
    </w:p>
    <w:p w:rsidR="009A0B16" w:rsidRDefault="009A0B16" w:rsidP="009A0B16">
      <w:pPr>
        <w:jc w:val="center"/>
        <w:rPr>
          <w:lang w:val="uk-UA"/>
        </w:rPr>
      </w:pPr>
      <w:bookmarkStart w:id="0" w:name="_GoBack"/>
      <w:bookmarkEnd w:id="0"/>
    </w:p>
    <w:p w:rsidR="002F10B6" w:rsidRDefault="002F10B6"/>
    <w:sectPr w:rsidR="002F10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imaSans BT">
    <w:altName w:val="Trebuchet MS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16"/>
    <w:rsid w:val="001D3DAC"/>
    <w:rsid w:val="001E400B"/>
    <w:rsid w:val="002A098E"/>
    <w:rsid w:val="002F10B6"/>
    <w:rsid w:val="0030015D"/>
    <w:rsid w:val="00331EBA"/>
    <w:rsid w:val="0046647F"/>
    <w:rsid w:val="005C4110"/>
    <w:rsid w:val="005E2D12"/>
    <w:rsid w:val="00680310"/>
    <w:rsid w:val="008A1ABF"/>
    <w:rsid w:val="009A0B16"/>
    <w:rsid w:val="009F53D4"/>
    <w:rsid w:val="00A002C4"/>
    <w:rsid w:val="00BA5B59"/>
    <w:rsid w:val="00BB47C6"/>
    <w:rsid w:val="00CD3943"/>
    <w:rsid w:val="00DE09D1"/>
    <w:rsid w:val="00E829A0"/>
    <w:rsid w:val="00FA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72A61E5-8C66-47F9-8AF2-5676E9FD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 отступом"/>
    <w:basedOn w:val="a"/>
    <w:rsid w:val="009A0B16"/>
    <w:pPr>
      <w:overflowPunct w:val="0"/>
      <w:autoSpaceDE w:val="0"/>
      <w:autoSpaceDN w:val="0"/>
      <w:adjustRightInd w:val="0"/>
      <w:spacing w:before="120" w:line="260" w:lineRule="exact"/>
      <w:ind w:firstLine="284"/>
      <w:jc w:val="both"/>
      <w:textAlignment w:val="baseline"/>
    </w:pPr>
    <w:rPr>
      <w:rFonts w:ascii="TimesET" w:hAnsi="TimesET"/>
    </w:rPr>
  </w:style>
  <w:style w:type="character" w:customStyle="1" w:styleId="Formula">
    <w:name w:val="Formula"/>
    <w:rsid w:val="009A0B16"/>
    <w:rPr>
      <w:rFonts w:ascii="Times New Roman" w:hAnsi="Times New Roman"/>
      <w:b/>
      <w:color w:val="auto"/>
      <w:sz w:val="22"/>
    </w:rPr>
  </w:style>
  <w:style w:type="paragraph" w:customStyle="1" w:styleId="NormalIndentDot">
    <w:name w:val="Normal Indent Dot"/>
    <w:basedOn w:val="a"/>
    <w:rsid w:val="009A0B16"/>
    <w:pPr>
      <w:tabs>
        <w:tab w:val="left" w:pos="284"/>
        <w:tab w:val="num" w:pos="360"/>
      </w:tabs>
      <w:overflowPunct w:val="0"/>
      <w:autoSpaceDE w:val="0"/>
      <w:autoSpaceDN w:val="0"/>
      <w:adjustRightInd w:val="0"/>
      <w:spacing w:before="20" w:line="260" w:lineRule="exact"/>
      <w:ind w:left="284" w:hanging="284"/>
      <w:jc w:val="both"/>
      <w:textAlignment w:val="baseline"/>
    </w:pPr>
    <w:rPr>
      <w:rFonts w:ascii="TimesET" w:hAnsi="TimesET"/>
    </w:rPr>
  </w:style>
  <w:style w:type="paragraph" w:customStyle="1" w:styleId="TableHeader">
    <w:name w:val="Table Header"/>
    <w:basedOn w:val="a"/>
    <w:next w:val="a"/>
    <w:rsid w:val="009A0B16"/>
    <w:pPr>
      <w:overflowPunct w:val="0"/>
      <w:autoSpaceDE w:val="0"/>
      <w:autoSpaceDN w:val="0"/>
      <w:adjustRightInd w:val="0"/>
      <w:spacing w:before="40" w:after="40" w:line="260" w:lineRule="exact"/>
      <w:textAlignment w:val="baseline"/>
    </w:pPr>
    <w:rPr>
      <w:rFonts w:ascii="Arial" w:hAnsi="Arial"/>
      <w:b/>
    </w:rPr>
  </w:style>
  <w:style w:type="paragraph" w:customStyle="1" w:styleId="TableText">
    <w:name w:val="Table Text"/>
    <w:basedOn w:val="a"/>
    <w:rsid w:val="009A0B16"/>
    <w:pPr>
      <w:overflowPunct w:val="0"/>
      <w:autoSpaceDE w:val="0"/>
      <w:autoSpaceDN w:val="0"/>
      <w:adjustRightInd w:val="0"/>
      <w:spacing w:before="20" w:after="20" w:line="260" w:lineRule="exact"/>
      <w:jc w:val="both"/>
      <w:textAlignment w:val="baseline"/>
    </w:pPr>
    <w:rPr>
      <w:rFonts w:ascii="Arial" w:hAnsi="Arial"/>
    </w:rPr>
  </w:style>
  <w:style w:type="paragraph" w:customStyle="1" w:styleId="TableTitle">
    <w:name w:val="Table Title"/>
    <w:basedOn w:val="a"/>
    <w:rsid w:val="009A0B16"/>
    <w:pPr>
      <w:overflowPunct w:val="0"/>
      <w:autoSpaceDE w:val="0"/>
      <w:autoSpaceDN w:val="0"/>
      <w:adjustRightInd w:val="0"/>
      <w:spacing w:before="120" w:after="20" w:line="260" w:lineRule="exact"/>
      <w:textAlignment w:val="baseline"/>
    </w:pPr>
    <w:rPr>
      <w:rFonts w:ascii="Arial" w:hAnsi="Arial"/>
    </w:rPr>
  </w:style>
  <w:style w:type="character" w:customStyle="1" w:styleId="FormulaSmall">
    <w:name w:val="FormulaSmall"/>
    <w:rsid w:val="009A0B16"/>
    <w:rPr>
      <w:rFonts w:ascii="Times New Roman" w:hAnsi="Times New Roman"/>
      <w:b/>
      <w:color w:val="auto"/>
      <w:sz w:val="14"/>
    </w:rPr>
  </w:style>
  <w:style w:type="paragraph" w:customStyle="1" w:styleId="a4">
    <w:name w:val="Перед формулой"/>
    <w:basedOn w:val="a"/>
    <w:rsid w:val="009A0B16"/>
    <w:pPr>
      <w:overflowPunct w:val="0"/>
      <w:autoSpaceDE w:val="0"/>
      <w:autoSpaceDN w:val="0"/>
      <w:adjustRightInd w:val="0"/>
      <w:spacing w:after="120" w:line="260" w:lineRule="exact"/>
      <w:ind w:firstLine="284"/>
      <w:jc w:val="both"/>
      <w:textAlignment w:val="baseline"/>
    </w:pPr>
    <w:rPr>
      <w:rFonts w:ascii="TimesET" w:hAnsi="TimesET"/>
    </w:rPr>
  </w:style>
  <w:style w:type="paragraph" w:customStyle="1" w:styleId="FormulaPar">
    <w:name w:val="FormulaPar"/>
    <w:basedOn w:val="a"/>
    <w:rsid w:val="009A0B16"/>
    <w:pPr>
      <w:tabs>
        <w:tab w:val="right" w:pos="7655"/>
      </w:tabs>
      <w:overflowPunct w:val="0"/>
      <w:autoSpaceDE w:val="0"/>
      <w:autoSpaceDN w:val="0"/>
      <w:adjustRightInd w:val="0"/>
      <w:ind w:firstLine="284"/>
      <w:textAlignment w:val="baseline"/>
    </w:pPr>
    <w:rPr>
      <w:sz w:val="22"/>
    </w:rPr>
  </w:style>
  <w:style w:type="paragraph" w:styleId="a5">
    <w:name w:val="List Paragraph"/>
    <w:basedOn w:val="a"/>
    <w:uiPriority w:val="34"/>
    <w:qFormat/>
    <w:rsid w:val="009A0B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2673</Words>
  <Characters>1525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2020-10-28T04:51:00Z</dcterms:created>
  <dcterms:modified xsi:type="dcterms:W3CDTF">2020-10-28T04:54:00Z</dcterms:modified>
</cp:coreProperties>
</file>