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6A" w:rsidRDefault="00AC596A" w:rsidP="00AC596A">
      <w:pPr>
        <w:pStyle w:val="3"/>
        <w:tabs>
          <w:tab w:val="left" w:pos="900"/>
        </w:tabs>
        <w:spacing w:before="60" w:after="60" w:line="240" w:lineRule="auto"/>
        <w:ind w:firstLine="1843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РЕКОМЕНДОВАНОЇ ЛІТЕРАТУРИ</w:t>
      </w:r>
    </w:p>
    <w:p w:rsidR="00AC596A" w:rsidRDefault="00AC596A" w:rsidP="00AC596A">
      <w:pPr>
        <w:pStyle w:val="3"/>
        <w:tabs>
          <w:tab w:val="left" w:pos="900"/>
        </w:tabs>
        <w:spacing w:before="60" w:after="60"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Законодавчі та нормативні акти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Довідник кваліфікаційних характеристик професій працівників, затверджений наказом Міністерства праці України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Закон України «Про бухгалтерський облік і фінансову звітність в Україні» від </w:t>
      </w:r>
      <w:r w:rsidRPr="00F204A7">
        <w:rPr>
          <w:rFonts w:ascii="Times New Roman" w:hAnsi="Times New Roman"/>
          <w:sz w:val="28"/>
          <w:szCs w:val="28"/>
          <w:lang w:val="uk-UA"/>
        </w:rPr>
        <w:t>16 липня 1999 року № 996-XIV</w:t>
      </w:r>
    </w:p>
    <w:p w:rsidR="00AC596A" w:rsidRPr="00F204A7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 України «Про електронні документи та електронний документообіг» від 22.05.2003 р. № 851-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uk-UA"/>
        </w:rPr>
        <w:t>V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0008">
        <w:rPr>
          <w:rFonts w:ascii="Times New Roman" w:hAnsi="Times New Roman"/>
          <w:sz w:val="28"/>
          <w:szCs w:val="28"/>
          <w:lang w:val="uk-UA"/>
        </w:rPr>
        <w:t>Інструкція про форми меморіальних ордерів бюджетних установ і порядок їх складання, затверджена наказом Державного казначей</w:t>
      </w:r>
      <w:r>
        <w:rPr>
          <w:rFonts w:ascii="Times New Roman" w:hAnsi="Times New Roman"/>
          <w:sz w:val="28"/>
          <w:szCs w:val="28"/>
          <w:lang w:val="uk-UA"/>
        </w:rPr>
        <w:t>ства України від 27.07.2000 р.</w:t>
      </w:r>
      <w:r w:rsidRPr="00790008">
        <w:rPr>
          <w:rFonts w:ascii="Times New Roman" w:hAnsi="Times New Roman"/>
          <w:sz w:val="28"/>
          <w:szCs w:val="28"/>
          <w:lang w:val="uk-UA"/>
        </w:rPr>
        <w:t xml:space="preserve"> № 68</w:t>
      </w:r>
    </w:p>
    <w:p w:rsidR="00AC596A" w:rsidRP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596A">
        <w:rPr>
          <w:rFonts w:ascii="Times New Roman" w:hAnsi="Times New Roman"/>
          <w:sz w:val="28"/>
          <w:szCs w:val="28"/>
          <w:lang w:val="uk-UA"/>
        </w:rPr>
        <w:t>Кодекс про адміністративні правопорушення від 07.12.1984 р.</w:t>
      </w:r>
    </w:p>
    <w:p w:rsidR="00AC596A" w:rsidRP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596A">
        <w:rPr>
          <w:rFonts w:ascii="Times New Roman" w:hAnsi="Times New Roman"/>
          <w:sz w:val="28"/>
          <w:szCs w:val="28"/>
          <w:lang w:val="uk-UA"/>
        </w:rPr>
        <w:t>Кримінальний кодекс України</w:t>
      </w:r>
    </w:p>
    <w:p w:rsidR="00AC596A" w:rsidRPr="00D67B71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67B71">
        <w:rPr>
          <w:rFonts w:ascii="Times New Roman" w:hAnsi="Times New Roman"/>
          <w:sz w:val="28"/>
          <w:szCs w:val="28"/>
          <w:lang w:val="uk-UA"/>
        </w:rPr>
        <w:t xml:space="preserve">Методичні рекомендації щодо облікової політики підприємства, затверджені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D67B71">
        <w:rPr>
          <w:rFonts w:ascii="Times New Roman" w:hAnsi="Times New Roman"/>
          <w:sz w:val="28"/>
          <w:szCs w:val="28"/>
          <w:lang w:val="uk-UA"/>
        </w:rPr>
        <w:t>аказ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D67B71">
        <w:rPr>
          <w:rFonts w:ascii="Times New Roman" w:hAnsi="Times New Roman"/>
          <w:sz w:val="28"/>
          <w:szCs w:val="28"/>
          <w:lang w:val="uk-UA"/>
        </w:rPr>
        <w:t xml:space="preserve"> Міністерства фінансів України 27 червня 2013 р. № 635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67B71">
        <w:rPr>
          <w:rFonts w:ascii="Times New Roman" w:hAnsi="Times New Roman"/>
          <w:sz w:val="28"/>
          <w:szCs w:val="28"/>
          <w:lang w:val="uk-UA"/>
        </w:rPr>
        <w:t xml:space="preserve"> Методичні рекомендації щодо облікової політики суб’єкта державного сектору</w:t>
      </w:r>
      <w:r>
        <w:rPr>
          <w:rFonts w:ascii="Times New Roman" w:hAnsi="Times New Roman"/>
          <w:sz w:val="28"/>
          <w:szCs w:val="28"/>
          <w:lang w:val="uk-UA"/>
        </w:rPr>
        <w:t>, затверджені</w:t>
      </w:r>
      <w:r w:rsidRPr="00D67B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D67B71">
        <w:rPr>
          <w:rFonts w:ascii="Times New Roman" w:hAnsi="Times New Roman"/>
          <w:sz w:val="28"/>
          <w:szCs w:val="28"/>
          <w:lang w:val="uk-UA"/>
        </w:rPr>
        <w:t>аказ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D67B71">
        <w:rPr>
          <w:rFonts w:ascii="Times New Roman" w:hAnsi="Times New Roman"/>
          <w:sz w:val="28"/>
          <w:szCs w:val="28"/>
          <w:lang w:val="uk-UA"/>
        </w:rPr>
        <w:t xml:space="preserve"> Міністерства фінансів України від 23.01.2015 р. № 11</w:t>
      </w:r>
    </w:p>
    <w:p w:rsidR="00AC596A" w:rsidRPr="00790008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0008">
        <w:rPr>
          <w:rFonts w:ascii="Times New Roman" w:hAnsi="Times New Roman"/>
          <w:sz w:val="28"/>
          <w:szCs w:val="28"/>
          <w:lang w:val="uk-UA"/>
        </w:rPr>
        <w:t>Методичні рекомендації з організації та ведення бухгалтерського обліку за журнально-ордерною формою на підприємствах агропромислового комплексу, затверджені наказом Міністерства аграрної політики України 07.03.2001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  <w:r w:rsidRPr="00790008">
        <w:rPr>
          <w:rFonts w:ascii="Times New Roman" w:hAnsi="Times New Roman"/>
          <w:sz w:val="28"/>
          <w:szCs w:val="28"/>
          <w:lang w:val="uk-UA"/>
        </w:rPr>
        <w:t xml:space="preserve"> № 49</w:t>
      </w:r>
    </w:p>
    <w:p w:rsidR="00AC596A" w:rsidRPr="00790008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0008">
        <w:rPr>
          <w:rFonts w:ascii="Times New Roman" w:hAnsi="Times New Roman"/>
          <w:sz w:val="28"/>
          <w:szCs w:val="28"/>
          <w:lang w:val="uk-UA"/>
        </w:rPr>
        <w:t>Методичні рекомендації по застосуванню регістрів бухгалтерського обліку, затверджені наказом Міністерства фінансів України від 29 грудня 2000 р. № 356</w:t>
      </w:r>
    </w:p>
    <w:p w:rsidR="00AC596A" w:rsidRPr="00790008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0008">
        <w:rPr>
          <w:rFonts w:ascii="Times New Roman" w:hAnsi="Times New Roman"/>
          <w:sz w:val="28"/>
          <w:szCs w:val="28"/>
          <w:lang w:val="uk-UA"/>
        </w:rPr>
        <w:t>Методичні рекомендації по застосуванню регістрів бухгалтерського обліку малими підприємствами, затверджені наказом Міністерства фінансів України від 25.06.2003 р. № 422</w:t>
      </w:r>
    </w:p>
    <w:p w:rsidR="00AC596A" w:rsidRPr="00790008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0008">
        <w:rPr>
          <w:rFonts w:ascii="Times New Roman" w:hAnsi="Times New Roman"/>
          <w:sz w:val="28"/>
          <w:szCs w:val="28"/>
          <w:lang w:val="uk-UA"/>
        </w:rPr>
        <w:t>Методичні рекомендації із застосування регістрів бухгалтерського обліку малими підприємствами, затверджені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Pr="00790008">
        <w:rPr>
          <w:rFonts w:ascii="Times New Roman" w:hAnsi="Times New Roman"/>
          <w:sz w:val="28"/>
          <w:szCs w:val="28"/>
          <w:lang w:val="uk-UA"/>
        </w:rPr>
        <w:t xml:space="preserve"> 15.06.2011 р. № 720</w:t>
      </w:r>
    </w:p>
    <w:p w:rsidR="00AC596A" w:rsidRPr="00F204A7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F204A7">
        <w:rPr>
          <w:rFonts w:ascii="Times New Roman" w:hAnsi="Times New Roman"/>
          <w:sz w:val="28"/>
          <w:szCs w:val="28"/>
          <w:lang w:val="uk-UA"/>
        </w:rPr>
        <w:t xml:space="preserve">Міжгалузеві нормативи чисельності працівників бухгалтерського обліку, затверджені наказом Міністерства праці та соціальної політики України </w:t>
      </w:r>
      <w:r>
        <w:rPr>
          <w:rFonts w:ascii="Times New Roman" w:hAnsi="Times New Roman"/>
          <w:sz w:val="28"/>
          <w:szCs w:val="28"/>
          <w:lang w:val="uk-UA"/>
        </w:rPr>
        <w:t>від 26 вересня 2003 р. №</w:t>
      </w:r>
      <w:r w:rsidRPr="00F204A7">
        <w:rPr>
          <w:rFonts w:ascii="Times New Roman" w:hAnsi="Times New Roman"/>
          <w:sz w:val="28"/>
          <w:szCs w:val="28"/>
          <w:lang w:val="uk-UA"/>
        </w:rPr>
        <w:t xml:space="preserve"> 269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04A7">
        <w:rPr>
          <w:rFonts w:ascii="Times New Roman" w:hAnsi="Times New Roman"/>
          <w:sz w:val="28"/>
          <w:szCs w:val="28"/>
          <w:lang w:val="uk-UA"/>
        </w:rPr>
        <w:t>Національне Положення (стандарт) бухгалтерського обліку 1 «Загальні вимоги до фінансової звітності», затверджен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F204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F204A7">
        <w:rPr>
          <w:rFonts w:ascii="Times New Roman" w:hAnsi="Times New Roman"/>
          <w:sz w:val="28"/>
          <w:szCs w:val="28"/>
          <w:lang w:val="uk-UA"/>
        </w:rPr>
        <w:t>аказ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F204A7">
        <w:rPr>
          <w:rFonts w:ascii="Times New Roman" w:hAnsi="Times New Roman"/>
          <w:sz w:val="28"/>
          <w:szCs w:val="28"/>
          <w:lang w:val="uk-UA"/>
        </w:rPr>
        <w:t xml:space="preserve"> Міністерства фінансів України від 07.02.2013 </w:t>
      </w:r>
      <w:r>
        <w:rPr>
          <w:rFonts w:ascii="Times New Roman" w:hAnsi="Times New Roman"/>
          <w:sz w:val="28"/>
          <w:szCs w:val="28"/>
          <w:lang w:val="uk-UA"/>
        </w:rPr>
        <w:t>р.</w:t>
      </w:r>
      <w:r w:rsidRPr="00F204A7">
        <w:rPr>
          <w:rFonts w:ascii="Times New Roman" w:hAnsi="Times New Roman"/>
          <w:sz w:val="28"/>
          <w:szCs w:val="28"/>
          <w:lang w:val="uk-UA"/>
        </w:rPr>
        <w:t xml:space="preserve"> № 73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04A7">
        <w:rPr>
          <w:rFonts w:ascii="Times New Roman" w:hAnsi="Times New Roman"/>
          <w:sz w:val="28"/>
          <w:szCs w:val="28"/>
          <w:lang w:val="uk-UA"/>
        </w:rPr>
        <w:t>Національне Положення (стандарт) бухгалтерського обліку</w:t>
      </w:r>
      <w:r>
        <w:rPr>
          <w:rFonts w:ascii="Times New Roman" w:hAnsi="Times New Roman"/>
          <w:sz w:val="28"/>
          <w:szCs w:val="28"/>
          <w:lang w:val="uk-UA"/>
        </w:rPr>
        <w:t xml:space="preserve"> 2 «Консолідована фінансова звітність», </w:t>
      </w:r>
      <w:r w:rsidRPr="00F204A7">
        <w:rPr>
          <w:rFonts w:ascii="Times New Roman" w:hAnsi="Times New Roman"/>
          <w:sz w:val="28"/>
          <w:szCs w:val="28"/>
          <w:lang w:val="uk-UA"/>
        </w:rPr>
        <w:t>затверджен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F204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F204A7">
        <w:rPr>
          <w:rFonts w:ascii="Times New Roman" w:hAnsi="Times New Roman"/>
          <w:sz w:val="28"/>
          <w:szCs w:val="28"/>
          <w:lang w:val="uk-UA"/>
        </w:rPr>
        <w:t>аказ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F204A7">
        <w:rPr>
          <w:rFonts w:ascii="Times New Roman" w:hAnsi="Times New Roman"/>
          <w:sz w:val="28"/>
          <w:szCs w:val="28"/>
          <w:lang w:val="uk-UA"/>
        </w:rPr>
        <w:t xml:space="preserve">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63D">
        <w:rPr>
          <w:rFonts w:ascii="Times New Roman" w:hAnsi="Times New Roman"/>
          <w:sz w:val="28"/>
          <w:szCs w:val="28"/>
          <w:lang w:val="uk-UA"/>
        </w:rPr>
        <w:t>27.06.2013 </w:t>
      </w:r>
      <w:r>
        <w:rPr>
          <w:rFonts w:ascii="Times New Roman" w:hAnsi="Times New Roman"/>
          <w:sz w:val="28"/>
          <w:szCs w:val="28"/>
          <w:lang w:val="uk-UA"/>
        </w:rPr>
        <w:t>р.</w:t>
      </w:r>
      <w:r w:rsidRPr="0082363D">
        <w:rPr>
          <w:rFonts w:ascii="Times New Roman" w:hAnsi="Times New Roman"/>
          <w:sz w:val="28"/>
          <w:szCs w:val="28"/>
          <w:lang w:val="uk-UA"/>
        </w:rPr>
        <w:t xml:space="preserve"> № 628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r w:rsidRPr="00B72BE4">
        <w:rPr>
          <w:rFonts w:ascii="Times New Roman" w:hAnsi="Times New Roman"/>
          <w:sz w:val="28"/>
          <w:szCs w:val="28"/>
          <w:lang w:val="uk-UA"/>
        </w:rPr>
        <w:t>типових документів, що створюються під час діяльності державних органів та органів місцевого самоврядування, інших установ, підприємств та організацій, із зазначенням строків зберігання документів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затверджений н</w:t>
      </w:r>
      <w:r w:rsidRPr="00B72BE4">
        <w:rPr>
          <w:rFonts w:ascii="Times New Roman" w:hAnsi="Times New Roman"/>
          <w:sz w:val="28"/>
          <w:szCs w:val="28"/>
          <w:lang w:val="uk-UA"/>
        </w:rPr>
        <w:t>аказ</w:t>
      </w:r>
      <w:r w:rsidRPr="0082363D">
        <w:rPr>
          <w:rFonts w:ascii="Times New Roman" w:hAnsi="Times New Roman"/>
          <w:sz w:val="28"/>
          <w:szCs w:val="28"/>
          <w:lang w:val="uk-UA"/>
        </w:rPr>
        <w:t>ом</w:t>
      </w:r>
      <w:r w:rsidRPr="00B72BE4">
        <w:rPr>
          <w:rFonts w:ascii="Times New Roman" w:hAnsi="Times New Roman"/>
          <w:sz w:val="28"/>
          <w:szCs w:val="28"/>
          <w:lang w:val="uk-UA"/>
        </w:rPr>
        <w:t xml:space="preserve"> Міністерства юстиції України 12.04.2012 </w:t>
      </w:r>
      <w:r>
        <w:rPr>
          <w:rFonts w:ascii="Times New Roman" w:hAnsi="Times New Roman"/>
          <w:sz w:val="28"/>
          <w:szCs w:val="28"/>
          <w:lang w:val="uk-UA"/>
        </w:rPr>
        <w:t>р.</w:t>
      </w:r>
      <w:r w:rsidRPr="00B72BE4">
        <w:rPr>
          <w:rFonts w:ascii="Times New Roman" w:hAnsi="Times New Roman"/>
          <w:sz w:val="28"/>
          <w:szCs w:val="28"/>
          <w:lang w:val="uk-UA"/>
        </w:rPr>
        <w:t xml:space="preserve"> № 578/5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План рахунків бухгалтерського обліку активів, капіталу, зобов’язань і господарських операцій підприємств та організацій, затверджений </w:t>
      </w:r>
      <w:r w:rsidRPr="00EC2B6B">
        <w:rPr>
          <w:rFonts w:ascii="Times New Roman" w:hAnsi="Times New Roman"/>
          <w:sz w:val="28"/>
          <w:szCs w:val="28"/>
          <w:lang w:val="uk-UA"/>
        </w:rPr>
        <w:t>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30.11.99 р. № 291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План рахунків бухгалтерського обліку активів, капіталу, зобов’язань і господарських операцій суб’єктів малого підприємництва, затверджений </w:t>
      </w:r>
      <w:r w:rsidRPr="00EC2B6B">
        <w:rPr>
          <w:rFonts w:ascii="Times New Roman" w:hAnsi="Times New Roman"/>
          <w:sz w:val="28"/>
          <w:szCs w:val="28"/>
          <w:lang w:val="uk-UA"/>
        </w:rPr>
        <w:t>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>19.04.2001 р. № 186</w:t>
      </w:r>
    </w:p>
    <w:p w:rsidR="00AC596A" w:rsidRPr="00EC2B6B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про документальне забезпечення записів в бухгалтерському обліку, затверджене</w:t>
      </w:r>
      <w:r w:rsidRPr="00EC2B6B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 </w:t>
      </w:r>
      <w:r>
        <w:rPr>
          <w:rFonts w:ascii="Times New Roman" w:hAnsi="Times New Roman"/>
          <w:sz w:val="28"/>
          <w:szCs w:val="28"/>
          <w:lang w:val="uk-UA"/>
        </w:rPr>
        <w:t>від 24 травня 1995 року №</w:t>
      </w:r>
      <w:r w:rsidRPr="00EC2B6B">
        <w:rPr>
          <w:rFonts w:ascii="Times New Roman" w:hAnsi="Times New Roman"/>
          <w:sz w:val="28"/>
          <w:szCs w:val="28"/>
          <w:lang w:val="uk-UA"/>
        </w:rPr>
        <w:t xml:space="preserve"> 88 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6 «Виправлення помилок у фінансових звітах»,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 28.05.99 </w:t>
      </w:r>
      <w:r>
        <w:rPr>
          <w:rFonts w:ascii="Times New Roman" w:hAnsi="Times New Roman"/>
          <w:sz w:val="28"/>
          <w:szCs w:val="28"/>
          <w:lang w:val="uk-UA"/>
        </w:rPr>
        <w:t>р. №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137</w:t>
      </w:r>
    </w:p>
    <w:p w:rsidR="00AC596A" w:rsidRPr="006407DE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7 «Основні засоби»,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27.04.2000 р. №</w:t>
      </w:r>
      <w:r w:rsidRPr="006407DE">
        <w:rPr>
          <w:rFonts w:ascii="Times New Roman" w:hAnsi="Times New Roman"/>
          <w:sz w:val="28"/>
          <w:szCs w:val="28"/>
          <w:lang w:val="uk-UA"/>
        </w:rPr>
        <w:t xml:space="preserve"> 92 </w:t>
      </w:r>
    </w:p>
    <w:p w:rsidR="00AC596A" w:rsidRPr="006407DE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8 «Нематеріальні активи»,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 w:rsidRPr="006407DE">
        <w:rPr>
          <w:rFonts w:ascii="Times New Roman" w:hAnsi="Times New Roman"/>
          <w:sz w:val="28"/>
          <w:szCs w:val="28"/>
          <w:lang w:val="uk-UA"/>
        </w:rPr>
        <w:t xml:space="preserve"> 18.10.99 </w:t>
      </w:r>
      <w:r>
        <w:rPr>
          <w:rFonts w:ascii="Times New Roman" w:hAnsi="Times New Roman"/>
          <w:sz w:val="28"/>
          <w:szCs w:val="28"/>
          <w:lang w:val="uk-UA"/>
        </w:rPr>
        <w:t>р. №</w:t>
      </w:r>
      <w:r w:rsidRPr="006407DE">
        <w:rPr>
          <w:rFonts w:ascii="Times New Roman" w:hAnsi="Times New Roman"/>
          <w:sz w:val="28"/>
          <w:szCs w:val="28"/>
          <w:lang w:val="uk-UA"/>
        </w:rPr>
        <w:t xml:space="preserve"> 242 </w:t>
      </w:r>
    </w:p>
    <w:p w:rsidR="00AC596A" w:rsidRPr="006407DE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9 «Запаси»,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07DE">
        <w:rPr>
          <w:rFonts w:ascii="Times New Roman" w:hAnsi="Times New Roman"/>
          <w:sz w:val="28"/>
          <w:szCs w:val="28"/>
          <w:lang w:val="uk-UA"/>
        </w:rPr>
        <w:t xml:space="preserve">20.10.99 </w:t>
      </w:r>
      <w:r>
        <w:rPr>
          <w:rFonts w:ascii="Times New Roman" w:hAnsi="Times New Roman"/>
          <w:sz w:val="28"/>
          <w:szCs w:val="28"/>
          <w:lang w:val="uk-UA"/>
        </w:rPr>
        <w:t>р. №</w:t>
      </w:r>
      <w:r w:rsidRPr="006407DE">
        <w:rPr>
          <w:rFonts w:ascii="Times New Roman" w:hAnsi="Times New Roman"/>
          <w:sz w:val="28"/>
          <w:szCs w:val="28"/>
          <w:lang w:val="uk-UA"/>
        </w:rPr>
        <w:t xml:space="preserve"> 246</w:t>
      </w:r>
    </w:p>
    <w:p w:rsidR="00AC596A" w:rsidRPr="00377D32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10 «Дебіторська заборгованість»,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08.10.99 </w:t>
      </w:r>
      <w:r>
        <w:rPr>
          <w:rFonts w:ascii="Times New Roman" w:hAnsi="Times New Roman"/>
          <w:sz w:val="28"/>
          <w:szCs w:val="28"/>
          <w:lang w:val="uk-UA"/>
        </w:rPr>
        <w:t>р. №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237</w:t>
      </w:r>
    </w:p>
    <w:p w:rsidR="00AC596A" w:rsidRPr="00377D32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11 «Зобов’язання»,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31.01.2000 </w:t>
      </w:r>
      <w:r>
        <w:rPr>
          <w:rFonts w:ascii="Times New Roman" w:hAnsi="Times New Roman"/>
          <w:sz w:val="28"/>
          <w:szCs w:val="28"/>
          <w:lang w:val="uk-UA"/>
        </w:rPr>
        <w:t>р. №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20</w:t>
      </w:r>
    </w:p>
    <w:p w:rsidR="00AC596A" w:rsidRPr="00377D32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12 «Фінансові інвестиції»,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26.04.2000 </w:t>
      </w:r>
      <w:r>
        <w:rPr>
          <w:rFonts w:ascii="Times New Roman" w:hAnsi="Times New Roman"/>
          <w:sz w:val="28"/>
          <w:szCs w:val="28"/>
          <w:lang w:val="uk-UA"/>
        </w:rPr>
        <w:t>р.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91</w:t>
      </w:r>
    </w:p>
    <w:p w:rsidR="00AC596A" w:rsidRPr="00377D32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14 «Оренда»,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28.07.2000 </w:t>
      </w:r>
      <w:r>
        <w:rPr>
          <w:rFonts w:ascii="Times New Roman" w:hAnsi="Times New Roman"/>
          <w:sz w:val="28"/>
          <w:szCs w:val="28"/>
          <w:lang w:val="uk-UA"/>
        </w:rPr>
        <w:t>р.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181 </w:t>
      </w:r>
    </w:p>
    <w:p w:rsidR="00AC596A" w:rsidRPr="00377D32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15 «Доходи»,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29.11.99 </w:t>
      </w:r>
      <w:r>
        <w:rPr>
          <w:rFonts w:ascii="Times New Roman" w:hAnsi="Times New Roman"/>
          <w:sz w:val="28"/>
          <w:szCs w:val="28"/>
          <w:lang w:val="uk-UA"/>
        </w:rPr>
        <w:t>р.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290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16 «Витрати»,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31.12.99 </w:t>
      </w:r>
      <w:r>
        <w:rPr>
          <w:rFonts w:ascii="Times New Roman" w:hAnsi="Times New Roman"/>
          <w:sz w:val="28"/>
          <w:szCs w:val="28"/>
          <w:lang w:val="uk-UA"/>
        </w:rPr>
        <w:t>р. №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318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25 «Фінансовий звіт суб’єкта малого підприємництва»,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25</w:t>
      </w:r>
      <w:r w:rsidRPr="00377D3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377D32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2000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р. №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>9</w:t>
      </w:r>
    </w:p>
    <w:p w:rsidR="00AC596A" w:rsidRPr="00377D32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30 «Біологічні активи»,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18.11.2005 </w:t>
      </w:r>
      <w:r>
        <w:rPr>
          <w:rFonts w:ascii="Times New Roman" w:hAnsi="Times New Roman"/>
          <w:sz w:val="28"/>
          <w:szCs w:val="28"/>
          <w:lang w:val="uk-UA"/>
        </w:rPr>
        <w:t>р.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790</w:t>
      </w:r>
    </w:p>
    <w:p w:rsidR="00AC596A" w:rsidRPr="00377D32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31 «Фінансові витрати»,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28.04.2006 </w:t>
      </w:r>
      <w:r>
        <w:rPr>
          <w:rFonts w:ascii="Times New Roman" w:hAnsi="Times New Roman"/>
          <w:sz w:val="28"/>
          <w:szCs w:val="28"/>
          <w:lang w:val="uk-UA"/>
        </w:rPr>
        <w:t>р.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377D32">
        <w:rPr>
          <w:rFonts w:ascii="Times New Roman" w:hAnsi="Times New Roman"/>
          <w:sz w:val="28"/>
          <w:szCs w:val="28"/>
          <w:lang w:val="uk-UA"/>
        </w:rPr>
        <w:t xml:space="preserve"> 415</w:t>
      </w:r>
    </w:p>
    <w:p w:rsidR="00AC596A" w:rsidRPr="00B9490B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(стандарт) бухгалтерського обліку 32 «Інвестиційна нерухомість», затверджене</w:t>
      </w:r>
      <w:r w:rsidRPr="00835814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фінансів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490B">
        <w:rPr>
          <w:rFonts w:ascii="Times New Roman" w:hAnsi="Times New Roman"/>
          <w:sz w:val="28"/>
          <w:szCs w:val="28"/>
          <w:lang w:val="uk-UA"/>
        </w:rPr>
        <w:t xml:space="preserve">02.07.2007 </w:t>
      </w:r>
      <w:r>
        <w:rPr>
          <w:rFonts w:ascii="Times New Roman" w:hAnsi="Times New Roman"/>
          <w:sz w:val="28"/>
          <w:szCs w:val="28"/>
          <w:lang w:val="uk-UA"/>
        </w:rPr>
        <w:t>р.</w:t>
      </w:r>
      <w:r w:rsidRPr="00B949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B9490B">
        <w:rPr>
          <w:rFonts w:ascii="Times New Roman" w:hAnsi="Times New Roman"/>
          <w:sz w:val="28"/>
          <w:szCs w:val="28"/>
          <w:lang w:val="uk-UA"/>
        </w:rPr>
        <w:t xml:space="preserve"> 779</w:t>
      </w:r>
    </w:p>
    <w:p w:rsidR="00AC596A" w:rsidRPr="00B42011" w:rsidRDefault="00AC596A" w:rsidP="00AC596A">
      <w:pPr>
        <w:pStyle w:val="3"/>
        <w:tabs>
          <w:tab w:val="left" w:pos="900"/>
        </w:tabs>
        <w:spacing w:before="60" w:after="60" w:line="240" w:lineRule="auto"/>
        <w:ind w:firstLine="0"/>
        <w:rPr>
          <w:b/>
          <w:sz w:val="28"/>
          <w:szCs w:val="28"/>
        </w:rPr>
      </w:pPr>
      <w:r w:rsidRPr="00B42011">
        <w:rPr>
          <w:b/>
          <w:sz w:val="28"/>
          <w:szCs w:val="28"/>
        </w:rPr>
        <w:t xml:space="preserve">Підручники, навчальні посібники, </w:t>
      </w:r>
      <w:r>
        <w:rPr>
          <w:b/>
          <w:sz w:val="28"/>
          <w:szCs w:val="28"/>
        </w:rPr>
        <w:t xml:space="preserve">наукові </w:t>
      </w:r>
      <w:r w:rsidRPr="00B42011">
        <w:rPr>
          <w:b/>
          <w:sz w:val="28"/>
          <w:szCs w:val="28"/>
        </w:rPr>
        <w:t>статті, періодичні видання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Андрєєва А.О. Теоретичні засади організації облікового процесу </w:t>
      </w:r>
      <w:r w:rsidRPr="009E51E4"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lang w:val="uk-UA"/>
        </w:rPr>
        <w:t xml:space="preserve"> Наукові праці Кіровоград. нац.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техніч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ун-ту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Економічні науки. – 2012. – Вип. 22 (2) – С. 198-203</w:t>
      </w:r>
    </w:p>
    <w:p w:rsidR="00AC596A" w:rsidRPr="0012364F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Безручук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 С.Л.,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Лайчук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 С.М. Переваги та недоліки надання послуг з бухгалтерського обліку // Вісник Житомирського державного технологічного університету. Економічні науки. – 2009. – № 1 (47). – С. 14-18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Безручук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 С.Л.,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Лайчук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 С.М. Договір про надання послуг з бухгалтерського обліку: актуальні проблеми формування змісту // Проблеми теорії та методології бухгалтерського обліку, контролю і аналізу. Міжнародний збірник наукових праць. / Серія: Бухгалтерський облік, контроль і аналіз. Випуск 1 (13). /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Відпов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. редактор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>., проф. Ф.Ф. 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Бутинець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>. – Житомир: ЖДТУ, 2009. – 408 с., C. 181-192</w:t>
      </w:r>
    </w:p>
    <w:p w:rsidR="00AC596A" w:rsidRPr="0012364F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Белоусова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І.А. Організація роботи облікового апарату як елемент облікової політики </w:t>
      </w:r>
      <w:r w:rsidRPr="009E51E4"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lang w:val="uk-UA"/>
        </w:rPr>
        <w:t xml:space="preserve"> Вісник ЖДТУ. Економічні науки. – 2004. − № 1(27). – С. 17-21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Бутинець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 Ф.Ф.,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Войналович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 О.П.,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Томашевська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> І.Л. Організація бухгалтерського обліку: Підручник для студентів спеціальності 7.050106 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“Облік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аудит”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 вищих навчальних закладів. / За редакцією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>., проф., Заслуженого діяча науки і техніки України Ф.Ф. 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Бутинця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. – 4-е вид.,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>. і перероб. – Житомир: ПП 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“Рута”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>, 2006. – 528 с.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Городянська Л. Наказ про облікову політику – основа організації обліково-аналітичної системи на підприємстві </w:t>
      </w:r>
      <w:r w:rsidRPr="009E51E4"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lang w:val="uk-UA"/>
        </w:rPr>
        <w:t xml:space="preserve"> Вісник ТНЕУ. – 2007. − № 3. – С. 140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Журавель Г.П. Облікова політика підприємства в ринкових умовах: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посібник </w:t>
      </w:r>
      <w:r w:rsidRPr="009E51E4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Г.П. Журавель, В.Б.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Клевець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П.Я. Хомин. – К.: Видавничий дім «Професіонал», 2009. – 320 с.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Журнали-ордери та методичні рекомендації з їх застосуванням </w:t>
      </w:r>
      <w:r w:rsidRPr="009E51E4"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lang w:val="uk-UA"/>
        </w:rPr>
        <w:t xml:space="preserve"> Все про бухгалтерський облік. – 2001. − № 24. – С. 3-63</w:t>
      </w:r>
    </w:p>
    <w:p w:rsidR="00AC596A" w:rsidRPr="00DE7C04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E7C04">
        <w:rPr>
          <w:rFonts w:ascii="Times New Roman" w:hAnsi="Times New Roman"/>
          <w:sz w:val="28"/>
          <w:szCs w:val="28"/>
        </w:rPr>
        <w:t>Івахненков</w:t>
      </w:r>
      <w:proofErr w:type="spellEnd"/>
      <w:r w:rsidRPr="00DE7C04"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 w:rsidRPr="00DE7C04">
        <w:rPr>
          <w:rFonts w:ascii="Times New Roman" w:hAnsi="Times New Roman"/>
          <w:sz w:val="28"/>
          <w:szCs w:val="28"/>
        </w:rPr>
        <w:t>Інформаційні</w:t>
      </w:r>
      <w:proofErr w:type="spellEnd"/>
      <w:r w:rsidRPr="00DE7C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7C04">
        <w:rPr>
          <w:rFonts w:ascii="Times New Roman" w:hAnsi="Times New Roman"/>
          <w:sz w:val="28"/>
          <w:szCs w:val="28"/>
        </w:rPr>
        <w:t>технології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організації бухгалтерського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іку. – Житомир, 2009. – 416 с.</w:t>
      </w:r>
    </w:p>
    <w:p w:rsidR="00AC596A" w:rsidRPr="0012364F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364F">
        <w:rPr>
          <w:rFonts w:ascii="Times New Roman" w:hAnsi="Times New Roman"/>
          <w:sz w:val="28"/>
          <w:szCs w:val="28"/>
          <w:lang w:val="uk-UA"/>
        </w:rPr>
        <w:t xml:space="preserve">Ільницький Ю. Комерційна таємниця, або Як і що слід зберігати під сімома замками 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Pr="0012364F">
        <w:rPr>
          <w:rFonts w:ascii="Times New Roman" w:hAnsi="Times New Roman"/>
          <w:sz w:val="28"/>
          <w:szCs w:val="28"/>
          <w:lang w:val="uk-UA"/>
        </w:rPr>
        <w:t xml:space="preserve"> Ю. Ільницький // Все про бухгалтерський облік. – 2009. – № 59. – С. 10-13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E51E4">
        <w:rPr>
          <w:rFonts w:ascii="Times New Roman" w:hAnsi="Times New Roman"/>
          <w:sz w:val="28"/>
          <w:szCs w:val="28"/>
          <w:lang w:val="uk-UA"/>
        </w:rPr>
        <w:t>Іорданов</w:t>
      </w:r>
      <w:proofErr w:type="spellEnd"/>
      <w:r w:rsidRPr="009E51E4">
        <w:rPr>
          <w:rFonts w:ascii="Times New Roman" w:hAnsi="Times New Roman"/>
          <w:sz w:val="28"/>
          <w:szCs w:val="28"/>
          <w:lang w:val="uk-UA"/>
        </w:rPr>
        <w:t xml:space="preserve"> В. Приклад Положення про комерційну таємницю / В. </w:t>
      </w:r>
      <w:proofErr w:type="spellStart"/>
      <w:r w:rsidRPr="009E51E4">
        <w:rPr>
          <w:rFonts w:ascii="Times New Roman" w:hAnsi="Times New Roman"/>
          <w:sz w:val="28"/>
          <w:szCs w:val="28"/>
          <w:lang w:val="uk-UA"/>
        </w:rPr>
        <w:t>Іорданов</w:t>
      </w:r>
      <w:proofErr w:type="spellEnd"/>
      <w:r w:rsidRPr="009E51E4">
        <w:rPr>
          <w:rFonts w:ascii="Times New Roman" w:hAnsi="Times New Roman"/>
          <w:sz w:val="28"/>
          <w:szCs w:val="28"/>
          <w:lang w:val="uk-UA"/>
        </w:rPr>
        <w:t xml:space="preserve"> // Все про бухгалтерський облік. – 2009. – № 59. – С. 14-16</w:t>
      </w:r>
    </w:p>
    <w:p w:rsidR="00AC596A" w:rsidRPr="009E51E4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Карпушенко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М.Ю. Організація обліку: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посібник. – Х.: ХНАМГ, 2011. – 239 с.</w:t>
      </w:r>
    </w:p>
    <w:p w:rsidR="00AC596A" w:rsidRPr="009E51E4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E51E4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ужельний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М.В. Організація бухгалтерського обліку: підручник </w:t>
      </w:r>
      <w:r w:rsidRPr="009E51E4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М.В.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Кужельний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С.О. Левицька. – К.: Центр учбової літератури, 2010. – 352 с.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Кузнецова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 Обрання форми організації ведення бухгалтерського обліку вітчизняними підприємствами </w:t>
      </w:r>
      <w:r w:rsidRPr="009E51E4"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lang w:val="uk-UA"/>
        </w:rPr>
        <w:t xml:space="preserve"> Все про бухгалтерський облік. – 2008. − № 7. – С. 29</w:t>
      </w:r>
    </w:p>
    <w:p w:rsidR="00AC596A" w:rsidRPr="009E51E4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E51E4">
        <w:rPr>
          <w:rFonts w:ascii="Times New Roman" w:hAnsi="Times New Roman"/>
          <w:sz w:val="28"/>
          <w:szCs w:val="28"/>
          <w:lang w:val="uk-UA"/>
        </w:rPr>
        <w:lastRenderedPageBreak/>
        <w:t>Лайчук</w:t>
      </w:r>
      <w:proofErr w:type="spellEnd"/>
      <w:r w:rsidRPr="009E51E4">
        <w:rPr>
          <w:rFonts w:ascii="Times New Roman" w:hAnsi="Times New Roman"/>
          <w:sz w:val="28"/>
          <w:szCs w:val="28"/>
          <w:lang w:val="uk-UA"/>
        </w:rPr>
        <w:t xml:space="preserve"> С.М. Відповідальність за організацію бухгалтерського обліку в ліквідаційний період // Проблеми теорії та методології бухгалтерського обліку, контролю і аналізу: міжнародний збірник наукових праць / Серія: Бухгалтерський облік, контроль і аналіз / </w:t>
      </w:r>
      <w:proofErr w:type="spellStart"/>
      <w:r w:rsidRPr="009E51E4">
        <w:rPr>
          <w:rFonts w:ascii="Times New Roman" w:hAnsi="Times New Roman"/>
          <w:sz w:val="28"/>
          <w:szCs w:val="28"/>
          <w:lang w:val="uk-UA"/>
        </w:rPr>
        <w:t>Відповід</w:t>
      </w:r>
      <w:proofErr w:type="spellEnd"/>
      <w:r w:rsidRPr="009E51E4">
        <w:rPr>
          <w:rFonts w:ascii="Times New Roman" w:hAnsi="Times New Roman"/>
          <w:sz w:val="28"/>
          <w:szCs w:val="28"/>
          <w:lang w:val="uk-UA"/>
        </w:rPr>
        <w:t xml:space="preserve">. ред. </w:t>
      </w:r>
      <w:proofErr w:type="spellStart"/>
      <w:r w:rsidRPr="009E51E4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Pr="009E51E4">
        <w:rPr>
          <w:rFonts w:ascii="Times New Roman" w:hAnsi="Times New Roman"/>
          <w:sz w:val="28"/>
          <w:szCs w:val="28"/>
          <w:lang w:val="uk-UA"/>
        </w:rPr>
        <w:t xml:space="preserve">., проф. </w:t>
      </w:r>
      <w:proofErr w:type="spellStart"/>
      <w:r w:rsidRPr="009E51E4">
        <w:rPr>
          <w:rFonts w:ascii="Times New Roman" w:hAnsi="Times New Roman"/>
          <w:sz w:val="28"/>
          <w:szCs w:val="28"/>
          <w:lang w:val="uk-UA"/>
        </w:rPr>
        <w:t>Бутинець</w:t>
      </w:r>
      <w:proofErr w:type="spellEnd"/>
      <w:r w:rsidRPr="009E51E4">
        <w:rPr>
          <w:rFonts w:ascii="Times New Roman" w:hAnsi="Times New Roman"/>
          <w:sz w:val="28"/>
          <w:szCs w:val="28"/>
          <w:lang w:val="uk-UA"/>
        </w:rPr>
        <w:t xml:space="preserve"> Ф.Ф. – Вип. 3 (24). – Житомир: ЖДТУ, 2012. – 628 с. − С. 292-298.</w:t>
      </w:r>
    </w:p>
    <w:p w:rsidR="00AC596A" w:rsidRPr="00B42011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42011">
        <w:rPr>
          <w:rFonts w:ascii="Times New Roman" w:hAnsi="Times New Roman"/>
          <w:sz w:val="28"/>
          <w:szCs w:val="28"/>
          <w:lang w:val="uk-UA"/>
        </w:rPr>
        <w:t>Лайчук</w:t>
      </w:r>
      <w:proofErr w:type="spellEnd"/>
      <w:r w:rsidRPr="00B42011">
        <w:rPr>
          <w:rFonts w:ascii="Times New Roman" w:hAnsi="Times New Roman"/>
          <w:sz w:val="28"/>
          <w:szCs w:val="28"/>
          <w:lang w:val="uk-UA"/>
        </w:rPr>
        <w:t xml:space="preserve"> С.М. Об’єкти суттєвості в обліковій політиці підприємства / Вісник ЖДТУ. Економічні науки. – 2014. – № 1. – С. 20-24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Лайчук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С.М. </w:t>
      </w:r>
      <w:r w:rsidRPr="00012144">
        <w:rPr>
          <w:rFonts w:ascii="Times New Roman" w:hAnsi="Times New Roman"/>
          <w:sz w:val="28"/>
          <w:szCs w:val="28"/>
          <w:lang w:val="uk-UA"/>
        </w:rPr>
        <w:t>Раціональна організація бухгалтерського обліку: основні підходи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564EC">
        <w:rPr>
          <w:rFonts w:ascii="Times New Roman" w:hAnsi="Times New Roman"/>
          <w:sz w:val="28"/>
          <w:szCs w:val="28"/>
          <w:lang w:val="uk-UA"/>
        </w:rPr>
        <w:t>Міжн</w:t>
      </w:r>
      <w:r>
        <w:rPr>
          <w:rFonts w:ascii="Times New Roman" w:hAnsi="Times New Roman"/>
          <w:sz w:val="28"/>
          <w:szCs w:val="28"/>
          <w:lang w:val="uk-UA"/>
        </w:rPr>
        <w:t>ародна конференція «</w:t>
      </w:r>
      <w:r w:rsidRPr="00E564EC">
        <w:rPr>
          <w:rFonts w:ascii="Times New Roman" w:hAnsi="Times New Roman"/>
          <w:sz w:val="28"/>
          <w:szCs w:val="28"/>
          <w:lang w:val="uk-UA"/>
        </w:rPr>
        <w:t>Бухгалтерський облік, економічний аналіз та контроль в умовах формування і розвитку сучасних концепцій управління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E564EC">
        <w:rPr>
          <w:rFonts w:ascii="Times New Roman" w:hAnsi="Times New Roman"/>
          <w:sz w:val="28"/>
          <w:szCs w:val="28"/>
          <w:lang w:val="uk-UA"/>
        </w:rPr>
        <w:t xml:space="preserve">. – Житомир: ЖДТУ, 2013. – С. 123-124. – </w:t>
      </w:r>
      <w:r w:rsidRPr="00E564EC">
        <w:rPr>
          <w:rFonts w:ascii="Times New Roman" w:hAnsi="Times New Roman"/>
          <w:spacing w:val="-4"/>
          <w:sz w:val="28"/>
          <w:szCs w:val="28"/>
          <w:lang w:val="uk-UA"/>
        </w:rPr>
        <w:t xml:space="preserve">Режим доступу: </w:t>
      </w:r>
      <w:hyperlink r:id="rId5" w:history="1">
        <w:r w:rsidRPr="00E564EC">
          <w:rPr>
            <w:rStyle w:val="a4"/>
            <w:rFonts w:ascii="Times New Roman" w:hAnsi="Times New Roman"/>
            <w:spacing w:val="-4"/>
            <w:sz w:val="28"/>
            <w:szCs w:val="28"/>
            <w:lang w:val="uk-UA"/>
          </w:rPr>
          <w:t>http://eztuir.ztu.edu.ua/7401/1/123.pdf</w:t>
        </w:r>
      </w:hyperlink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62FE5">
        <w:rPr>
          <w:rFonts w:ascii="Times New Roman" w:hAnsi="Times New Roman"/>
          <w:sz w:val="28"/>
          <w:szCs w:val="28"/>
          <w:lang w:val="uk-UA"/>
        </w:rPr>
        <w:t>Лайчук</w:t>
      </w:r>
      <w:proofErr w:type="spellEnd"/>
      <w:r w:rsidRPr="00C62FE5">
        <w:rPr>
          <w:rFonts w:ascii="Times New Roman" w:hAnsi="Times New Roman"/>
          <w:sz w:val="28"/>
          <w:szCs w:val="28"/>
          <w:lang w:val="uk-UA"/>
        </w:rPr>
        <w:t xml:space="preserve"> С.М. Прогресивна форма ведення бухгалтерського обліку / С.М. </w:t>
      </w:r>
      <w:proofErr w:type="spellStart"/>
      <w:r w:rsidRPr="00C62FE5">
        <w:rPr>
          <w:rFonts w:ascii="Times New Roman" w:hAnsi="Times New Roman"/>
          <w:sz w:val="28"/>
          <w:szCs w:val="28"/>
          <w:lang w:val="uk-UA"/>
        </w:rPr>
        <w:t>Лайчук</w:t>
      </w:r>
      <w:proofErr w:type="spellEnd"/>
      <w:r w:rsidRPr="00C62FE5">
        <w:rPr>
          <w:rFonts w:ascii="Times New Roman" w:hAnsi="Times New Roman"/>
          <w:sz w:val="28"/>
          <w:szCs w:val="28"/>
          <w:lang w:val="uk-UA"/>
        </w:rPr>
        <w:t xml:space="preserve"> // Проблеми теорії та методології бухгалтерського обліку, контролю і аналізу. Міжнародний збірник наукових праць. / Серія: Бухгалтерський облік, контроль і аналіз. Випуск 2 (29). / </w:t>
      </w:r>
      <w:proofErr w:type="spellStart"/>
      <w:r w:rsidRPr="00C62FE5">
        <w:rPr>
          <w:rFonts w:ascii="Times New Roman" w:hAnsi="Times New Roman"/>
          <w:sz w:val="28"/>
          <w:szCs w:val="28"/>
          <w:lang w:val="uk-UA"/>
        </w:rPr>
        <w:t>Відпов</w:t>
      </w:r>
      <w:proofErr w:type="spellEnd"/>
      <w:r w:rsidRPr="00C62FE5">
        <w:rPr>
          <w:rFonts w:ascii="Times New Roman" w:hAnsi="Times New Roman"/>
          <w:sz w:val="28"/>
          <w:szCs w:val="28"/>
          <w:lang w:val="uk-UA"/>
        </w:rPr>
        <w:t xml:space="preserve">. редактор </w:t>
      </w:r>
      <w:proofErr w:type="spellStart"/>
      <w:r w:rsidRPr="00C62FE5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Pr="00C62FE5">
        <w:rPr>
          <w:rFonts w:ascii="Times New Roman" w:hAnsi="Times New Roman"/>
          <w:sz w:val="28"/>
          <w:szCs w:val="28"/>
          <w:lang w:val="uk-UA"/>
        </w:rPr>
        <w:t xml:space="preserve">., проф. Ф.Ф. </w:t>
      </w:r>
      <w:proofErr w:type="spellStart"/>
      <w:r w:rsidRPr="00C62FE5">
        <w:rPr>
          <w:rFonts w:ascii="Times New Roman" w:hAnsi="Times New Roman"/>
          <w:sz w:val="28"/>
          <w:szCs w:val="28"/>
          <w:lang w:val="uk-UA"/>
        </w:rPr>
        <w:t>Бутинець</w:t>
      </w:r>
      <w:proofErr w:type="spellEnd"/>
      <w:r w:rsidRPr="00C62FE5">
        <w:rPr>
          <w:rFonts w:ascii="Times New Roman" w:hAnsi="Times New Roman"/>
          <w:sz w:val="28"/>
          <w:szCs w:val="28"/>
          <w:lang w:val="uk-UA"/>
        </w:rPr>
        <w:t>. – Житомир: ЖДТУ, 2014. – 298 с., C. 80-90.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Лайчук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С.М. </w:t>
      </w:r>
      <w:r w:rsidRPr="00C62FE5">
        <w:rPr>
          <w:rFonts w:ascii="Times New Roman" w:hAnsi="Times New Roman"/>
          <w:sz w:val="28"/>
          <w:szCs w:val="28"/>
          <w:lang w:val="uk-UA"/>
        </w:rPr>
        <w:t xml:space="preserve">Організація документообігу в умовах використання інформаційно-комп’ютерних технологій / С.М. </w:t>
      </w:r>
      <w:proofErr w:type="spellStart"/>
      <w:r w:rsidRPr="00C62FE5">
        <w:rPr>
          <w:rFonts w:ascii="Times New Roman" w:hAnsi="Times New Roman"/>
          <w:sz w:val="28"/>
          <w:szCs w:val="28"/>
          <w:lang w:val="uk-UA"/>
        </w:rPr>
        <w:t>Лайчук</w:t>
      </w:r>
      <w:proofErr w:type="spellEnd"/>
      <w:r w:rsidRPr="00C62FE5">
        <w:rPr>
          <w:rFonts w:ascii="Times New Roman" w:hAnsi="Times New Roman"/>
          <w:sz w:val="28"/>
          <w:szCs w:val="28"/>
          <w:lang w:val="uk-UA"/>
        </w:rPr>
        <w:t xml:space="preserve"> // Соціально-економічні процеси та суспільні трансформації в Україні: чинники, тенденції, концептуальне обґрунтування прогресивних змін : </w:t>
      </w:r>
      <w:proofErr w:type="spellStart"/>
      <w:r w:rsidRPr="00C62FE5">
        <w:rPr>
          <w:rFonts w:ascii="Times New Roman" w:hAnsi="Times New Roman"/>
          <w:sz w:val="28"/>
          <w:szCs w:val="28"/>
          <w:lang w:val="uk-UA"/>
        </w:rPr>
        <w:t>колект</w:t>
      </w:r>
      <w:proofErr w:type="spellEnd"/>
      <w:r w:rsidRPr="00C62FE5">
        <w:rPr>
          <w:rFonts w:ascii="Times New Roman" w:hAnsi="Times New Roman"/>
          <w:sz w:val="28"/>
          <w:szCs w:val="28"/>
          <w:lang w:val="uk-UA"/>
        </w:rPr>
        <w:t xml:space="preserve">. монографія / за </w:t>
      </w:r>
      <w:proofErr w:type="spellStart"/>
      <w:r w:rsidRPr="00C62FE5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C62FE5">
        <w:rPr>
          <w:rFonts w:ascii="Times New Roman" w:hAnsi="Times New Roman"/>
          <w:sz w:val="28"/>
          <w:szCs w:val="28"/>
          <w:lang w:val="uk-UA"/>
        </w:rPr>
        <w:t xml:space="preserve">. ред. </w:t>
      </w:r>
      <w:proofErr w:type="spellStart"/>
      <w:r w:rsidRPr="00C62FE5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Pr="00C62FE5">
        <w:rPr>
          <w:rFonts w:ascii="Times New Roman" w:hAnsi="Times New Roman"/>
          <w:sz w:val="28"/>
          <w:szCs w:val="28"/>
          <w:lang w:val="uk-UA"/>
        </w:rPr>
        <w:t xml:space="preserve">. Мельничука Д.П. – Житомир: Видавець О.О. </w:t>
      </w:r>
      <w:proofErr w:type="spellStart"/>
      <w:r w:rsidRPr="00C62FE5">
        <w:rPr>
          <w:rFonts w:ascii="Times New Roman" w:hAnsi="Times New Roman"/>
          <w:sz w:val="28"/>
          <w:szCs w:val="28"/>
          <w:lang w:val="uk-UA"/>
        </w:rPr>
        <w:t>Євенок</w:t>
      </w:r>
      <w:proofErr w:type="spellEnd"/>
      <w:r w:rsidRPr="00C62FE5">
        <w:rPr>
          <w:rFonts w:ascii="Times New Roman" w:hAnsi="Times New Roman"/>
          <w:sz w:val="28"/>
          <w:szCs w:val="28"/>
          <w:lang w:val="uk-UA"/>
        </w:rPr>
        <w:t>, 2016. – 420 с., С. 287-296.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Лебедзевич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Я.В. Вплив облікової політики підприємства на доходи і результати діяльності </w:t>
      </w:r>
      <w:r w:rsidRPr="009E51E4"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lang w:val="uk-UA"/>
        </w:rPr>
        <w:t xml:space="preserve"> Вісник ЖІТІ. Економічні науки. – 2001. − № 15. – С. 155-161</w:t>
      </w:r>
    </w:p>
    <w:p w:rsidR="00AC596A" w:rsidRPr="0012364F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Левицька С.О. Критерії ефективності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документаційних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процесів / С.О. Левицька, О.О. Осадча // Бухгалтерський облік і аудит. – 2012. − № 1. – С. 10-17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Організація бухгалтерського обліку: навчальний посібник </w:t>
      </w:r>
      <w:r w:rsidRPr="009E51E4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За ред. В.С.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К.: Центр навчальної літератури, 2006. – 696 с.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Пантелійчук Л. Формування облікової політики підприємства </w:t>
      </w:r>
      <w:r w:rsidRPr="009E51E4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Пантелейчук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Байло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51E4"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lang w:val="uk-UA"/>
        </w:rPr>
        <w:t xml:space="preserve"> Бухгалтерський облік і аудит. – 2004. − № 12. – С. 25-28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0008">
        <w:rPr>
          <w:rFonts w:ascii="Times New Roman" w:hAnsi="Times New Roman"/>
          <w:sz w:val="28"/>
          <w:szCs w:val="28"/>
          <w:lang w:val="uk-UA"/>
        </w:rPr>
        <w:t>Риндя</w:t>
      </w:r>
      <w:proofErr w:type="spellEnd"/>
      <w:r w:rsidRPr="00790008">
        <w:rPr>
          <w:rFonts w:ascii="Times New Roman" w:hAnsi="Times New Roman"/>
          <w:sz w:val="28"/>
          <w:szCs w:val="28"/>
          <w:lang w:val="uk-UA"/>
        </w:rPr>
        <w:t xml:space="preserve"> А. Хто може бути бухгалтером в Україні // Податки та бухгалтерський облік. – 2004. – № 85 (747). – С. 32-38</w:t>
      </w:r>
    </w:p>
    <w:p w:rsidR="00AC596A" w:rsidRPr="00790008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Сльозко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Т.М. Організація обліку: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посібник. – К.: Центр навчальної літератури, 2008. – 224 с.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Цвєткова Н. Сучасна організація обліку та складання звітності для прийняття управлінських рішень </w:t>
      </w:r>
      <w:r w:rsidRPr="009E51E4"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lang w:val="uk-UA"/>
        </w:rPr>
        <w:t xml:space="preserve"> Бухгалтерський облік і аудит. – 2008. − № 3. – С. 14</w:t>
      </w:r>
    </w:p>
    <w:p w:rsidR="00AC596A" w:rsidRPr="009E51E4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51E4">
        <w:rPr>
          <w:rFonts w:ascii="Times New Roman" w:hAnsi="Times New Roman"/>
          <w:sz w:val="28"/>
          <w:szCs w:val="28"/>
          <w:lang w:val="uk-UA"/>
        </w:rPr>
        <w:t xml:space="preserve">Чалий І. Облікова політика підприємства: </w:t>
      </w:r>
      <w:proofErr w:type="spellStart"/>
      <w:r w:rsidRPr="009E51E4">
        <w:rPr>
          <w:rFonts w:ascii="Times New Roman" w:hAnsi="Times New Roman"/>
          <w:sz w:val="28"/>
          <w:szCs w:val="28"/>
          <w:lang w:val="uk-UA"/>
        </w:rPr>
        <w:t>Методрекомендації</w:t>
      </w:r>
      <w:proofErr w:type="spellEnd"/>
      <w:r w:rsidRPr="009E51E4">
        <w:rPr>
          <w:rFonts w:ascii="Times New Roman" w:hAnsi="Times New Roman"/>
          <w:sz w:val="28"/>
          <w:szCs w:val="28"/>
          <w:lang w:val="uk-UA"/>
        </w:rPr>
        <w:t xml:space="preserve"> від Мінфіну / І. Чалий //  Все про бухгалтерський облік. – 2013. – № 71. – С. 4</w:t>
      </w:r>
    </w:p>
    <w:p w:rsidR="00AC596A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lastRenderedPageBreak/>
        <w:t>Чацкіс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 Ю.Д.,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Гейєр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 Е.С.,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Наумчук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 О.А., Власова І.О. Організація бухгалтерського обліку.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2364F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2364F">
        <w:rPr>
          <w:rFonts w:ascii="Times New Roman" w:hAnsi="Times New Roman"/>
          <w:sz w:val="28"/>
          <w:szCs w:val="28"/>
          <w:lang w:val="uk-UA"/>
        </w:rPr>
        <w:t>. – К: Центр учбової літератури, 2011. – 564 с.</w:t>
      </w:r>
    </w:p>
    <w:p w:rsidR="00AC596A" w:rsidRPr="0012364F" w:rsidRDefault="00AC596A" w:rsidP="00AC596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Чебанова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 Організація бухгалтерського обліку </w:t>
      </w:r>
      <w:r w:rsidRPr="009E51E4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Н.</w:t>
      </w:r>
      <w:r>
        <w:rPr>
          <w:lang w:val="uk-UA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Чебанова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Т.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Чупир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Чупир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Х.: Фактор, 2008. – 480 с.</w:t>
      </w:r>
    </w:p>
    <w:p w:rsidR="00601FEE" w:rsidRPr="00AC596A" w:rsidRDefault="00601FEE">
      <w:pPr>
        <w:rPr>
          <w:lang w:val="uk-UA"/>
        </w:rPr>
      </w:pPr>
    </w:p>
    <w:sectPr w:rsidR="00601FEE" w:rsidRPr="00AC596A" w:rsidSect="00601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A374F"/>
    <w:multiLevelType w:val="hybridMultilevel"/>
    <w:tmpl w:val="0C2EAA26"/>
    <w:lvl w:ilvl="0" w:tplc="BA18B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96A"/>
    <w:rsid w:val="00601FEE"/>
    <w:rsid w:val="009A15C4"/>
    <w:rsid w:val="00AC596A"/>
    <w:rsid w:val="00BA0D5B"/>
    <w:rsid w:val="00DD1E37"/>
    <w:rsid w:val="00F6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C596A"/>
    <w:pPr>
      <w:spacing w:after="0" w:line="312" w:lineRule="auto"/>
      <w:ind w:firstLine="284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AC596A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C596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rsid w:val="00AC596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ztuir.ztu.edu.ua/7401/1/1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1534</Words>
  <Characters>8745</Characters>
  <Application>Microsoft Office Word</Application>
  <DocSecurity>0</DocSecurity>
  <Lines>72</Lines>
  <Paragraphs>20</Paragraphs>
  <ScaleCrop>false</ScaleCrop>
  <Company/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Фотиния</dc:creator>
  <cp:lastModifiedBy>Фотиния</cp:lastModifiedBy>
  <cp:revision>1</cp:revision>
  <dcterms:created xsi:type="dcterms:W3CDTF">2017-11-21T12:42:00Z</dcterms:created>
  <dcterms:modified xsi:type="dcterms:W3CDTF">2017-11-21T12:42:00Z</dcterms:modified>
</cp:coreProperties>
</file>