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D6" w:rsidRPr="00684A0C" w:rsidRDefault="002E67B3" w:rsidP="00505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Контрольна модульна робота складається з </w:t>
      </w:r>
      <w:r w:rsidR="00922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двох частин. Перша частина – тести, а друга –– </w:t>
      </w:r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теоретичн</w:t>
      </w:r>
      <w:r w:rsidR="00922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питання.</w:t>
      </w:r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22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Вони</w:t>
      </w:r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розділені на два варіанти</w:t>
      </w: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4200D6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Номер варіанта студента </w:t>
      </w:r>
      <w:r w:rsidR="00925D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відповідає порядковому номеру в журналі, варіант 1 – непарний номер, варіант 2 – парний</w:t>
      </w:r>
      <w:r w:rsidR="004200D6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200D6" w:rsidRPr="00684A0C" w:rsidRDefault="004200D6" w:rsidP="00505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Виконане завдання надсилати мені на пошту</w:t>
      </w:r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trost_taniash@ztu.edu.ua</w:t>
      </w:r>
      <w:proofErr w:type="spellEnd"/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Виконане завдання чекаю до </w:t>
      </w:r>
      <w:r w:rsidR="00922E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червня 18</w:t>
      </w: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:00 </w:t>
      </w:r>
      <w:r w:rsidR="00F15761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год. </w:t>
      </w:r>
    </w:p>
    <w:p w:rsidR="004200D6" w:rsidRPr="00684A0C" w:rsidRDefault="00F15761" w:rsidP="00505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Вимоги до оформлення:</w:t>
      </w:r>
    </w:p>
    <w:p w:rsidR="00F15761" w:rsidRDefault="00F15761" w:rsidP="00505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Шрифт </w:t>
      </w: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Times New Roman, </w:t>
      </w: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розмір</w:t>
      </w: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14</w:t>
      </w:r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пт, міжрядковий інтервал 1,5;</w:t>
      </w:r>
      <w:r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текст має бути вирівняний по ширині, абзацний відступ 1,25,</w:t>
      </w:r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відсутній інтервал між абзацами. Файл називаєте вашим прізвищем і номером варіанту (наприклад </w:t>
      </w:r>
      <w:proofErr w:type="spellStart"/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Іванов_варіант1</w:t>
      </w:r>
      <w:proofErr w:type="spellEnd"/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.doc </w:t>
      </w:r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або </w:t>
      </w:r>
      <w:proofErr w:type="spellStart"/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Іванов_варіант1</w:t>
      </w:r>
      <w:proofErr w:type="spellEnd"/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.</w:t>
      </w:r>
      <w:proofErr w:type="spellStart"/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docx</w:t>
      </w:r>
      <w:proofErr w:type="spellEnd"/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. </w:t>
      </w:r>
      <w:r w:rsidR="00684A0C" w:rsidRPr="00684A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титульній сторінці зазначаєте назву університету, факультету, кафедри, хто виконав (ПІБ і група студента), хто перевірив, місто і рік.</w:t>
      </w:r>
    </w:p>
    <w:p w:rsidR="00684A0C" w:rsidRPr="00684A0C" w:rsidRDefault="00684A0C" w:rsidP="00505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4A0C" w:rsidRPr="00925DF3" w:rsidRDefault="00684A0C" w:rsidP="00925DF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25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Варіант 1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>Тести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1. Основними характеристиками інформаційного суспільства є:</w:t>
      </w:r>
    </w:p>
    <w:p w:rsidR="00925DF3" w:rsidRPr="00925DF3" w:rsidRDefault="00925DF3" w:rsidP="00925DF3">
      <w:pPr>
        <w:pStyle w:val="a4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домінування власності на знання</w:t>
      </w:r>
    </w:p>
    <w:p w:rsidR="00925DF3" w:rsidRPr="00925DF3" w:rsidRDefault="00925DF3" w:rsidP="00925DF3">
      <w:pPr>
        <w:pStyle w:val="a4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знання набувають властивості товару</w:t>
      </w:r>
    </w:p>
    <w:p w:rsidR="00925DF3" w:rsidRPr="00925DF3" w:rsidRDefault="00925DF3" w:rsidP="00925DF3">
      <w:pPr>
        <w:pStyle w:val="a4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збільшується роль інформаційного менеджменту</w:t>
      </w:r>
    </w:p>
    <w:p w:rsidR="00925DF3" w:rsidRPr="00925DF3" w:rsidRDefault="00925DF3" w:rsidP="00925DF3">
      <w:pPr>
        <w:pStyle w:val="a4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суспільство стає все більш закритим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2. Об’єктом інформаційної політики є:</w:t>
      </w:r>
    </w:p>
    <w:p w:rsidR="00925DF3" w:rsidRPr="00925DF3" w:rsidRDefault="00925DF3" w:rsidP="00925DF3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державне управління інформаційною сферою</w:t>
      </w:r>
    </w:p>
    <w:p w:rsidR="00925DF3" w:rsidRPr="00925DF3" w:rsidRDefault="00925DF3" w:rsidP="00925DF3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стан суспільної свідомості</w:t>
      </w:r>
    </w:p>
    <w:p w:rsidR="00925DF3" w:rsidRPr="00925DF3" w:rsidRDefault="00925DF3" w:rsidP="00925DF3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розширення інформаційних мереж</w:t>
      </w:r>
    </w:p>
    <w:p w:rsidR="00925DF3" w:rsidRPr="00925DF3" w:rsidRDefault="00925DF3" w:rsidP="00925DF3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система засобів масової інформації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3. Як правило інформацією називають:</w:t>
      </w:r>
    </w:p>
    <w:p w:rsidR="00925DF3" w:rsidRPr="00925DF3" w:rsidRDefault="00925DF3" w:rsidP="00925DF3">
      <w:pPr>
        <w:pStyle w:val="a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зміст повідомлення</w:t>
      </w:r>
    </w:p>
    <w:p w:rsidR="00925DF3" w:rsidRPr="00925DF3" w:rsidRDefault="00925DF3" w:rsidP="00925DF3">
      <w:pPr>
        <w:pStyle w:val="a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результат вибору</w:t>
      </w:r>
    </w:p>
    <w:p w:rsidR="00925DF3" w:rsidRPr="00925DF3" w:rsidRDefault="00925DF3" w:rsidP="00925DF3">
      <w:pPr>
        <w:pStyle w:val="a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результат відображення реальності</w:t>
      </w:r>
    </w:p>
    <w:p w:rsidR="00925DF3" w:rsidRPr="00925DF3" w:rsidRDefault="00925DF3" w:rsidP="00925DF3">
      <w:pPr>
        <w:pStyle w:val="a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об’єкт, який неможливо пізнати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lastRenderedPageBreak/>
        <w:t>4. При роботі з інформацією завжди присутні наступні складові:</w:t>
      </w:r>
    </w:p>
    <w:p w:rsidR="00925DF3" w:rsidRPr="00925DF3" w:rsidRDefault="00925DF3" w:rsidP="00925DF3">
      <w:pPr>
        <w:pStyle w:val="a4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канал передачі інформації</w:t>
      </w:r>
    </w:p>
    <w:p w:rsidR="00925DF3" w:rsidRPr="00925DF3" w:rsidRDefault="00925DF3" w:rsidP="00925DF3">
      <w:pPr>
        <w:pStyle w:val="a4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джерело інформації</w:t>
      </w:r>
    </w:p>
    <w:p w:rsidR="00925DF3" w:rsidRPr="00925DF3" w:rsidRDefault="00925DF3" w:rsidP="00925DF3">
      <w:pPr>
        <w:pStyle w:val="a4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користувач інформації</w:t>
      </w:r>
    </w:p>
    <w:p w:rsidR="00925DF3" w:rsidRPr="00925DF3" w:rsidRDefault="00925DF3" w:rsidP="00925DF3">
      <w:pPr>
        <w:pStyle w:val="a4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вимоги керівництва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5. Для реалізації впровадження ІС потрібні:</w:t>
      </w:r>
    </w:p>
    <w:p w:rsidR="00925DF3" w:rsidRPr="00925DF3" w:rsidRDefault="00925DF3" w:rsidP="00925DF3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зміни структури організації</w:t>
      </w:r>
    </w:p>
    <w:p w:rsidR="00925DF3" w:rsidRPr="00925DF3" w:rsidRDefault="00925DF3" w:rsidP="00925DF3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незначні фінансові витрати</w:t>
      </w:r>
    </w:p>
    <w:p w:rsidR="00925DF3" w:rsidRPr="00925DF3" w:rsidRDefault="00925DF3" w:rsidP="00925DF3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використання звичайних офісних технологій</w:t>
      </w:r>
    </w:p>
    <w:p w:rsidR="00925DF3" w:rsidRPr="00925DF3" w:rsidRDefault="00925DF3" w:rsidP="00925DF3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правильна відповідь відсутня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6. Впровадження інформаційної технології обробки даних:</w:t>
      </w:r>
    </w:p>
    <w:p w:rsidR="00925DF3" w:rsidRPr="00925DF3" w:rsidRDefault="00925DF3" w:rsidP="00925DF3">
      <w:pPr>
        <w:pStyle w:val="a4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звільняє персонал від рутинних операцій</w:t>
      </w:r>
    </w:p>
    <w:p w:rsidR="00925DF3" w:rsidRPr="00925DF3" w:rsidRDefault="00925DF3" w:rsidP="00925DF3">
      <w:pPr>
        <w:pStyle w:val="a4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знижує продуктивність праці</w:t>
      </w:r>
    </w:p>
    <w:p w:rsidR="00925DF3" w:rsidRPr="00925DF3" w:rsidRDefault="00925DF3" w:rsidP="00925DF3">
      <w:pPr>
        <w:pStyle w:val="a4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збільшує відповідальність керівника</w:t>
      </w:r>
    </w:p>
    <w:p w:rsidR="00925DF3" w:rsidRPr="00925DF3" w:rsidRDefault="00925DF3" w:rsidP="00925DF3">
      <w:pPr>
        <w:pStyle w:val="a4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правильна відповідь відсутня</w:t>
      </w:r>
    </w:p>
    <w:p w:rsidR="00925DF3" w:rsidRP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7. В інформаційному суспільстві головними продуктами виробництва є інформація та знання:</w:t>
      </w:r>
    </w:p>
    <w:p w:rsidR="00925DF3" w:rsidRPr="00925DF3" w:rsidRDefault="00925DF3" w:rsidP="00925DF3">
      <w:pPr>
        <w:pStyle w:val="a4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так</w:t>
      </w:r>
    </w:p>
    <w:p w:rsidR="00925DF3" w:rsidRPr="00925DF3" w:rsidRDefault="00925DF3" w:rsidP="00925DF3">
      <w:pPr>
        <w:pStyle w:val="a4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ні</w:t>
      </w:r>
    </w:p>
    <w:p w:rsidR="009401E7" w:rsidRDefault="009401E7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5DF3" w:rsidRDefault="009401E7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Дайте відповідь на запитання</w:t>
      </w:r>
    </w:p>
    <w:p w:rsidR="00684A0C" w:rsidRPr="00925DF3" w:rsidRDefault="00684A0C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>1. Проаналізуйте поняття “</w:t>
      </w:r>
      <w:r w:rsidR="004E6F39" w:rsidRPr="00925DF3">
        <w:rPr>
          <w:rFonts w:ascii="Times New Roman" w:hAnsi="Times New Roman" w:cs="Times New Roman"/>
          <w:bCs/>
          <w:iCs/>
          <w:sz w:val="28"/>
          <w:szCs w:val="28"/>
        </w:rPr>
        <w:t xml:space="preserve"> Інформаційне суспільство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>”, “</w:t>
      </w:r>
      <w:r w:rsidR="00AB49F0" w:rsidRPr="00925DF3">
        <w:rPr>
          <w:rFonts w:ascii="Times New Roman" w:hAnsi="Times New Roman" w:cs="Times New Roman"/>
          <w:color w:val="000000"/>
          <w:sz w:val="28"/>
          <w:szCs w:val="28"/>
        </w:rPr>
        <w:t>інформаційна система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B6429D" w:rsidRPr="00925DF3">
        <w:rPr>
          <w:rFonts w:ascii="Times New Roman" w:hAnsi="Times New Roman" w:cs="Times New Roman"/>
          <w:color w:val="000000"/>
          <w:sz w:val="28"/>
          <w:szCs w:val="28"/>
        </w:rPr>
        <w:t>, “знання”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4A0C" w:rsidRPr="00925DF3" w:rsidRDefault="00684A0C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B49F0"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Назвіть </w:t>
      </w:r>
      <w:r w:rsidR="00AB49F0" w:rsidRPr="00925DF3">
        <w:rPr>
          <w:rFonts w:ascii="Times New Roman" w:hAnsi="Times New Roman" w:cs="Times New Roman"/>
          <w:bCs/>
          <w:sz w:val="28"/>
          <w:szCs w:val="28"/>
        </w:rPr>
        <w:t xml:space="preserve">особливості </w:t>
      </w:r>
      <w:r w:rsidR="00AB49F0" w:rsidRPr="00925DF3">
        <w:rPr>
          <w:rFonts w:ascii="Times New Roman" w:hAnsi="Times New Roman" w:cs="Times New Roman"/>
          <w:bCs/>
          <w:sz w:val="28"/>
          <w:szCs w:val="28"/>
        </w:rPr>
        <w:t>процесу розробки і впровадження управлінських інформаційних систем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4A0C" w:rsidRPr="00925DF3" w:rsidRDefault="00684A0C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B6429D" w:rsidRPr="00925DF3">
        <w:rPr>
          <w:rFonts w:ascii="Times New Roman" w:hAnsi="Times New Roman" w:cs="Times New Roman"/>
          <w:color w:val="000000"/>
          <w:sz w:val="28"/>
          <w:szCs w:val="28"/>
        </w:rPr>
        <w:t>Розкажіть про р</w:t>
      </w:r>
      <w:proofErr w:type="spellStart"/>
      <w:r w:rsidR="00B6429D" w:rsidRPr="00925DF3">
        <w:rPr>
          <w:rFonts w:ascii="Times New Roman" w:eastAsia="Century Schoolbook" w:hAnsi="Times New Roman" w:cs="Times New Roman"/>
          <w:sz w:val="28"/>
          <w:szCs w:val="28"/>
          <w:lang w:val="ru-RU" w:eastAsia="ru-RU" w:bidi="ru-RU"/>
        </w:rPr>
        <w:t>озвиток</w:t>
      </w:r>
      <w:proofErr w:type="spellEnd"/>
      <w:r w:rsidR="00B6429D" w:rsidRPr="00925DF3">
        <w:rPr>
          <w:rFonts w:ascii="Times New Roman" w:eastAsia="Century Schoolbook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B6429D" w:rsidRPr="00925DF3">
        <w:rPr>
          <w:rFonts w:ascii="Times New Roman" w:eastAsia="Century Schoolbook" w:hAnsi="Times New Roman" w:cs="Times New Roman"/>
          <w:sz w:val="28"/>
          <w:szCs w:val="28"/>
          <w:lang w:val="ru-RU" w:eastAsia="ru-RU" w:bidi="ru-RU"/>
        </w:rPr>
        <w:t>концепції</w:t>
      </w:r>
      <w:proofErr w:type="spellEnd"/>
      <w:r w:rsidR="00B6429D" w:rsidRPr="00925DF3">
        <w:rPr>
          <w:rFonts w:ascii="Times New Roman" w:eastAsia="Century Schoolbook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B6429D" w:rsidRPr="00925DF3">
        <w:rPr>
          <w:rFonts w:ascii="Times New Roman" w:eastAsia="Century Schoolbook" w:hAnsi="Times New Roman" w:cs="Times New Roman"/>
          <w:sz w:val="28"/>
          <w:szCs w:val="28"/>
          <w:lang w:val="ru-RU" w:eastAsia="ru-RU" w:bidi="ru-RU"/>
        </w:rPr>
        <w:t>управління</w:t>
      </w:r>
      <w:proofErr w:type="spellEnd"/>
      <w:r w:rsidR="00B6429D" w:rsidRPr="00925DF3">
        <w:rPr>
          <w:rFonts w:ascii="Times New Roman" w:eastAsia="Century Schoolbook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B6429D" w:rsidRPr="00925DF3">
        <w:rPr>
          <w:rFonts w:ascii="Times New Roman" w:eastAsia="Century Schoolbook" w:hAnsi="Times New Roman" w:cs="Times New Roman"/>
          <w:sz w:val="28"/>
          <w:szCs w:val="28"/>
          <w:lang w:val="ru-RU" w:eastAsia="ru-RU" w:bidi="ru-RU"/>
        </w:rPr>
        <w:t>знаннями</w:t>
      </w:r>
      <w:proofErr w:type="spellEnd"/>
    </w:p>
    <w:p w:rsidR="00684A0C" w:rsidRPr="00925DF3" w:rsidRDefault="00B6429D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4A0C"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. Які існують </w:t>
      </w:r>
      <w:r w:rsidR="00AB49F0" w:rsidRPr="00925DF3">
        <w:rPr>
          <w:rFonts w:ascii="Times New Roman" w:hAnsi="Times New Roman" w:cs="Times New Roman"/>
          <w:bCs/>
          <w:sz w:val="28"/>
          <w:szCs w:val="28"/>
        </w:rPr>
        <w:t>властивості та види інформації</w:t>
      </w:r>
      <w:r w:rsidR="00684A0C"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925DF3" w:rsidRDefault="00925DF3" w:rsidP="00925D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4A0C" w:rsidRPr="003741D6" w:rsidRDefault="00684A0C" w:rsidP="00925DF3">
      <w:pPr>
        <w:autoSpaceDE w:val="0"/>
        <w:autoSpaceDN w:val="0"/>
        <w:adjustRightInd w:val="0"/>
        <w:spacing w:after="0" w:line="360" w:lineRule="auto"/>
        <w:ind w:left="36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5DF3" w:rsidRDefault="00925DF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 w:type="page"/>
      </w:r>
    </w:p>
    <w:p w:rsidR="00684A0C" w:rsidRPr="00925DF3" w:rsidRDefault="00684A0C" w:rsidP="00925D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25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Варіант 2</w:t>
      </w:r>
    </w:p>
    <w:p w:rsidR="009401E7" w:rsidRPr="00925DF3" w:rsidRDefault="009401E7" w:rsidP="009401E7">
      <w:pPr>
        <w:pStyle w:val="a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</w:t>
      </w:r>
    </w:p>
    <w:p w:rsidR="009401E7" w:rsidRPr="00925DF3" w:rsidRDefault="009401E7" w:rsidP="009401E7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1. Найважливішими властивостями інформації є:</w:t>
      </w:r>
    </w:p>
    <w:p w:rsidR="009401E7" w:rsidRPr="00925DF3" w:rsidRDefault="009401E7" w:rsidP="009401E7">
      <w:pPr>
        <w:pStyle w:val="a4"/>
        <w:numPr>
          <w:ilvl w:val="0"/>
          <w:numId w:val="17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актуальність</w:t>
      </w:r>
    </w:p>
    <w:p w:rsidR="009401E7" w:rsidRPr="00925DF3" w:rsidRDefault="009401E7" w:rsidP="009401E7">
      <w:pPr>
        <w:pStyle w:val="a4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адекватність</w:t>
      </w:r>
    </w:p>
    <w:p w:rsidR="009401E7" w:rsidRPr="00925DF3" w:rsidRDefault="009401E7" w:rsidP="009401E7">
      <w:pPr>
        <w:pStyle w:val="a4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візуальність</w:t>
      </w:r>
    </w:p>
    <w:p w:rsidR="009401E7" w:rsidRPr="00925DF3" w:rsidRDefault="009401E7" w:rsidP="009401E7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достовірність</w:t>
      </w:r>
    </w:p>
    <w:p w:rsidR="009401E7" w:rsidRPr="00925DF3" w:rsidRDefault="009401E7" w:rsidP="009401E7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2. Інформаційне забезпечення управління виконує наступні функції:</w:t>
      </w:r>
    </w:p>
    <w:p w:rsidR="009401E7" w:rsidRPr="00925DF3" w:rsidRDefault="009401E7" w:rsidP="009401E7">
      <w:pPr>
        <w:pStyle w:val="a4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внутрішній контроль</w:t>
      </w:r>
    </w:p>
    <w:p w:rsidR="009401E7" w:rsidRPr="00925DF3" w:rsidRDefault="009401E7" w:rsidP="009401E7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інформування про стан об’єкта управління</w:t>
      </w:r>
    </w:p>
    <w:p w:rsidR="009401E7" w:rsidRPr="00925DF3" w:rsidRDefault="009401E7" w:rsidP="009401E7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аналіз та прогнозування</w:t>
      </w:r>
    </w:p>
    <w:p w:rsidR="009401E7" w:rsidRPr="00925DF3" w:rsidRDefault="009401E7" w:rsidP="009401E7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збереження державної таємниці</w:t>
      </w:r>
    </w:p>
    <w:p w:rsidR="009401E7" w:rsidRPr="00925DF3" w:rsidRDefault="009401E7" w:rsidP="009401E7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3. Функції інформаційного забезпечення державного управління виконують:</w:t>
      </w:r>
    </w:p>
    <w:p w:rsidR="009401E7" w:rsidRPr="00925DF3" w:rsidRDefault="009401E7" w:rsidP="009401E7">
      <w:pPr>
        <w:pStyle w:val="a4"/>
        <w:numPr>
          <w:ilvl w:val="0"/>
          <w:numId w:val="19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прес-служби</w:t>
      </w:r>
    </w:p>
    <w:p w:rsidR="009401E7" w:rsidRPr="00925DF3" w:rsidRDefault="009401E7" w:rsidP="009401E7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редакції газет</w:t>
      </w:r>
    </w:p>
    <w:p w:rsidR="009401E7" w:rsidRPr="00925DF3" w:rsidRDefault="009401E7" w:rsidP="009401E7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апарат консультантів</w:t>
      </w:r>
    </w:p>
    <w:p w:rsidR="009401E7" w:rsidRPr="00925DF3" w:rsidRDefault="009401E7" w:rsidP="009401E7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неурядові організації</w:t>
      </w:r>
    </w:p>
    <w:p w:rsidR="009401E7" w:rsidRPr="00925DF3" w:rsidRDefault="009401E7" w:rsidP="009401E7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4. На інформаційне забезпечення державного управління впливають наступні фактори:</w:t>
      </w:r>
    </w:p>
    <w:p w:rsidR="009401E7" w:rsidRPr="00925DF3" w:rsidRDefault="009401E7" w:rsidP="009401E7">
      <w:pPr>
        <w:pStyle w:val="a4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геополітичні процеси</w:t>
      </w:r>
    </w:p>
    <w:p w:rsidR="009401E7" w:rsidRPr="00925DF3" w:rsidRDefault="009401E7" w:rsidP="009401E7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інформатизація управління</w:t>
      </w:r>
    </w:p>
    <w:p w:rsidR="009401E7" w:rsidRPr="00925DF3" w:rsidRDefault="009401E7" w:rsidP="009401E7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еміграція населення</w:t>
      </w:r>
    </w:p>
    <w:p w:rsidR="009401E7" w:rsidRPr="00925DF3" w:rsidRDefault="009401E7" w:rsidP="009401E7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демократизація</w:t>
      </w:r>
    </w:p>
    <w:p w:rsidR="009401E7" w:rsidRPr="00925DF3" w:rsidRDefault="009401E7" w:rsidP="009401E7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5. Технічною основою інформаційних технологій є:</w:t>
      </w:r>
    </w:p>
    <w:p w:rsidR="009401E7" w:rsidRPr="00925DF3" w:rsidRDefault="009401E7" w:rsidP="009401E7">
      <w:pPr>
        <w:pStyle w:val="a4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технологічні цикли</w:t>
      </w:r>
    </w:p>
    <w:p w:rsidR="009401E7" w:rsidRPr="00925DF3" w:rsidRDefault="009401E7" w:rsidP="009401E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засоби комп’ютерної техніки</w:t>
      </w:r>
    </w:p>
    <w:p w:rsidR="009401E7" w:rsidRPr="00925DF3" w:rsidRDefault="009401E7" w:rsidP="009401E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прикладні програмні засоби</w:t>
      </w:r>
    </w:p>
    <w:p w:rsidR="009401E7" w:rsidRPr="00925DF3" w:rsidRDefault="009401E7" w:rsidP="009401E7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правильна відповідь відсутня</w:t>
      </w:r>
    </w:p>
    <w:p w:rsidR="009401E7" w:rsidRPr="00925DF3" w:rsidRDefault="009401E7" w:rsidP="009401E7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6. Інформаційна компетентність включає в себе наступні компоненти:</w:t>
      </w:r>
    </w:p>
    <w:p w:rsidR="009401E7" w:rsidRPr="00925DF3" w:rsidRDefault="009401E7" w:rsidP="009401E7">
      <w:pPr>
        <w:pStyle w:val="a4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процесуально-діяльнісна компонента</w:t>
      </w:r>
    </w:p>
    <w:p w:rsidR="009401E7" w:rsidRPr="00925DF3" w:rsidRDefault="009401E7" w:rsidP="009401E7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виконавська компонента</w:t>
      </w:r>
    </w:p>
    <w:p w:rsidR="009401E7" w:rsidRPr="00925DF3" w:rsidRDefault="009401E7" w:rsidP="009401E7">
      <w:pPr>
        <w:pStyle w:val="a4"/>
        <w:numPr>
          <w:ilvl w:val="0"/>
          <w:numId w:val="24"/>
        </w:num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lastRenderedPageBreak/>
        <w:t>експертна компонента</w:t>
      </w:r>
    </w:p>
    <w:p w:rsidR="009401E7" w:rsidRPr="00925DF3" w:rsidRDefault="009401E7" w:rsidP="009401E7">
      <w:pPr>
        <w:pStyle w:val="a4"/>
        <w:numPr>
          <w:ilvl w:val="0"/>
          <w:numId w:val="24"/>
        </w:num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правильна відповідь відсутня</w:t>
      </w:r>
    </w:p>
    <w:p w:rsidR="009401E7" w:rsidRPr="00925DF3" w:rsidRDefault="009401E7" w:rsidP="009401E7">
      <w:pPr>
        <w:pStyle w:val="a4"/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7. Інформація та знання набувають властивості товару і здатність приносити надлишкову додаткову вартість:</w:t>
      </w:r>
    </w:p>
    <w:p w:rsidR="009401E7" w:rsidRPr="00925DF3" w:rsidRDefault="009401E7" w:rsidP="009401E7">
      <w:pPr>
        <w:pStyle w:val="a4"/>
        <w:numPr>
          <w:ilvl w:val="0"/>
          <w:numId w:val="26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25DF3">
        <w:rPr>
          <w:rFonts w:ascii="Times New Roman" w:hAnsi="Times New Roman" w:cs="Times New Roman"/>
          <w:sz w:val="28"/>
          <w:szCs w:val="28"/>
        </w:rPr>
        <w:t>так</w:t>
      </w:r>
    </w:p>
    <w:p w:rsidR="009401E7" w:rsidRPr="00925DF3" w:rsidRDefault="009401E7" w:rsidP="009401E7">
      <w:pPr>
        <w:pStyle w:val="a4"/>
        <w:numPr>
          <w:ilvl w:val="0"/>
          <w:numId w:val="26"/>
        </w:numPr>
        <w:spacing w:line="36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25DF3">
        <w:rPr>
          <w:rFonts w:ascii="Times New Roman" w:hAnsi="Times New Roman" w:cs="Times New Roman"/>
          <w:sz w:val="28"/>
          <w:szCs w:val="28"/>
        </w:rPr>
        <w:t>ні</w:t>
      </w:r>
    </w:p>
    <w:p w:rsidR="009401E7" w:rsidRDefault="009401E7" w:rsidP="009401E7">
      <w:pPr>
        <w:pStyle w:val="a4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01E7" w:rsidRPr="009401E7" w:rsidRDefault="009401E7" w:rsidP="009401E7">
      <w:pPr>
        <w:pStyle w:val="a4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401E7">
        <w:rPr>
          <w:rFonts w:ascii="Times New Roman" w:hAnsi="Times New Roman" w:cs="Times New Roman"/>
          <w:color w:val="000000"/>
          <w:sz w:val="28"/>
          <w:szCs w:val="28"/>
        </w:rPr>
        <w:t>Дайте відповідь на питання</w:t>
      </w:r>
    </w:p>
    <w:p w:rsidR="00684A0C" w:rsidRPr="00925DF3" w:rsidRDefault="00684A0C" w:rsidP="00925D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>1. Проаналізуйте поняття “</w:t>
      </w:r>
      <w:r w:rsidR="00AB49F0" w:rsidRPr="00925DF3">
        <w:rPr>
          <w:rFonts w:ascii="Times New Roman" w:hAnsi="Times New Roman" w:cs="Times New Roman"/>
          <w:color w:val="000000"/>
          <w:sz w:val="28"/>
          <w:szCs w:val="28"/>
        </w:rPr>
        <w:t>інформаційна політика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>”, “</w:t>
      </w:r>
      <w:r w:rsidR="00AB49F0" w:rsidRPr="00925DF3">
        <w:rPr>
          <w:rFonts w:ascii="Times New Roman" w:hAnsi="Times New Roman" w:cs="Times New Roman"/>
          <w:color w:val="000000"/>
          <w:sz w:val="28"/>
          <w:szCs w:val="28"/>
        </w:rPr>
        <w:t>інформаційна грамотність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B6429D" w:rsidRPr="00925DF3">
        <w:rPr>
          <w:rFonts w:ascii="Times New Roman" w:hAnsi="Times New Roman" w:cs="Times New Roman"/>
          <w:color w:val="000000"/>
          <w:sz w:val="28"/>
          <w:szCs w:val="28"/>
        </w:rPr>
        <w:t>, “управління знаннями”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4A0C" w:rsidRPr="00925DF3" w:rsidRDefault="00684A0C" w:rsidP="00925D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B49F0" w:rsidRPr="00925DF3">
        <w:rPr>
          <w:rFonts w:ascii="Times New Roman" w:hAnsi="Times New Roman" w:cs="Times New Roman"/>
          <w:color w:val="000000"/>
          <w:sz w:val="28"/>
          <w:szCs w:val="28"/>
        </w:rPr>
        <w:t>Охарактеризуйте п</w:t>
      </w:r>
      <w:r w:rsidR="00AB49F0" w:rsidRPr="00925DF3">
        <w:rPr>
          <w:rFonts w:ascii="Times New Roman" w:hAnsi="Times New Roman" w:cs="Times New Roman"/>
          <w:bCs/>
          <w:sz w:val="28"/>
          <w:szCs w:val="28"/>
        </w:rPr>
        <w:t>ринципи формування і впровадження інформаційних систем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4A0C" w:rsidRPr="00925DF3" w:rsidRDefault="004E6F39" w:rsidP="00925D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>3. В чому полягає зміст</w:t>
      </w:r>
      <w:r w:rsidR="00684A0C"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DF3">
        <w:rPr>
          <w:rFonts w:ascii="Times New Roman" w:hAnsi="Times New Roman" w:cs="Times New Roman"/>
          <w:iCs/>
          <w:sz w:val="28"/>
          <w:szCs w:val="28"/>
        </w:rPr>
        <w:t>Основн</w:t>
      </w:r>
      <w:r w:rsidRPr="00925DF3">
        <w:rPr>
          <w:rFonts w:ascii="Times New Roman" w:hAnsi="Times New Roman" w:cs="Times New Roman"/>
          <w:iCs/>
          <w:sz w:val="28"/>
          <w:szCs w:val="28"/>
        </w:rPr>
        <w:t>их</w:t>
      </w:r>
      <w:r w:rsidRPr="00925DF3">
        <w:rPr>
          <w:rFonts w:ascii="Times New Roman" w:hAnsi="Times New Roman" w:cs="Times New Roman"/>
          <w:iCs/>
          <w:sz w:val="28"/>
          <w:szCs w:val="28"/>
        </w:rPr>
        <w:t xml:space="preserve"> сутнісн</w:t>
      </w:r>
      <w:r w:rsidRPr="00925DF3">
        <w:rPr>
          <w:rFonts w:ascii="Times New Roman" w:hAnsi="Times New Roman" w:cs="Times New Roman"/>
          <w:iCs/>
          <w:sz w:val="28"/>
          <w:szCs w:val="28"/>
        </w:rPr>
        <w:t>их</w:t>
      </w:r>
      <w:r w:rsidRPr="00925DF3">
        <w:rPr>
          <w:rFonts w:ascii="Times New Roman" w:hAnsi="Times New Roman" w:cs="Times New Roman"/>
          <w:iCs/>
          <w:sz w:val="28"/>
          <w:szCs w:val="28"/>
        </w:rPr>
        <w:t xml:space="preserve"> характеристик інформаційного суспільства</w:t>
      </w:r>
      <w:r w:rsidR="00684A0C"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684A0C" w:rsidRPr="00925DF3" w:rsidRDefault="00B6429D" w:rsidP="00925DF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D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4A0C"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. Які </w:t>
      </w:r>
      <w:r w:rsidRPr="00925DF3">
        <w:rPr>
          <w:rFonts w:ascii="Times New Roman" w:hAnsi="Times New Roman" w:cs="Times New Roman"/>
          <w:color w:val="000000"/>
          <w:sz w:val="28"/>
          <w:szCs w:val="28"/>
        </w:rPr>
        <w:t>є види знань</w:t>
      </w:r>
      <w:r w:rsidR="00684A0C" w:rsidRPr="00925DF3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EC1221" w:rsidRDefault="00EC1221" w:rsidP="00925DF3">
      <w:pPr>
        <w:pStyle w:val="a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01E7" w:rsidRPr="00925DF3" w:rsidRDefault="009401E7" w:rsidP="009401E7">
      <w:pPr>
        <w:pStyle w:val="a4"/>
        <w:spacing w:line="360" w:lineRule="auto"/>
        <w:ind w:left="11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sectPr w:rsidR="009401E7" w:rsidRPr="00925D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596"/>
    <w:multiLevelType w:val="multilevel"/>
    <w:tmpl w:val="BF08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8558A"/>
    <w:multiLevelType w:val="multilevel"/>
    <w:tmpl w:val="FEDC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E2387"/>
    <w:multiLevelType w:val="hybridMultilevel"/>
    <w:tmpl w:val="AF12D4BE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1D2D"/>
    <w:multiLevelType w:val="hybridMultilevel"/>
    <w:tmpl w:val="40F2FC40"/>
    <w:lvl w:ilvl="0" w:tplc="96A0E8C4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B4643"/>
    <w:multiLevelType w:val="hybridMultilevel"/>
    <w:tmpl w:val="F4E2C4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6A5546"/>
    <w:multiLevelType w:val="multilevel"/>
    <w:tmpl w:val="5C0E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74F08"/>
    <w:multiLevelType w:val="hybridMultilevel"/>
    <w:tmpl w:val="4D1A33B0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40736"/>
    <w:multiLevelType w:val="hybridMultilevel"/>
    <w:tmpl w:val="98C447CE"/>
    <w:lvl w:ilvl="0" w:tplc="1BFC17B4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47FA"/>
    <w:multiLevelType w:val="multilevel"/>
    <w:tmpl w:val="F51A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05CB7"/>
    <w:multiLevelType w:val="multilevel"/>
    <w:tmpl w:val="55E4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61E9B"/>
    <w:multiLevelType w:val="hybridMultilevel"/>
    <w:tmpl w:val="92EAB6A6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423E7"/>
    <w:multiLevelType w:val="multilevel"/>
    <w:tmpl w:val="6EC05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25A4B"/>
    <w:multiLevelType w:val="hybridMultilevel"/>
    <w:tmpl w:val="91DE9A74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672F6"/>
    <w:multiLevelType w:val="hybridMultilevel"/>
    <w:tmpl w:val="0D92F868"/>
    <w:lvl w:ilvl="0" w:tplc="5700F8E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6613F9"/>
    <w:multiLevelType w:val="hybridMultilevel"/>
    <w:tmpl w:val="B1DCEE30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C2B00"/>
    <w:multiLevelType w:val="hybridMultilevel"/>
    <w:tmpl w:val="AF12D4BE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6C8A"/>
    <w:multiLevelType w:val="multilevel"/>
    <w:tmpl w:val="524E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51D1F"/>
    <w:multiLevelType w:val="hybridMultilevel"/>
    <w:tmpl w:val="AF12D4BE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11DA"/>
    <w:multiLevelType w:val="hybridMultilevel"/>
    <w:tmpl w:val="17B24872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C1605"/>
    <w:multiLevelType w:val="hybridMultilevel"/>
    <w:tmpl w:val="DC928A48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958CF"/>
    <w:multiLevelType w:val="hybridMultilevel"/>
    <w:tmpl w:val="76703D04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55F21"/>
    <w:multiLevelType w:val="hybridMultilevel"/>
    <w:tmpl w:val="7D3AC04E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A108E"/>
    <w:multiLevelType w:val="hybridMultilevel"/>
    <w:tmpl w:val="A802FE4E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E2367"/>
    <w:multiLevelType w:val="multilevel"/>
    <w:tmpl w:val="BBE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814DD3"/>
    <w:multiLevelType w:val="hybridMultilevel"/>
    <w:tmpl w:val="AF12D4BE"/>
    <w:lvl w:ilvl="0" w:tplc="44BC39C0">
      <w:start w:val="1"/>
      <w:numFmt w:val="russianUpper"/>
      <w:lvlText w:val="%1."/>
      <w:lvlJc w:val="left"/>
      <w:pPr>
        <w:ind w:left="50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59" w:hanging="360"/>
      </w:pPr>
    </w:lvl>
    <w:lvl w:ilvl="2" w:tplc="0422001B" w:tentative="1">
      <w:start w:val="1"/>
      <w:numFmt w:val="lowerRoman"/>
      <w:lvlText w:val="%3."/>
      <w:lvlJc w:val="right"/>
      <w:pPr>
        <w:ind w:left="6479" w:hanging="180"/>
      </w:pPr>
    </w:lvl>
    <w:lvl w:ilvl="3" w:tplc="0422000F" w:tentative="1">
      <w:start w:val="1"/>
      <w:numFmt w:val="decimal"/>
      <w:lvlText w:val="%4."/>
      <w:lvlJc w:val="left"/>
      <w:pPr>
        <w:ind w:left="7199" w:hanging="360"/>
      </w:pPr>
    </w:lvl>
    <w:lvl w:ilvl="4" w:tplc="04220019" w:tentative="1">
      <w:start w:val="1"/>
      <w:numFmt w:val="lowerLetter"/>
      <w:lvlText w:val="%5."/>
      <w:lvlJc w:val="left"/>
      <w:pPr>
        <w:ind w:left="7919" w:hanging="360"/>
      </w:pPr>
    </w:lvl>
    <w:lvl w:ilvl="5" w:tplc="0422001B" w:tentative="1">
      <w:start w:val="1"/>
      <w:numFmt w:val="lowerRoman"/>
      <w:lvlText w:val="%6."/>
      <w:lvlJc w:val="right"/>
      <w:pPr>
        <w:ind w:left="8639" w:hanging="180"/>
      </w:pPr>
    </w:lvl>
    <w:lvl w:ilvl="6" w:tplc="0422000F" w:tentative="1">
      <w:start w:val="1"/>
      <w:numFmt w:val="decimal"/>
      <w:lvlText w:val="%7."/>
      <w:lvlJc w:val="left"/>
      <w:pPr>
        <w:ind w:left="9359" w:hanging="360"/>
      </w:pPr>
    </w:lvl>
    <w:lvl w:ilvl="7" w:tplc="04220019" w:tentative="1">
      <w:start w:val="1"/>
      <w:numFmt w:val="lowerLetter"/>
      <w:lvlText w:val="%8."/>
      <w:lvlJc w:val="left"/>
      <w:pPr>
        <w:ind w:left="10079" w:hanging="360"/>
      </w:pPr>
    </w:lvl>
    <w:lvl w:ilvl="8" w:tplc="0422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5" w15:restartNumberingAfterBreak="0">
    <w:nsid w:val="7E8A5696"/>
    <w:multiLevelType w:val="multilevel"/>
    <w:tmpl w:val="2C1C9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5"/>
  </w:num>
  <w:num w:numId="5">
    <w:abstractNumId w:val="23"/>
  </w:num>
  <w:num w:numId="6">
    <w:abstractNumId w:val="8"/>
  </w:num>
  <w:num w:numId="7">
    <w:abstractNumId w:val="9"/>
  </w:num>
  <w:num w:numId="8">
    <w:abstractNumId w:val="25"/>
  </w:num>
  <w:num w:numId="9">
    <w:abstractNumId w:val="11"/>
  </w:num>
  <w:num w:numId="10">
    <w:abstractNumId w:val="3"/>
  </w:num>
  <w:num w:numId="11">
    <w:abstractNumId w:val="13"/>
  </w:num>
  <w:num w:numId="12">
    <w:abstractNumId w:val="4"/>
  </w:num>
  <w:num w:numId="13">
    <w:abstractNumId w:val="14"/>
  </w:num>
  <w:num w:numId="14">
    <w:abstractNumId w:val="20"/>
  </w:num>
  <w:num w:numId="15">
    <w:abstractNumId w:val="19"/>
  </w:num>
  <w:num w:numId="16">
    <w:abstractNumId w:val="15"/>
  </w:num>
  <w:num w:numId="17">
    <w:abstractNumId w:val="21"/>
  </w:num>
  <w:num w:numId="18">
    <w:abstractNumId w:val="12"/>
  </w:num>
  <w:num w:numId="19">
    <w:abstractNumId w:val="22"/>
  </w:num>
  <w:num w:numId="20">
    <w:abstractNumId w:val="6"/>
  </w:num>
  <w:num w:numId="21">
    <w:abstractNumId w:val="24"/>
  </w:num>
  <w:num w:numId="22">
    <w:abstractNumId w:val="17"/>
  </w:num>
  <w:num w:numId="23">
    <w:abstractNumId w:val="18"/>
  </w:num>
  <w:num w:numId="24">
    <w:abstractNumId w:val="10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4C"/>
    <w:rsid w:val="002B2806"/>
    <w:rsid w:val="002E49DB"/>
    <w:rsid w:val="002E67B3"/>
    <w:rsid w:val="003741D6"/>
    <w:rsid w:val="004200D6"/>
    <w:rsid w:val="004E6F39"/>
    <w:rsid w:val="00505476"/>
    <w:rsid w:val="00684A0C"/>
    <w:rsid w:val="006B4EFA"/>
    <w:rsid w:val="00922EDB"/>
    <w:rsid w:val="00925DF3"/>
    <w:rsid w:val="009401E7"/>
    <w:rsid w:val="009E79C1"/>
    <w:rsid w:val="00A17D45"/>
    <w:rsid w:val="00AB49F0"/>
    <w:rsid w:val="00AF137B"/>
    <w:rsid w:val="00B6429D"/>
    <w:rsid w:val="00DA754C"/>
    <w:rsid w:val="00EC1221"/>
    <w:rsid w:val="00F1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F3CE"/>
  <w15:chartTrackingRefBased/>
  <w15:docId w15:val="{D44665DA-6016-4D3C-B437-3CE2FCE7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754C"/>
    <w:pPr>
      <w:ind w:left="720"/>
      <w:contextualSpacing/>
    </w:pPr>
  </w:style>
  <w:style w:type="paragraph" w:customStyle="1" w:styleId="Default">
    <w:name w:val="Default"/>
    <w:rsid w:val="009E7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50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2300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2020-12-19T06:26:00Z</dcterms:created>
  <dcterms:modified xsi:type="dcterms:W3CDTF">2022-06-08T07:39:00Z</dcterms:modified>
</cp:coreProperties>
</file>