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926D1C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926D1C">
        <w:rPr>
          <w:rFonts w:ascii="Times New Roman" w:hAnsi="Times New Roman" w:cs="Times New Roman"/>
          <w:sz w:val="28"/>
          <w:szCs w:val="28"/>
          <w:u w:val="single"/>
          <w:lang w:val="uk-UA"/>
        </w:rPr>
        <w:t>25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7D1F86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1F86">
        <w:rPr>
          <w:rFonts w:ascii="Times New Roman" w:hAnsi="Times New Roman" w:cs="Times New Roman"/>
          <w:sz w:val="28"/>
          <w:szCs w:val="28"/>
          <w:lang w:val="en-US"/>
        </w:rPr>
        <w:t>Trends in fashion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(p. 9</w:t>
      </w:r>
      <w:r w:rsidR="007D1F86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–9</w:t>
      </w:r>
      <w:r w:rsidR="007D1F86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Pr="003E18AE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Pr="00926D1C" w:rsidRDefault="007D1F86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>
        <w:rPr>
          <w:rFonts w:ascii="Times New Roman" w:hAnsi="Times New Roman" w:cs="Times New Roman"/>
          <w:sz w:val="28"/>
          <w:szCs w:val="28"/>
          <w:lang w:val="en-US"/>
        </w:rPr>
        <w:t>b p. 98</w:t>
      </w:r>
      <w:r w:rsidR="00C0200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26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D1C">
        <w:rPr>
          <w:rFonts w:ascii="Times New Roman" w:hAnsi="Times New Roman" w:cs="Times New Roman"/>
          <w:sz w:val="28"/>
          <w:szCs w:val="28"/>
          <w:lang w:val="en-US"/>
        </w:rPr>
        <w:t>Listening. Ex. 7, 8 p. 99. Grammar. Ex. 9a, b p. 99.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 w:rsidR="00926D1C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926D1C">
        <w:rPr>
          <w:rFonts w:ascii="Times New Roman" w:hAnsi="Times New Roman" w:cs="Times New Roman"/>
          <w:sz w:val="28"/>
          <w:szCs w:val="28"/>
          <w:lang w:val="en-US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527D1E"/>
    <w:rsid w:val="007478E1"/>
    <w:rsid w:val="007D1F86"/>
    <w:rsid w:val="0084374D"/>
    <w:rsid w:val="008F76A0"/>
    <w:rsid w:val="00926D1C"/>
    <w:rsid w:val="00B125CA"/>
    <w:rsid w:val="00B67C98"/>
    <w:rsid w:val="00C0200F"/>
    <w:rsid w:val="00CE78A4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BF5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22</cp:revision>
  <dcterms:created xsi:type="dcterms:W3CDTF">2020-11-30T16:01:00Z</dcterms:created>
  <dcterms:modified xsi:type="dcterms:W3CDTF">2022-05-24T16:19:00Z</dcterms:modified>
</cp:coreProperties>
</file>