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83" w:rsidRPr="005847CD" w:rsidRDefault="000D2183" w:rsidP="000D2183">
      <w:pPr>
        <w:shd w:val="clear" w:color="auto" w:fill="FFFFFF"/>
        <w:ind w:firstLine="709"/>
        <w:jc w:val="center"/>
        <w:rPr>
          <w:rFonts w:eastAsia="Times New Roman"/>
          <w:b/>
          <w:color w:val="000000"/>
          <w:sz w:val="36"/>
          <w:szCs w:val="36"/>
          <w:lang w:val="ru-RU"/>
        </w:rPr>
      </w:pPr>
      <w:r w:rsidRPr="005847CD">
        <w:rPr>
          <w:rFonts w:eastAsia="Times New Roman"/>
          <w:b/>
          <w:color w:val="000000"/>
          <w:sz w:val="36"/>
          <w:szCs w:val="36"/>
          <w:lang w:val="ru-RU"/>
        </w:rPr>
        <w:t>Лекція 5-7</w:t>
      </w:r>
    </w:p>
    <w:p w:rsidR="005737D6" w:rsidRPr="005847CD" w:rsidRDefault="00827ADC" w:rsidP="000D2183">
      <w:pPr>
        <w:shd w:val="clear" w:color="auto" w:fill="FFFFFF"/>
        <w:ind w:firstLine="709"/>
        <w:jc w:val="center"/>
        <w:rPr>
          <w:rFonts w:eastAsia="Times New Roman"/>
          <w:b/>
          <w:color w:val="000000"/>
          <w:sz w:val="36"/>
          <w:szCs w:val="36"/>
          <w:lang w:val="ru-RU"/>
        </w:rPr>
      </w:pPr>
      <w:r w:rsidRPr="00827ADC">
        <w:rPr>
          <w:rFonts w:eastAsia="Times New Roman"/>
          <w:b/>
          <w:color w:val="000000"/>
          <w:sz w:val="36"/>
          <w:szCs w:val="36"/>
          <w:lang w:val="ru-RU"/>
        </w:rPr>
        <w:t>ІНЖЕНЕРНО-ПСИХОЛОГІЧНІ АСПЕКТИ ВІДОБРАЖЕННЯ ІНФОРМАЦІЇ</w:t>
      </w:r>
    </w:p>
    <w:p w:rsidR="000D2183" w:rsidRPr="005847CD" w:rsidRDefault="000D2183" w:rsidP="000D2183">
      <w:pPr>
        <w:shd w:val="clear" w:color="auto" w:fill="FFFFFF"/>
        <w:ind w:firstLine="709"/>
        <w:jc w:val="center"/>
        <w:rPr>
          <w:b/>
          <w:sz w:val="36"/>
          <w:szCs w:val="36"/>
          <w:lang w:val="ru-RU"/>
        </w:rPr>
      </w:pPr>
    </w:p>
    <w:p w:rsidR="005737D6" w:rsidRPr="005847CD" w:rsidRDefault="000D2183" w:rsidP="000D2183">
      <w:pPr>
        <w:shd w:val="clear" w:color="auto" w:fill="FFFFFF"/>
        <w:ind w:firstLine="709"/>
        <w:jc w:val="both"/>
        <w:rPr>
          <w:sz w:val="28"/>
          <w:szCs w:val="28"/>
          <w:lang w:val="ru-RU"/>
        </w:rPr>
      </w:pPr>
      <w:r w:rsidRPr="005847CD">
        <w:rPr>
          <w:rFonts w:eastAsia="Times New Roman"/>
          <w:b/>
          <w:bCs/>
          <w:color w:val="000000"/>
          <w:sz w:val="28"/>
          <w:szCs w:val="28"/>
          <w:lang w:val="ru-RU"/>
        </w:rPr>
        <w:t xml:space="preserve">1. </w:t>
      </w:r>
      <w:r w:rsidR="00827ADC" w:rsidRPr="00827ADC">
        <w:rPr>
          <w:rFonts w:eastAsia="Times New Roman"/>
          <w:b/>
          <w:bCs/>
          <w:color w:val="000000"/>
          <w:sz w:val="28"/>
          <w:szCs w:val="28"/>
          <w:lang w:val="ru-RU"/>
        </w:rPr>
        <w:t>Психофізіологічні особливості діяльності людини-оператора</w:t>
      </w:r>
    </w:p>
    <w:p w:rsidR="00827ADC" w:rsidRPr="00827ADC" w:rsidRDefault="00827ADC" w:rsidP="00827ADC">
      <w:pPr>
        <w:ind w:firstLine="709"/>
        <w:jc w:val="both"/>
        <w:rPr>
          <w:rFonts w:eastAsia="Times New Roman"/>
          <w:color w:val="000000"/>
          <w:sz w:val="28"/>
          <w:szCs w:val="28"/>
          <w:lang w:val="ru-RU"/>
        </w:rPr>
      </w:pPr>
      <w:r w:rsidRPr="00827ADC">
        <w:rPr>
          <w:rFonts w:eastAsia="Times New Roman"/>
          <w:color w:val="000000"/>
          <w:sz w:val="28"/>
          <w:szCs w:val="28"/>
          <w:lang w:val="ru-RU"/>
        </w:rPr>
        <w:t>Сучасні автоматизовані системи управління є складними людино-машинними системами, що забезпечують автоматизований збі</w:t>
      </w:r>
      <w:proofErr w:type="gramStart"/>
      <w:r w:rsidRPr="00827ADC">
        <w:rPr>
          <w:rFonts w:eastAsia="Times New Roman"/>
          <w:color w:val="000000"/>
          <w:sz w:val="28"/>
          <w:szCs w:val="28"/>
          <w:lang w:val="ru-RU"/>
        </w:rPr>
        <w:t>р</w:t>
      </w:r>
      <w:proofErr w:type="gramEnd"/>
      <w:r w:rsidRPr="00827ADC">
        <w:rPr>
          <w:rFonts w:eastAsia="Times New Roman"/>
          <w:color w:val="000000"/>
          <w:sz w:val="28"/>
          <w:szCs w:val="28"/>
          <w:lang w:val="ru-RU"/>
        </w:rPr>
        <w:t xml:space="preserve"> та обробку інформації, необхідної для оптимізації управління у різних сферах людської діяльності.</w:t>
      </w:r>
    </w:p>
    <w:p w:rsidR="00827ADC" w:rsidRPr="00827ADC" w:rsidRDefault="00827ADC" w:rsidP="00827ADC">
      <w:pPr>
        <w:ind w:firstLine="709"/>
        <w:jc w:val="both"/>
        <w:rPr>
          <w:rFonts w:eastAsia="Times New Roman"/>
          <w:color w:val="000000"/>
          <w:sz w:val="28"/>
          <w:szCs w:val="28"/>
          <w:lang w:val="ru-RU"/>
        </w:rPr>
      </w:pPr>
      <w:proofErr w:type="gramStart"/>
      <w:r w:rsidRPr="00827ADC">
        <w:rPr>
          <w:rFonts w:eastAsia="Times New Roman"/>
          <w:color w:val="000000"/>
          <w:sz w:val="28"/>
          <w:szCs w:val="28"/>
          <w:lang w:val="ru-RU"/>
        </w:rPr>
        <w:t>Вони</w:t>
      </w:r>
      <w:proofErr w:type="gramEnd"/>
      <w:r w:rsidRPr="00827ADC">
        <w:rPr>
          <w:rFonts w:eastAsia="Times New Roman"/>
          <w:color w:val="000000"/>
          <w:sz w:val="28"/>
          <w:szCs w:val="28"/>
          <w:lang w:val="ru-RU"/>
        </w:rPr>
        <w:t xml:space="preserve"> людина залишається головним ланкою системи управління. Саме він ставить цілі перед системою, плану</w:t>
      </w:r>
      <w:proofErr w:type="gramStart"/>
      <w:r w:rsidRPr="00827ADC">
        <w:rPr>
          <w:rFonts w:eastAsia="Times New Roman"/>
          <w:color w:val="000000"/>
          <w:sz w:val="28"/>
          <w:szCs w:val="28"/>
          <w:lang w:val="ru-RU"/>
        </w:rPr>
        <w:t>є,</w:t>
      </w:r>
      <w:proofErr w:type="gramEnd"/>
      <w:r w:rsidRPr="00827ADC">
        <w:rPr>
          <w:rFonts w:eastAsia="Times New Roman"/>
          <w:color w:val="000000"/>
          <w:sz w:val="28"/>
          <w:szCs w:val="28"/>
          <w:lang w:val="ru-RU"/>
        </w:rPr>
        <w:t xml:space="preserve"> спрямовує та контролює весь процес її функціонування. Ефективність функціонування всієї системи управління у значній мі</w:t>
      </w:r>
      <w:proofErr w:type="gramStart"/>
      <w:r w:rsidRPr="00827ADC">
        <w:rPr>
          <w:rFonts w:eastAsia="Times New Roman"/>
          <w:color w:val="000000"/>
          <w:sz w:val="28"/>
          <w:szCs w:val="28"/>
          <w:lang w:val="ru-RU"/>
        </w:rPr>
        <w:t>р</w:t>
      </w:r>
      <w:proofErr w:type="gramEnd"/>
      <w:r w:rsidRPr="00827ADC">
        <w:rPr>
          <w:rFonts w:eastAsia="Times New Roman"/>
          <w:color w:val="000000"/>
          <w:sz w:val="28"/>
          <w:szCs w:val="28"/>
          <w:lang w:val="ru-RU"/>
        </w:rPr>
        <w:t>і залежить від того, як враховується «людський фактор», його можливості виконувати ті чи інші функції в системі, як організована взаємодія людини та технічних засобів у процесі управління. Щоб раціонально спроектувати систему, необхідно знати психофізіологічні особливості діяльності оператора в СЧМ.</w:t>
      </w:r>
    </w:p>
    <w:p w:rsidR="00827ADC" w:rsidRPr="00827ADC" w:rsidRDefault="00827ADC" w:rsidP="00827ADC">
      <w:pPr>
        <w:ind w:firstLine="709"/>
        <w:jc w:val="both"/>
        <w:rPr>
          <w:rFonts w:eastAsia="Times New Roman"/>
          <w:color w:val="000000"/>
          <w:sz w:val="28"/>
          <w:szCs w:val="28"/>
          <w:lang w:val="ru-RU"/>
        </w:rPr>
      </w:pPr>
      <w:r w:rsidRPr="00827ADC">
        <w:rPr>
          <w:rFonts w:eastAsia="Times New Roman"/>
          <w:color w:val="000000"/>
          <w:sz w:val="28"/>
          <w:szCs w:val="28"/>
          <w:lang w:val="ru-RU"/>
        </w:rPr>
        <w:t>Принципову структурну схему системи «людина — машина» можна наступним чином рис. 1.</w:t>
      </w:r>
    </w:p>
    <w:p w:rsidR="005737D6" w:rsidRDefault="00827ADC" w:rsidP="00827ADC">
      <w:pPr>
        <w:ind w:firstLine="709"/>
        <w:jc w:val="both"/>
        <w:rPr>
          <w:rFonts w:eastAsia="Times New Roman"/>
          <w:color w:val="000000"/>
          <w:sz w:val="28"/>
          <w:szCs w:val="28"/>
          <w:lang w:val="ru-RU"/>
        </w:rPr>
      </w:pPr>
      <w:r w:rsidRPr="00827ADC">
        <w:rPr>
          <w:rFonts w:eastAsia="Times New Roman"/>
          <w:color w:val="000000"/>
          <w:sz w:val="28"/>
          <w:szCs w:val="28"/>
          <w:lang w:val="ru-RU"/>
        </w:rPr>
        <w:t xml:space="preserve">Інформація про зміни у стані керованого об'єкта (УО) надходить до інформаційно-логічних обчислювальних та інших </w:t>
      </w:r>
      <w:proofErr w:type="gramStart"/>
      <w:r w:rsidRPr="00827ADC">
        <w:rPr>
          <w:rFonts w:eastAsia="Times New Roman"/>
          <w:color w:val="000000"/>
          <w:sz w:val="28"/>
          <w:szCs w:val="28"/>
          <w:lang w:val="ru-RU"/>
        </w:rPr>
        <w:t>техн</w:t>
      </w:r>
      <w:proofErr w:type="gramEnd"/>
      <w:r w:rsidRPr="00827ADC">
        <w:rPr>
          <w:rFonts w:eastAsia="Times New Roman"/>
          <w:color w:val="000000"/>
          <w:sz w:val="28"/>
          <w:szCs w:val="28"/>
          <w:lang w:val="ru-RU"/>
        </w:rPr>
        <w:t xml:space="preserve">ічних засобів, що забезпечують необхідний ступінь автоматизації управління. </w:t>
      </w:r>
      <w:proofErr w:type="gramStart"/>
      <w:r w:rsidRPr="00827ADC">
        <w:rPr>
          <w:rFonts w:eastAsia="Times New Roman"/>
          <w:color w:val="000000"/>
          <w:sz w:val="28"/>
          <w:szCs w:val="28"/>
          <w:lang w:val="ru-RU"/>
        </w:rPr>
        <w:t>П</w:t>
      </w:r>
      <w:proofErr w:type="gramEnd"/>
      <w:r w:rsidRPr="00827ADC">
        <w:rPr>
          <w:rFonts w:eastAsia="Times New Roman"/>
          <w:color w:val="000000"/>
          <w:sz w:val="28"/>
          <w:szCs w:val="28"/>
          <w:lang w:val="ru-RU"/>
        </w:rPr>
        <w:t>ісля відповідної обробки інформації в цих пристроях стан УО відображається на засобах відображення інформації і, таким чином, оператор сприймає не безпосередній стан УО, а деякий образ, що імітує (відображення), званий інформаційною моделлю.</w:t>
      </w:r>
    </w:p>
    <w:p w:rsidR="00827ADC" w:rsidRPr="005847CD" w:rsidRDefault="00827ADC" w:rsidP="00827ADC">
      <w:pPr>
        <w:jc w:val="center"/>
        <w:rPr>
          <w:sz w:val="28"/>
          <w:szCs w:val="28"/>
          <w:lang w:val="ru-RU"/>
        </w:rPr>
      </w:pPr>
    </w:p>
    <w:p w:rsidR="005737D6" w:rsidRPr="005847CD" w:rsidRDefault="00B63FEF" w:rsidP="000D2183">
      <w:pPr>
        <w:jc w:val="center"/>
        <w:rPr>
          <w:sz w:val="28"/>
          <w:szCs w:val="28"/>
          <w:lang w:val="ru-RU"/>
        </w:rPr>
      </w:pPr>
      <w:r w:rsidRPr="005847CD">
        <w:rPr>
          <w:noProof/>
          <w:sz w:val="28"/>
          <w:szCs w:val="28"/>
        </w:rPr>
        <w:drawing>
          <wp:inline distT="0" distB="0" distL="0" distR="0" wp14:anchorId="29745D66" wp14:editId="702FEBE4">
            <wp:extent cx="2142490" cy="19380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2490" cy="1938020"/>
                    </a:xfrm>
                    <a:prstGeom prst="rect">
                      <a:avLst/>
                    </a:prstGeom>
                    <a:noFill/>
                    <a:ln>
                      <a:noFill/>
                    </a:ln>
                  </pic:spPr>
                </pic:pic>
              </a:graphicData>
            </a:graphic>
          </wp:inline>
        </w:drawing>
      </w:r>
    </w:p>
    <w:p w:rsidR="00B63FEF" w:rsidRPr="005847CD" w:rsidRDefault="00B63FEF" w:rsidP="000D2183">
      <w:pPr>
        <w:jc w:val="center"/>
        <w:rPr>
          <w:sz w:val="28"/>
          <w:szCs w:val="28"/>
          <w:lang w:val="ru-RU"/>
        </w:rPr>
      </w:pPr>
      <w:r w:rsidRPr="005847CD">
        <w:rPr>
          <w:sz w:val="28"/>
          <w:szCs w:val="28"/>
          <w:lang w:val="ru-RU"/>
        </w:rPr>
        <w:t xml:space="preserve">Рис. 1. </w:t>
      </w:r>
      <w:r w:rsidR="00827ADC" w:rsidRPr="00827ADC">
        <w:rPr>
          <w:sz w:val="28"/>
          <w:szCs w:val="28"/>
          <w:lang w:val="ru-RU"/>
        </w:rPr>
        <w:t>Принципова структурна схема системи «людина – машина»</w:t>
      </w:r>
    </w:p>
    <w:p w:rsidR="000D2183" w:rsidRPr="005847CD" w:rsidRDefault="000D2183" w:rsidP="000D2183">
      <w:pPr>
        <w:jc w:val="center"/>
        <w:rPr>
          <w:sz w:val="28"/>
          <w:szCs w:val="28"/>
          <w:lang w:val="ru-RU"/>
        </w:rPr>
      </w:pP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proofErr w:type="gramStart"/>
      <w:r w:rsidRPr="00827ADC">
        <w:rPr>
          <w:rFonts w:eastAsia="Times New Roman"/>
          <w:color w:val="000000"/>
          <w:sz w:val="28"/>
          <w:szCs w:val="28"/>
          <w:lang w:val="ru-RU"/>
        </w:rPr>
        <w:t>П</w:t>
      </w:r>
      <w:proofErr w:type="gramEnd"/>
      <w:r w:rsidRPr="00827ADC">
        <w:rPr>
          <w:rFonts w:eastAsia="Times New Roman"/>
          <w:color w:val="000000"/>
          <w:sz w:val="28"/>
          <w:szCs w:val="28"/>
          <w:lang w:val="ru-RU"/>
        </w:rPr>
        <w:t xml:space="preserve">ід інформаційною моделлю розуміють безліч сигналів, організованих відповідно до певної системи правил і створюють відображення керованого об'єкта, його системи управління, зовнішнього середовища і способів впливу на них. На основі сприйняття інформаційної моделі у </w:t>
      </w:r>
      <w:proofErr w:type="gramStart"/>
      <w:r w:rsidRPr="00827ADC">
        <w:rPr>
          <w:rFonts w:eastAsia="Times New Roman"/>
          <w:color w:val="000000"/>
          <w:sz w:val="28"/>
          <w:szCs w:val="28"/>
          <w:lang w:val="ru-RU"/>
        </w:rPr>
        <w:t>св</w:t>
      </w:r>
      <w:proofErr w:type="gramEnd"/>
      <w:r w:rsidRPr="00827ADC">
        <w:rPr>
          <w:rFonts w:eastAsia="Times New Roman"/>
          <w:color w:val="000000"/>
          <w:sz w:val="28"/>
          <w:szCs w:val="28"/>
          <w:lang w:val="ru-RU"/>
        </w:rPr>
        <w:t xml:space="preserve">ідомості оператора формується образ стану керованого об'єкта, який називають концептуальною </w:t>
      </w:r>
      <w:r w:rsidRPr="00827ADC">
        <w:rPr>
          <w:rFonts w:eastAsia="Times New Roman"/>
          <w:color w:val="000000"/>
          <w:sz w:val="28"/>
          <w:szCs w:val="28"/>
          <w:lang w:val="ru-RU"/>
        </w:rPr>
        <w:lastRenderedPageBreak/>
        <w:t>моделлю.</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На цьому етапі оператор </w:t>
      </w:r>
      <w:proofErr w:type="gramStart"/>
      <w:r w:rsidRPr="00827ADC">
        <w:rPr>
          <w:rFonts w:eastAsia="Times New Roman"/>
          <w:color w:val="000000"/>
          <w:sz w:val="28"/>
          <w:szCs w:val="28"/>
          <w:lang w:val="ru-RU"/>
        </w:rPr>
        <w:t>на</w:t>
      </w:r>
      <w:proofErr w:type="gramEnd"/>
      <w:r w:rsidRPr="00827ADC">
        <w:rPr>
          <w:rFonts w:eastAsia="Times New Roman"/>
          <w:color w:val="000000"/>
          <w:sz w:val="28"/>
          <w:szCs w:val="28"/>
          <w:lang w:val="ru-RU"/>
        </w:rPr>
        <w:t xml:space="preserve"> основі системи уявлень, понять, отриманих ним</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під час Спеціального навчання, та накопиченого практичного досвіду подумки будує картину об'єктів та подій, що відтворюються за допомогою засобів </w:t>
      </w:r>
      <w:proofErr w:type="gramStart"/>
      <w:r w:rsidRPr="00827ADC">
        <w:rPr>
          <w:rFonts w:eastAsia="Times New Roman"/>
          <w:color w:val="000000"/>
          <w:sz w:val="28"/>
          <w:szCs w:val="28"/>
          <w:lang w:val="ru-RU"/>
        </w:rPr>
        <w:t>в</w:t>
      </w:r>
      <w:proofErr w:type="gramEnd"/>
      <w:r w:rsidRPr="00827ADC">
        <w:rPr>
          <w:rFonts w:eastAsia="Times New Roman"/>
          <w:color w:val="000000"/>
          <w:sz w:val="28"/>
          <w:szCs w:val="28"/>
          <w:lang w:val="ru-RU"/>
        </w:rPr>
        <w:t>ідображення інформації.</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Концептуальна модель порівнюється з деяким еталоном, що зберігається в пам'яті оператора і відображає необхідний стан керованого об'єкта. За результатами порівняння оператор приймає </w:t>
      </w:r>
      <w:proofErr w:type="gramStart"/>
      <w:r w:rsidRPr="00827ADC">
        <w:rPr>
          <w:rFonts w:eastAsia="Times New Roman"/>
          <w:color w:val="000000"/>
          <w:sz w:val="28"/>
          <w:szCs w:val="28"/>
          <w:lang w:val="ru-RU"/>
        </w:rPr>
        <w:t>р</w:t>
      </w:r>
      <w:proofErr w:type="gramEnd"/>
      <w:r w:rsidRPr="00827ADC">
        <w:rPr>
          <w:rFonts w:eastAsia="Times New Roman"/>
          <w:color w:val="000000"/>
          <w:sz w:val="28"/>
          <w:szCs w:val="28"/>
          <w:lang w:val="ru-RU"/>
        </w:rPr>
        <w:t xml:space="preserve">ішення щодо управління об'єктом. Реалізація прийнятого </w:t>
      </w:r>
      <w:proofErr w:type="gramStart"/>
      <w:r w:rsidRPr="00827ADC">
        <w:rPr>
          <w:rFonts w:eastAsia="Times New Roman"/>
          <w:color w:val="000000"/>
          <w:sz w:val="28"/>
          <w:szCs w:val="28"/>
          <w:lang w:val="ru-RU"/>
        </w:rPr>
        <w:t>р</w:t>
      </w:r>
      <w:proofErr w:type="gramEnd"/>
      <w:r w:rsidRPr="00827ADC">
        <w:rPr>
          <w:rFonts w:eastAsia="Times New Roman"/>
          <w:color w:val="000000"/>
          <w:sz w:val="28"/>
          <w:szCs w:val="28"/>
          <w:lang w:val="ru-RU"/>
        </w:rPr>
        <w:t>ішення призводить до перетворення керованого об'єкта. У цьому закінчується один цикл регулювання.</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Якщо інформаційна модель постає як об'єктивне відображення деякого стану системи, то концептуальна модель є суб'єктивним відображенням цього стану у </w:t>
      </w:r>
      <w:proofErr w:type="gramStart"/>
      <w:r w:rsidRPr="00827ADC">
        <w:rPr>
          <w:rFonts w:eastAsia="Times New Roman"/>
          <w:color w:val="000000"/>
          <w:sz w:val="28"/>
          <w:szCs w:val="28"/>
          <w:lang w:val="ru-RU"/>
        </w:rPr>
        <w:t>св</w:t>
      </w:r>
      <w:proofErr w:type="gramEnd"/>
      <w:r w:rsidRPr="00827ADC">
        <w:rPr>
          <w:rFonts w:eastAsia="Times New Roman"/>
          <w:color w:val="000000"/>
          <w:sz w:val="28"/>
          <w:szCs w:val="28"/>
          <w:lang w:val="ru-RU"/>
        </w:rPr>
        <w:t>ідомості людини-оператора. Її зміст залежить від потреб людини-оператора, що склалася у нього системи поглядів, професійних якостей, його ставлення до вирішуваного завдання.</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У концептуальну модель входять образи існуючої ситуації; ситуації, що мала місце у минулому досвіді. </w:t>
      </w:r>
      <w:proofErr w:type="gramStart"/>
      <w:r w:rsidRPr="00827ADC">
        <w:rPr>
          <w:rFonts w:eastAsia="Times New Roman"/>
          <w:color w:val="000000"/>
          <w:sz w:val="28"/>
          <w:szCs w:val="28"/>
          <w:lang w:val="ru-RU"/>
        </w:rPr>
        <w:t>У</w:t>
      </w:r>
      <w:proofErr w:type="gramEnd"/>
      <w:r w:rsidRPr="00827ADC">
        <w:rPr>
          <w:rFonts w:eastAsia="Times New Roman"/>
          <w:color w:val="000000"/>
          <w:sz w:val="28"/>
          <w:szCs w:val="28"/>
          <w:lang w:val="ru-RU"/>
        </w:rPr>
        <w:t xml:space="preserve"> неї входять також образи прогнозованої ситуації та програми перетворення існуючої ситуації в прогнозовану.</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Таким чином, концептуальна модель постає як результат декодування людиною тієї інформації, яка </w:t>
      </w:r>
      <w:proofErr w:type="gramStart"/>
      <w:r w:rsidRPr="00827ADC">
        <w:rPr>
          <w:rFonts w:eastAsia="Times New Roman"/>
          <w:color w:val="000000"/>
          <w:sz w:val="28"/>
          <w:szCs w:val="28"/>
          <w:lang w:val="ru-RU"/>
        </w:rPr>
        <w:t>м</w:t>
      </w:r>
      <w:proofErr w:type="gramEnd"/>
      <w:r w:rsidRPr="00827ADC">
        <w:rPr>
          <w:rFonts w:eastAsia="Times New Roman"/>
          <w:color w:val="000000"/>
          <w:sz w:val="28"/>
          <w:szCs w:val="28"/>
          <w:lang w:val="ru-RU"/>
        </w:rPr>
        <w:t>іститься в інформаційній моделі.</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Швидкість, точність і надійність декодування сигналів, а отже, повнота концептуальної моделі та її адекватність об'єкту, що відображається, залежать від того, як </w:t>
      </w:r>
      <w:proofErr w:type="gramStart"/>
      <w:r w:rsidRPr="00827ADC">
        <w:rPr>
          <w:rFonts w:eastAsia="Times New Roman"/>
          <w:color w:val="000000"/>
          <w:sz w:val="28"/>
          <w:szCs w:val="28"/>
          <w:lang w:val="ru-RU"/>
        </w:rPr>
        <w:t>при</w:t>
      </w:r>
      <w:proofErr w:type="gramEnd"/>
      <w:r w:rsidRPr="00827ADC">
        <w:rPr>
          <w:rFonts w:eastAsia="Times New Roman"/>
          <w:color w:val="000000"/>
          <w:sz w:val="28"/>
          <w:szCs w:val="28"/>
          <w:lang w:val="ru-RU"/>
        </w:rPr>
        <w:t xml:space="preserve"> передачі сигналів людині враховуються характеристики та закономірності інформаційних процесів діяльності оператора.</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Діяльність оператора </w:t>
      </w:r>
      <w:proofErr w:type="gramStart"/>
      <w:r w:rsidRPr="00827ADC">
        <w:rPr>
          <w:rFonts w:eastAsia="Times New Roman"/>
          <w:color w:val="000000"/>
          <w:sz w:val="28"/>
          <w:szCs w:val="28"/>
          <w:lang w:val="ru-RU"/>
        </w:rPr>
        <w:t>починається</w:t>
      </w:r>
      <w:proofErr w:type="gramEnd"/>
      <w:r w:rsidRPr="00827ADC">
        <w:rPr>
          <w:rFonts w:eastAsia="Times New Roman"/>
          <w:color w:val="000000"/>
          <w:sz w:val="28"/>
          <w:szCs w:val="28"/>
          <w:lang w:val="ru-RU"/>
        </w:rPr>
        <w:t xml:space="preserve"> з прийому інформаційної інформації від об'єкта управління. Операція прийому включає</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такі основні психічні процеси: відчуття, сприйняття, уявлення, причому </w:t>
      </w:r>
      <w:proofErr w:type="gramStart"/>
      <w:r w:rsidRPr="00827ADC">
        <w:rPr>
          <w:rFonts w:eastAsia="Times New Roman"/>
          <w:color w:val="000000"/>
          <w:sz w:val="28"/>
          <w:szCs w:val="28"/>
          <w:lang w:val="ru-RU"/>
        </w:rPr>
        <w:t>пров</w:t>
      </w:r>
      <w:proofErr w:type="gramEnd"/>
      <w:r w:rsidRPr="00827ADC">
        <w:rPr>
          <w:rFonts w:eastAsia="Times New Roman"/>
          <w:color w:val="000000"/>
          <w:sz w:val="28"/>
          <w:szCs w:val="28"/>
          <w:lang w:val="ru-RU"/>
        </w:rPr>
        <w:t>ідним у тому числі є сприйняття.</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Найбільш елементарною формою суб'єктивного відображення є відчуття, що виникає при безпосередньому впливу подразника на аналізатор.</w:t>
      </w:r>
    </w:p>
    <w:p w:rsidR="00827ADC" w:rsidRPr="00827ADC" w:rsidRDefault="00827ADC" w:rsidP="00827ADC">
      <w:pPr>
        <w:shd w:val="clear" w:color="auto" w:fill="FFFFFF"/>
        <w:tabs>
          <w:tab w:val="left" w:pos="5501"/>
        </w:tabs>
        <w:ind w:firstLine="709"/>
        <w:jc w:val="both"/>
        <w:rPr>
          <w:rFonts w:eastAsia="Times New Roman"/>
          <w:color w:val="000000"/>
          <w:sz w:val="28"/>
          <w:szCs w:val="28"/>
          <w:lang w:val="ru-RU"/>
        </w:rPr>
      </w:pPr>
      <w:proofErr w:type="gramStart"/>
      <w:r w:rsidRPr="00827ADC">
        <w:rPr>
          <w:rFonts w:eastAsia="Times New Roman"/>
          <w:color w:val="000000"/>
          <w:sz w:val="28"/>
          <w:szCs w:val="28"/>
          <w:lang w:val="ru-RU"/>
        </w:rPr>
        <w:t>П</w:t>
      </w:r>
      <w:proofErr w:type="gramEnd"/>
      <w:r w:rsidRPr="00827ADC">
        <w:rPr>
          <w:rFonts w:eastAsia="Times New Roman"/>
          <w:color w:val="000000"/>
          <w:sz w:val="28"/>
          <w:szCs w:val="28"/>
          <w:lang w:val="ru-RU"/>
        </w:rPr>
        <w:t>ід сприйняттям розуміють процес цілісного відображення предметів, ситуацій і подій, що виникає за безпосередньої дії фізичних подразників (стимулів) на рец</w:t>
      </w:r>
      <w:r w:rsidR="007C17EA">
        <w:rPr>
          <w:rFonts w:eastAsia="Times New Roman"/>
          <w:color w:val="000000"/>
          <w:sz w:val="28"/>
          <w:szCs w:val="28"/>
          <w:lang w:val="ru-RU"/>
        </w:rPr>
        <w:t>епторні поверхні органів чуття</w:t>
      </w:r>
      <w:r w:rsidRPr="00827ADC">
        <w:rPr>
          <w:rFonts w:eastAsia="Times New Roman"/>
          <w:color w:val="000000"/>
          <w:sz w:val="28"/>
          <w:szCs w:val="28"/>
          <w:lang w:val="ru-RU"/>
        </w:rPr>
        <w:t>. Цей багаторівневий процес, що закінчується формуванням перцептивного (чуттєвого) образу, включає наступні стадії: виявлення, розрізнення, ідентифікацію, упізнання.</w:t>
      </w:r>
    </w:p>
    <w:p w:rsidR="00827ADC" w:rsidRDefault="00827ADC" w:rsidP="00827ADC">
      <w:pPr>
        <w:shd w:val="clear" w:color="auto" w:fill="FFFFFF"/>
        <w:tabs>
          <w:tab w:val="left" w:pos="5501"/>
        </w:tabs>
        <w:ind w:firstLine="709"/>
        <w:jc w:val="both"/>
        <w:rPr>
          <w:rFonts w:eastAsia="Times New Roman"/>
          <w:color w:val="000000"/>
          <w:sz w:val="28"/>
          <w:szCs w:val="28"/>
          <w:lang w:val="ru-RU"/>
        </w:rPr>
      </w:pPr>
      <w:r w:rsidRPr="00827ADC">
        <w:rPr>
          <w:rFonts w:eastAsia="Times New Roman"/>
          <w:color w:val="000000"/>
          <w:sz w:val="28"/>
          <w:szCs w:val="28"/>
          <w:lang w:val="ru-RU"/>
        </w:rPr>
        <w:t xml:space="preserve">Виявлення — стадія сприйняття, де оператор виділяє об'єкт з фону, встановлюючи лише наявність сигналу </w:t>
      </w:r>
      <w:proofErr w:type="gramStart"/>
      <w:r w:rsidRPr="00827ADC">
        <w:rPr>
          <w:rFonts w:eastAsia="Times New Roman"/>
          <w:color w:val="000000"/>
          <w:sz w:val="28"/>
          <w:szCs w:val="28"/>
          <w:lang w:val="ru-RU"/>
        </w:rPr>
        <w:t>у зору</w:t>
      </w:r>
      <w:proofErr w:type="gramEnd"/>
      <w:r w:rsidRPr="00827ADC">
        <w:rPr>
          <w:rFonts w:eastAsia="Times New Roman"/>
          <w:color w:val="000000"/>
          <w:sz w:val="28"/>
          <w:szCs w:val="28"/>
          <w:lang w:val="ru-RU"/>
        </w:rPr>
        <w:t xml:space="preserve"> без оцінки його форми та ознак.</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Розрізнення — стадія сприйняття, де оператор здатний</w:t>
      </w:r>
    </w:p>
    <w:p w:rsidR="00827ADC" w:rsidRPr="00827ADC" w:rsidRDefault="00827ADC" w:rsidP="00827ADC">
      <w:pPr>
        <w:shd w:val="clear" w:color="auto" w:fill="FFFFFF"/>
        <w:ind w:firstLine="709"/>
        <w:jc w:val="both"/>
        <w:rPr>
          <w:rFonts w:eastAsia="Times New Roman"/>
          <w:bCs/>
          <w:iCs/>
          <w:color w:val="000000"/>
          <w:sz w:val="28"/>
          <w:szCs w:val="28"/>
          <w:lang w:val="ru-RU"/>
        </w:rPr>
      </w:pPr>
      <w:proofErr w:type="gramStart"/>
      <w:r w:rsidRPr="00827ADC">
        <w:rPr>
          <w:rFonts w:eastAsia="Times New Roman"/>
          <w:bCs/>
          <w:iCs/>
          <w:color w:val="000000"/>
          <w:sz w:val="28"/>
          <w:szCs w:val="28"/>
          <w:lang w:val="ru-RU"/>
        </w:rPr>
        <w:t>виділити деталі, ознаки об'єкта (або окремо сприймати</w:t>
      </w:r>
      <w:proofErr w:type="gramEnd"/>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два об'єкти, що стоять поряд). I</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 xml:space="preserve">Ідентифікація - стадія сприйняття, </w:t>
      </w:r>
      <w:proofErr w:type="gramStart"/>
      <w:r w:rsidRPr="00827ADC">
        <w:rPr>
          <w:rFonts w:eastAsia="Times New Roman"/>
          <w:bCs/>
          <w:iCs/>
          <w:color w:val="000000"/>
          <w:sz w:val="28"/>
          <w:szCs w:val="28"/>
          <w:lang w:val="ru-RU"/>
        </w:rPr>
        <w:t>на</w:t>
      </w:r>
      <w:proofErr w:type="gramEnd"/>
      <w:r w:rsidRPr="00827ADC">
        <w:rPr>
          <w:rFonts w:eastAsia="Times New Roman"/>
          <w:bCs/>
          <w:iCs/>
          <w:color w:val="000000"/>
          <w:sz w:val="28"/>
          <w:szCs w:val="28"/>
          <w:lang w:val="ru-RU"/>
        </w:rPr>
        <w:t xml:space="preserve"> </w:t>
      </w:r>
      <w:proofErr w:type="gramStart"/>
      <w:r w:rsidRPr="00827ADC">
        <w:rPr>
          <w:rFonts w:eastAsia="Times New Roman"/>
          <w:bCs/>
          <w:iCs/>
          <w:color w:val="000000"/>
          <w:sz w:val="28"/>
          <w:szCs w:val="28"/>
          <w:lang w:val="ru-RU"/>
        </w:rPr>
        <w:t>як</w:t>
      </w:r>
      <w:proofErr w:type="gramEnd"/>
      <w:r w:rsidRPr="00827ADC">
        <w:rPr>
          <w:rFonts w:eastAsia="Times New Roman"/>
          <w:bCs/>
          <w:iCs/>
          <w:color w:val="000000"/>
          <w:sz w:val="28"/>
          <w:szCs w:val="28"/>
          <w:lang w:val="ru-RU"/>
        </w:rPr>
        <w:t>ій оператор ототожнює об'єкт з еталоном, що зберігається в пам'яті (або ототожнює два одночасно сприймаються об'єкта).</w:t>
      </w:r>
    </w:p>
    <w:p w:rsidR="00827ADC" w:rsidRPr="00827ADC" w:rsidRDefault="00827ADC" w:rsidP="00827ADC">
      <w:pPr>
        <w:shd w:val="clear" w:color="auto" w:fill="FFFFFF"/>
        <w:ind w:firstLine="709"/>
        <w:jc w:val="both"/>
        <w:rPr>
          <w:rFonts w:eastAsia="Times New Roman"/>
          <w:bCs/>
          <w:iCs/>
          <w:color w:val="000000"/>
          <w:sz w:val="28"/>
          <w:szCs w:val="28"/>
          <w:lang w:val="ru-RU"/>
        </w:rPr>
      </w:pPr>
      <w:proofErr w:type="gramStart"/>
      <w:r w:rsidRPr="00827ADC">
        <w:rPr>
          <w:rFonts w:eastAsia="Times New Roman"/>
          <w:bCs/>
          <w:iCs/>
          <w:color w:val="000000"/>
          <w:sz w:val="28"/>
          <w:szCs w:val="28"/>
          <w:lang w:val="ru-RU"/>
        </w:rPr>
        <w:t>На</w:t>
      </w:r>
      <w:proofErr w:type="gramEnd"/>
      <w:r w:rsidRPr="00827ADC">
        <w:rPr>
          <w:rFonts w:eastAsia="Times New Roman"/>
          <w:bCs/>
          <w:iCs/>
          <w:color w:val="000000"/>
          <w:sz w:val="28"/>
          <w:szCs w:val="28"/>
          <w:lang w:val="ru-RU"/>
        </w:rPr>
        <w:t xml:space="preserve"> </w:t>
      </w:r>
      <w:proofErr w:type="gramStart"/>
      <w:r w:rsidRPr="00827ADC">
        <w:rPr>
          <w:rFonts w:eastAsia="Times New Roman"/>
          <w:bCs/>
          <w:iCs/>
          <w:color w:val="000000"/>
          <w:sz w:val="28"/>
          <w:szCs w:val="28"/>
          <w:lang w:val="ru-RU"/>
        </w:rPr>
        <w:t>стад</w:t>
      </w:r>
      <w:proofErr w:type="gramEnd"/>
      <w:r w:rsidRPr="00827ADC">
        <w:rPr>
          <w:rFonts w:eastAsia="Times New Roman"/>
          <w:bCs/>
          <w:iCs/>
          <w:color w:val="000000"/>
          <w:sz w:val="28"/>
          <w:szCs w:val="28"/>
          <w:lang w:val="ru-RU"/>
        </w:rPr>
        <w:t xml:space="preserve">ії упізнання оператор виділяє суттєвіші ознаки об'єкта та відносить </w:t>
      </w:r>
      <w:r w:rsidRPr="00827ADC">
        <w:rPr>
          <w:rFonts w:eastAsia="Times New Roman"/>
          <w:bCs/>
          <w:iCs/>
          <w:color w:val="000000"/>
          <w:sz w:val="28"/>
          <w:szCs w:val="28"/>
          <w:lang w:val="ru-RU"/>
        </w:rPr>
        <w:lastRenderedPageBreak/>
        <w:t>його до певного класу.</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 xml:space="preserve">В основі виникнення відчуття та сприйняття лежить робота аналізаторів — анатомо-фізіологічних апаратів, (за допомогою яких людина здійснює прийом та первинний аналіз інформаційних сигналів </w:t>
      </w:r>
      <w:proofErr w:type="gramStart"/>
      <w:r w:rsidRPr="00827ADC">
        <w:rPr>
          <w:rFonts w:eastAsia="Times New Roman"/>
          <w:bCs/>
          <w:iCs/>
          <w:color w:val="000000"/>
          <w:sz w:val="28"/>
          <w:szCs w:val="28"/>
          <w:lang w:val="ru-RU"/>
        </w:rPr>
        <w:t>в</w:t>
      </w:r>
      <w:proofErr w:type="gramEnd"/>
      <w:r w:rsidRPr="00827ADC">
        <w:rPr>
          <w:rFonts w:eastAsia="Times New Roman"/>
          <w:bCs/>
          <w:iCs/>
          <w:color w:val="000000"/>
          <w:sz w:val="28"/>
          <w:szCs w:val="28"/>
          <w:lang w:val="ru-RU"/>
        </w:rPr>
        <w:t>ід зовнішнього та внутрішнього середовищ.</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Аналізатор складається із трьох частин:</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рецептора, тобто периферичної частини, що сприймає вплив;</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 xml:space="preserve">центральної частини, яка є деякою зоною! </w:t>
      </w:r>
      <w:proofErr w:type="gramStart"/>
      <w:r w:rsidRPr="00827ADC">
        <w:rPr>
          <w:rFonts w:eastAsia="Times New Roman"/>
          <w:bCs/>
          <w:iCs/>
          <w:color w:val="000000"/>
          <w:sz w:val="28"/>
          <w:szCs w:val="28"/>
          <w:lang w:val="ru-RU"/>
        </w:rPr>
        <w:t>у кор</w:t>
      </w:r>
      <w:proofErr w:type="gramEnd"/>
      <w:r w:rsidRPr="00827ADC">
        <w:rPr>
          <w:rFonts w:eastAsia="Times New Roman"/>
          <w:bCs/>
          <w:iCs/>
          <w:color w:val="000000"/>
          <w:sz w:val="28"/>
          <w:szCs w:val="28"/>
          <w:lang w:val="ru-RU"/>
        </w:rPr>
        <w:t>і головного мозку;</w:t>
      </w:r>
    </w:p>
    <w:p w:rsidR="00827ADC" w:rsidRPr="00827ADC" w:rsidRDefault="00827ADC" w:rsidP="00827ADC">
      <w:pPr>
        <w:shd w:val="clear" w:color="auto" w:fill="FFFFFF"/>
        <w:ind w:firstLine="709"/>
        <w:jc w:val="both"/>
        <w:rPr>
          <w:rFonts w:eastAsia="Times New Roman"/>
          <w:bCs/>
          <w:iCs/>
          <w:color w:val="000000"/>
          <w:sz w:val="28"/>
          <w:szCs w:val="28"/>
          <w:lang w:val="ru-RU"/>
        </w:rPr>
      </w:pPr>
      <w:proofErr w:type="gramStart"/>
      <w:r w:rsidRPr="00827ADC">
        <w:rPr>
          <w:rFonts w:eastAsia="Times New Roman"/>
          <w:bCs/>
          <w:iCs/>
          <w:color w:val="000000"/>
          <w:sz w:val="28"/>
          <w:szCs w:val="28"/>
          <w:lang w:val="ru-RU"/>
        </w:rPr>
        <w:t>пров</w:t>
      </w:r>
      <w:proofErr w:type="gramEnd"/>
      <w:r w:rsidRPr="00827ADC">
        <w:rPr>
          <w:rFonts w:eastAsia="Times New Roman"/>
          <w:bCs/>
          <w:iCs/>
          <w:color w:val="000000"/>
          <w:sz w:val="28"/>
          <w:szCs w:val="28"/>
          <w:lang w:val="ru-RU"/>
        </w:rPr>
        <w:t>ідних нервових шляхів, що з'єднують рецептору з відповідними зонами мозку.</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Залежно від специфіки сигналів аналізатори поділяють на зовнішні і внутрішні.</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 xml:space="preserve">До зовнішніх відносяться: зорове (рецептор - око); слуховий (рецептор - вухо); тактильний, больовий, температурний (окремо на тепло та холод) (рецептори шкіри); нюховий (рецептор у носовій порожнині); смаковий (рецептори на поверхні язика, </w:t>
      </w:r>
      <w:proofErr w:type="gramStart"/>
      <w:r w:rsidRPr="00827ADC">
        <w:rPr>
          <w:rFonts w:eastAsia="Times New Roman"/>
          <w:bCs/>
          <w:iCs/>
          <w:color w:val="000000"/>
          <w:sz w:val="28"/>
          <w:szCs w:val="28"/>
          <w:lang w:val="ru-RU"/>
        </w:rPr>
        <w:t>п</w:t>
      </w:r>
      <w:proofErr w:type="gramEnd"/>
      <w:r w:rsidRPr="00827ADC">
        <w:rPr>
          <w:rFonts w:eastAsia="Times New Roman"/>
          <w:bCs/>
          <w:iCs/>
          <w:color w:val="000000"/>
          <w:sz w:val="28"/>
          <w:szCs w:val="28"/>
          <w:lang w:val="ru-RU"/>
        </w:rPr>
        <w:t>іднебіння).</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 xml:space="preserve">До внутрішніх належать: аналізатор тиску; кінестетичний (рецептори у м'язах та сухожиллях); вестибулярний (рецептор у вусі); спеціальні, розташовані у внутрішніх органах та порожнинах </w:t>
      </w:r>
      <w:proofErr w:type="gramStart"/>
      <w:r w:rsidRPr="00827ADC">
        <w:rPr>
          <w:rFonts w:eastAsia="Times New Roman"/>
          <w:bCs/>
          <w:iCs/>
          <w:color w:val="000000"/>
          <w:sz w:val="28"/>
          <w:szCs w:val="28"/>
          <w:lang w:val="ru-RU"/>
        </w:rPr>
        <w:t>тіла</w:t>
      </w:r>
      <w:proofErr w:type="gramEnd"/>
      <w:r w:rsidRPr="00827ADC">
        <w:rPr>
          <w:rFonts w:eastAsia="Times New Roman"/>
          <w:bCs/>
          <w:iCs/>
          <w:color w:val="000000"/>
          <w:sz w:val="28"/>
          <w:szCs w:val="28"/>
          <w:lang w:val="ru-RU"/>
        </w:rPr>
        <w:t>.</w:t>
      </w:r>
    </w:p>
    <w:p w:rsidR="00827ADC" w:rsidRPr="00827ADC" w:rsidRDefault="00827ADC" w:rsidP="00827ADC">
      <w:pPr>
        <w:shd w:val="clear" w:color="auto" w:fill="FFFFFF"/>
        <w:ind w:firstLine="709"/>
        <w:jc w:val="both"/>
        <w:rPr>
          <w:rFonts w:eastAsia="Times New Roman"/>
          <w:bCs/>
          <w:iCs/>
          <w:color w:val="000000"/>
          <w:sz w:val="28"/>
          <w:szCs w:val="28"/>
          <w:lang w:val="ru-RU"/>
        </w:rPr>
      </w:pPr>
      <w:proofErr w:type="gramStart"/>
      <w:r w:rsidRPr="00827ADC">
        <w:rPr>
          <w:rFonts w:eastAsia="Times New Roman"/>
          <w:bCs/>
          <w:iCs/>
          <w:color w:val="000000"/>
          <w:sz w:val="28"/>
          <w:szCs w:val="28"/>
          <w:lang w:val="ru-RU"/>
        </w:rPr>
        <w:t>Основною</w:t>
      </w:r>
      <w:proofErr w:type="gramEnd"/>
      <w:r w:rsidRPr="00827ADC">
        <w:rPr>
          <w:rFonts w:eastAsia="Times New Roman"/>
          <w:bCs/>
          <w:iCs/>
          <w:color w:val="000000"/>
          <w:sz w:val="28"/>
          <w:szCs w:val="28"/>
          <w:lang w:val="ru-RU"/>
        </w:rPr>
        <w:t xml:space="preserve"> функцією рецептора є перетворення енергії діючого подразника на нервовий процес. Проводять нервові шляхи здійснюють передачу нервових імпульсів у кору го ловного мозку. Імпульси, досягнувши кори мозку, </w:t>
      </w:r>
      <w:proofErr w:type="gramStart"/>
      <w:r w:rsidRPr="00827ADC">
        <w:rPr>
          <w:rFonts w:eastAsia="Times New Roman"/>
          <w:bCs/>
          <w:iCs/>
          <w:color w:val="000000"/>
          <w:sz w:val="28"/>
          <w:szCs w:val="28"/>
          <w:lang w:val="ru-RU"/>
        </w:rPr>
        <w:t>п</w:t>
      </w:r>
      <w:proofErr w:type="gramEnd"/>
      <w:r w:rsidRPr="00827ADC">
        <w:rPr>
          <w:rFonts w:eastAsia="Times New Roman"/>
          <w:bCs/>
          <w:iCs/>
          <w:color w:val="000000"/>
          <w:sz w:val="28"/>
          <w:szCs w:val="28"/>
          <w:lang w:val="ru-RU"/>
        </w:rPr>
        <w:t>іддаються там певної обробці і знову повертаються в рецептори. \ Це дозволяє розглядати рецептори як пристрої кодування інформації.</w:t>
      </w:r>
    </w:p>
    <w:p w:rsidR="00827ADC" w:rsidRPr="00827ADC" w:rsidRDefault="00827ADC" w:rsidP="00827ADC">
      <w:pPr>
        <w:shd w:val="clear" w:color="auto" w:fill="FFFFFF"/>
        <w:ind w:firstLine="709"/>
        <w:jc w:val="both"/>
        <w:rPr>
          <w:rFonts w:eastAsia="Times New Roman"/>
          <w:bCs/>
          <w:iCs/>
          <w:color w:val="000000"/>
          <w:sz w:val="28"/>
          <w:szCs w:val="28"/>
          <w:lang w:val="ru-RU"/>
        </w:rPr>
      </w:pPr>
      <w:r w:rsidRPr="00827ADC">
        <w:rPr>
          <w:rFonts w:eastAsia="Times New Roman"/>
          <w:bCs/>
          <w:iCs/>
          <w:color w:val="000000"/>
          <w:sz w:val="28"/>
          <w:szCs w:val="28"/>
          <w:lang w:val="ru-RU"/>
        </w:rPr>
        <w:t xml:space="preserve">У діяльності людини-оператора найбільше значення має зоровий аналізатор, характеристики якого мають істотний вплив на параметри СОІ. Складність процесів переробки інформації в сучасних системах управління, існування систем з </w:t>
      </w:r>
      <w:proofErr w:type="gramStart"/>
      <w:r w:rsidRPr="00827ADC">
        <w:rPr>
          <w:rFonts w:eastAsia="Times New Roman"/>
          <w:bCs/>
          <w:iCs/>
          <w:color w:val="000000"/>
          <w:sz w:val="28"/>
          <w:szCs w:val="28"/>
          <w:lang w:val="ru-RU"/>
        </w:rPr>
        <w:t>р</w:t>
      </w:r>
      <w:proofErr w:type="gramEnd"/>
      <w:r w:rsidRPr="00827ADC">
        <w:rPr>
          <w:rFonts w:eastAsia="Times New Roman"/>
          <w:bCs/>
          <w:iCs/>
          <w:color w:val="000000"/>
          <w:sz w:val="28"/>
          <w:szCs w:val="28"/>
          <w:lang w:val="ru-RU"/>
        </w:rPr>
        <w:t xml:space="preserve">ізними методами управління, заснованими на застосуванні різних способів аналізу, обробки інформації та прийняття рішень, зумовлюють важливість та необхідність розгляду таких інженерно-психологічних характеристик, що описують інтелектуальну діяльність людини-оператора, як </w:t>
      </w:r>
      <w:proofErr w:type="gramStart"/>
      <w:r w:rsidRPr="00827ADC">
        <w:rPr>
          <w:rFonts w:eastAsia="Times New Roman"/>
          <w:bCs/>
          <w:iCs/>
          <w:color w:val="000000"/>
          <w:sz w:val="28"/>
          <w:szCs w:val="28"/>
          <w:lang w:val="ru-RU"/>
        </w:rPr>
        <w:t>пам'ять</w:t>
      </w:r>
      <w:proofErr w:type="gramEnd"/>
      <w:r w:rsidRPr="00827ADC">
        <w:rPr>
          <w:rFonts w:eastAsia="Times New Roman"/>
          <w:bCs/>
          <w:iCs/>
          <w:color w:val="000000"/>
          <w:sz w:val="28"/>
          <w:szCs w:val="28"/>
          <w:lang w:val="ru-RU"/>
        </w:rPr>
        <w:t xml:space="preserve"> та мислення. Виходячи зі специфіки діяльності людини в системах «людина - машина» (СЧМ), основна увага приділяється тим видам пам'яті та формам мислення, які пов'язані з обробкою оперативної інформації, прийняттям </w:t>
      </w:r>
      <w:proofErr w:type="gramStart"/>
      <w:r w:rsidRPr="00827ADC">
        <w:rPr>
          <w:rFonts w:eastAsia="Times New Roman"/>
          <w:bCs/>
          <w:iCs/>
          <w:color w:val="000000"/>
          <w:sz w:val="28"/>
          <w:szCs w:val="28"/>
          <w:lang w:val="ru-RU"/>
        </w:rPr>
        <w:t>р</w:t>
      </w:r>
      <w:proofErr w:type="gramEnd"/>
      <w:r w:rsidRPr="00827ADC">
        <w:rPr>
          <w:rFonts w:eastAsia="Times New Roman"/>
          <w:bCs/>
          <w:iCs/>
          <w:color w:val="000000"/>
          <w:sz w:val="28"/>
          <w:szCs w:val="28"/>
          <w:lang w:val="ru-RU"/>
        </w:rPr>
        <w:t>ішення у процесі управління СЧМ, зокрема оперативної та довготривалої пам'яті , та оперативному мисленню.</w:t>
      </w:r>
    </w:p>
    <w:p w:rsidR="00827ADC" w:rsidRPr="00827ADC" w:rsidRDefault="00827ADC" w:rsidP="00827ADC">
      <w:pPr>
        <w:shd w:val="clear" w:color="auto" w:fill="FFFFFF"/>
        <w:ind w:firstLine="709"/>
        <w:jc w:val="both"/>
        <w:rPr>
          <w:rFonts w:eastAsia="Times New Roman"/>
          <w:bCs/>
          <w:iCs/>
          <w:color w:val="000000"/>
          <w:sz w:val="28"/>
          <w:szCs w:val="28"/>
          <w:lang w:val="ru-RU"/>
        </w:rPr>
      </w:pPr>
    </w:p>
    <w:p w:rsidR="00827ADC" w:rsidRPr="008C596C" w:rsidRDefault="00827ADC" w:rsidP="00827ADC">
      <w:pPr>
        <w:shd w:val="clear" w:color="auto" w:fill="FFFFFF"/>
        <w:ind w:firstLine="709"/>
        <w:jc w:val="both"/>
        <w:rPr>
          <w:rFonts w:eastAsia="Times New Roman"/>
          <w:b/>
          <w:bCs/>
          <w:iCs/>
          <w:color w:val="000000"/>
          <w:sz w:val="28"/>
          <w:szCs w:val="28"/>
          <w:lang w:val="ru-RU"/>
        </w:rPr>
      </w:pPr>
      <w:r w:rsidRPr="008C596C">
        <w:rPr>
          <w:rFonts w:eastAsia="Times New Roman"/>
          <w:b/>
          <w:bCs/>
          <w:iCs/>
          <w:color w:val="000000"/>
          <w:sz w:val="28"/>
          <w:szCs w:val="28"/>
          <w:lang w:val="ru-RU"/>
        </w:rPr>
        <w:t xml:space="preserve">2. </w:t>
      </w:r>
      <w:r w:rsidR="008C596C" w:rsidRPr="008C596C">
        <w:rPr>
          <w:rFonts w:eastAsia="Times New Roman"/>
          <w:b/>
          <w:bCs/>
          <w:iCs/>
          <w:color w:val="000000"/>
          <w:sz w:val="28"/>
          <w:szCs w:val="28"/>
          <w:lang w:val="ru-RU"/>
        </w:rPr>
        <w:t>Зоровий аналізатор, його будова</w:t>
      </w:r>
    </w:p>
    <w:p w:rsidR="005737D6" w:rsidRPr="00827ADC" w:rsidRDefault="00827ADC" w:rsidP="00827ADC">
      <w:pPr>
        <w:shd w:val="clear" w:color="auto" w:fill="FFFFFF"/>
        <w:ind w:firstLine="709"/>
        <w:jc w:val="both"/>
        <w:rPr>
          <w:sz w:val="28"/>
          <w:szCs w:val="28"/>
          <w:lang w:val="ru-RU"/>
        </w:rPr>
      </w:pPr>
      <w:r w:rsidRPr="00827ADC">
        <w:rPr>
          <w:rFonts w:eastAsia="Times New Roman"/>
          <w:bCs/>
          <w:iCs/>
          <w:color w:val="000000"/>
          <w:sz w:val="28"/>
          <w:szCs w:val="28"/>
          <w:lang w:val="ru-RU"/>
        </w:rPr>
        <w:t xml:space="preserve">Зоровий аналізатор призначений для прийому та аналізу інформації у </w:t>
      </w:r>
      <w:proofErr w:type="gramStart"/>
      <w:r w:rsidRPr="00827ADC">
        <w:rPr>
          <w:rFonts w:eastAsia="Times New Roman"/>
          <w:bCs/>
          <w:iCs/>
          <w:color w:val="000000"/>
          <w:sz w:val="28"/>
          <w:szCs w:val="28"/>
          <w:lang w:val="ru-RU"/>
        </w:rPr>
        <w:t>св</w:t>
      </w:r>
      <w:proofErr w:type="gramEnd"/>
      <w:r w:rsidRPr="00827ADC">
        <w:rPr>
          <w:rFonts w:eastAsia="Times New Roman"/>
          <w:bCs/>
          <w:iCs/>
          <w:color w:val="000000"/>
          <w:sz w:val="28"/>
          <w:szCs w:val="28"/>
          <w:lang w:val="ru-RU"/>
        </w:rPr>
        <w:t xml:space="preserve">ітловому діапазоні (400-700 нм). Око - це сприймаюча периферична частина органу зору. За допомогою нервових шляхів </w:t>
      </w:r>
      <w:proofErr w:type="gramStart"/>
      <w:r w:rsidRPr="00827ADC">
        <w:rPr>
          <w:rFonts w:eastAsia="Times New Roman"/>
          <w:bCs/>
          <w:iCs/>
          <w:color w:val="000000"/>
          <w:sz w:val="28"/>
          <w:szCs w:val="28"/>
          <w:lang w:val="ru-RU"/>
        </w:rPr>
        <w:t>в</w:t>
      </w:r>
      <w:proofErr w:type="gramEnd"/>
      <w:r w:rsidRPr="00827ADC">
        <w:rPr>
          <w:rFonts w:eastAsia="Times New Roman"/>
          <w:bCs/>
          <w:iCs/>
          <w:color w:val="000000"/>
          <w:sz w:val="28"/>
          <w:szCs w:val="28"/>
          <w:lang w:val="ru-RU"/>
        </w:rPr>
        <w:t>ін пов'язаний із мозковими центрами, розташованими в потиличній частині кори великих півкуль головного мозку. На рис. 2 показано будову ока. Він являє собою кулясте тіло масою близько 7,5 г.</w:t>
      </w:r>
    </w:p>
    <w:p w:rsidR="005737D6" w:rsidRPr="005847CD" w:rsidRDefault="00B63FEF" w:rsidP="008162BE">
      <w:pPr>
        <w:ind w:firstLine="709"/>
        <w:jc w:val="center"/>
        <w:rPr>
          <w:sz w:val="28"/>
          <w:szCs w:val="28"/>
          <w:lang w:val="ru-RU"/>
        </w:rPr>
      </w:pPr>
      <w:r w:rsidRPr="005847CD">
        <w:rPr>
          <w:noProof/>
          <w:sz w:val="28"/>
          <w:szCs w:val="28"/>
        </w:rPr>
        <w:drawing>
          <wp:inline distT="0" distB="0" distL="0" distR="0" wp14:anchorId="37779A99" wp14:editId="0272B681">
            <wp:extent cx="1597025" cy="152844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025" cy="1528445"/>
                    </a:xfrm>
                    <a:prstGeom prst="rect">
                      <a:avLst/>
                    </a:prstGeom>
                    <a:noFill/>
                    <a:ln>
                      <a:noFill/>
                    </a:ln>
                  </pic:spPr>
                </pic:pic>
              </a:graphicData>
            </a:graphic>
          </wp:inline>
        </w:drawing>
      </w:r>
    </w:p>
    <w:p w:rsidR="00B63FEF" w:rsidRDefault="00B63FEF" w:rsidP="008162BE">
      <w:pPr>
        <w:ind w:firstLine="709"/>
        <w:jc w:val="center"/>
        <w:rPr>
          <w:sz w:val="28"/>
          <w:szCs w:val="28"/>
          <w:lang w:val="ru-RU"/>
        </w:rPr>
      </w:pPr>
      <w:r w:rsidRPr="005847CD">
        <w:rPr>
          <w:sz w:val="28"/>
          <w:szCs w:val="28"/>
          <w:lang w:val="ru-RU"/>
        </w:rPr>
        <w:t>Рис. 2</w:t>
      </w:r>
      <w:r w:rsidR="00827ADC">
        <w:rPr>
          <w:sz w:val="28"/>
          <w:szCs w:val="28"/>
          <w:lang w:val="ru-RU"/>
        </w:rPr>
        <w:t>. Будова ока</w:t>
      </w:r>
    </w:p>
    <w:p w:rsidR="008C596C" w:rsidRPr="005847CD" w:rsidRDefault="008C596C" w:rsidP="008162BE">
      <w:pPr>
        <w:ind w:firstLine="709"/>
        <w:jc w:val="center"/>
        <w:rPr>
          <w:sz w:val="28"/>
          <w:szCs w:val="28"/>
          <w:lang w:val="ru-RU"/>
        </w:rPr>
      </w:pPr>
    </w:p>
    <w:p w:rsidR="008C596C" w:rsidRPr="008C596C" w:rsidRDefault="008C596C" w:rsidP="008C596C">
      <w:pPr>
        <w:shd w:val="clear" w:color="auto" w:fill="FFFFFF"/>
        <w:ind w:firstLine="709"/>
        <w:jc w:val="both"/>
        <w:rPr>
          <w:rFonts w:eastAsia="Times New Roman"/>
          <w:color w:val="000000"/>
          <w:sz w:val="28"/>
          <w:szCs w:val="28"/>
          <w:lang w:val="ru-RU"/>
        </w:rPr>
      </w:pPr>
      <w:proofErr w:type="gramStart"/>
      <w:r w:rsidRPr="008C596C">
        <w:rPr>
          <w:rFonts w:eastAsia="Times New Roman"/>
          <w:color w:val="000000"/>
          <w:sz w:val="28"/>
          <w:szCs w:val="28"/>
          <w:lang w:val="ru-RU"/>
        </w:rPr>
        <w:t>Ст</w:t>
      </w:r>
      <w:proofErr w:type="gramEnd"/>
      <w:r w:rsidRPr="008C596C">
        <w:rPr>
          <w:rFonts w:eastAsia="Times New Roman"/>
          <w:color w:val="000000"/>
          <w:sz w:val="28"/>
          <w:szCs w:val="28"/>
          <w:lang w:val="ru-RU"/>
        </w:rPr>
        <w:t xml:space="preserve">інки ока (очного яблука) утворені трьома оболонками. Зовнішня фіброзна оболонка, або склера 6, сама міцна; вона забезпечує </w:t>
      </w:r>
      <w:proofErr w:type="gramStart"/>
      <w:r w:rsidRPr="008C596C">
        <w:rPr>
          <w:rFonts w:eastAsia="Times New Roman"/>
          <w:color w:val="000000"/>
          <w:sz w:val="28"/>
          <w:szCs w:val="28"/>
          <w:lang w:val="ru-RU"/>
        </w:rPr>
        <w:t>очному</w:t>
      </w:r>
      <w:proofErr w:type="gramEnd"/>
      <w:r w:rsidRPr="008C596C">
        <w:rPr>
          <w:rFonts w:eastAsia="Times New Roman"/>
          <w:color w:val="000000"/>
          <w:sz w:val="28"/>
          <w:szCs w:val="28"/>
          <w:lang w:val="ru-RU"/>
        </w:rPr>
        <w:t xml:space="preserve"> яблуку певну форму. Склера непрозора, у її передній частині є маленьке віконце близько 12 мм у діаметрі – рогівка 5.</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Зсередини до склери щільно прилягає судинна оболонка 7, що має складну будову. Позаду рогівки знаходиться райдужка 2, яка містить особливі клітини з барвником - </w:t>
      </w:r>
      <w:proofErr w:type="gramStart"/>
      <w:r w:rsidRPr="008C596C">
        <w:rPr>
          <w:rFonts w:eastAsia="Times New Roman"/>
          <w:color w:val="000000"/>
          <w:sz w:val="28"/>
          <w:szCs w:val="28"/>
          <w:lang w:val="ru-RU"/>
        </w:rPr>
        <w:t>п</w:t>
      </w:r>
      <w:proofErr w:type="gramEnd"/>
      <w:r w:rsidRPr="008C596C">
        <w:rPr>
          <w:rFonts w:eastAsia="Times New Roman"/>
          <w:color w:val="000000"/>
          <w:sz w:val="28"/>
          <w:szCs w:val="28"/>
          <w:lang w:val="ru-RU"/>
        </w:rPr>
        <w:t>ігментом. Кількість останнього і визначає колі</w:t>
      </w:r>
      <w:proofErr w:type="gramStart"/>
      <w:r w:rsidRPr="008C596C">
        <w:rPr>
          <w:rFonts w:eastAsia="Times New Roman"/>
          <w:color w:val="000000"/>
          <w:sz w:val="28"/>
          <w:szCs w:val="28"/>
          <w:lang w:val="ru-RU"/>
        </w:rPr>
        <w:t>р</w:t>
      </w:r>
      <w:proofErr w:type="gramEnd"/>
      <w:r w:rsidRPr="008C596C">
        <w:rPr>
          <w:rFonts w:eastAsia="Times New Roman"/>
          <w:color w:val="000000"/>
          <w:sz w:val="28"/>
          <w:szCs w:val="28"/>
          <w:lang w:val="ru-RU"/>
        </w:rPr>
        <w:t xml:space="preserve"> ока:</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коли </w:t>
      </w:r>
      <w:proofErr w:type="gramStart"/>
      <w:r w:rsidRPr="008C596C">
        <w:rPr>
          <w:rFonts w:eastAsia="Times New Roman"/>
          <w:color w:val="000000"/>
          <w:sz w:val="28"/>
          <w:szCs w:val="28"/>
          <w:lang w:val="ru-RU"/>
        </w:rPr>
        <w:t>п</w:t>
      </w:r>
      <w:proofErr w:type="gramEnd"/>
      <w:r w:rsidRPr="008C596C">
        <w:rPr>
          <w:rFonts w:eastAsia="Times New Roman"/>
          <w:color w:val="000000"/>
          <w:sz w:val="28"/>
          <w:szCs w:val="28"/>
          <w:lang w:val="ru-RU"/>
        </w:rPr>
        <w:t>ігменту багато, очі темно-або світло-карі, коли мало – сірі чи блакитні. У центрі райдужної оболонки є невеликий отвір — зіниця 4, яка, звужуючись або розширюючись, має можливість регулювати кількість світлового потоку (енергії), що пропускається.</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Позаду райдужної оболонки на тонких пружних нитках війного тіла 1 </w:t>
      </w:r>
      <w:proofErr w:type="gramStart"/>
      <w:r w:rsidRPr="008C596C">
        <w:rPr>
          <w:rFonts w:eastAsia="Times New Roman"/>
          <w:color w:val="000000"/>
          <w:sz w:val="28"/>
          <w:szCs w:val="28"/>
          <w:lang w:val="ru-RU"/>
        </w:rPr>
        <w:t>п</w:t>
      </w:r>
      <w:proofErr w:type="gramEnd"/>
      <w:r w:rsidRPr="008C596C">
        <w:rPr>
          <w:rFonts w:eastAsia="Times New Roman"/>
          <w:color w:val="000000"/>
          <w:sz w:val="28"/>
          <w:szCs w:val="28"/>
          <w:lang w:val="ru-RU"/>
        </w:rPr>
        <w:t>ідвішений кришталик 3 — двоопукла лінза / діаметром 10 мм.</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Фокусування зору досягається зміною форми крустал</w:t>
      </w:r>
      <w:proofErr w:type="gramStart"/>
      <w:r w:rsidRPr="008C596C">
        <w:rPr>
          <w:rFonts w:eastAsia="Times New Roman"/>
          <w:color w:val="000000"/>
          <w:sz w:val="28"/>
          <w:szCs w:val="28"/>
          <w:lang w:val="ru-RU"/>
        </w:rPr>
        <w:t>і-</w:t>
      </w:r>
      <w:proofErr w:type="gramEnd"/>
      <w:r w:rsidRPr="008C596C">
        <w:rPr>
          <w:rFonts w:eastAsia="Times New Roman"/>
          <w:color w:val="000000"/>
          <w:sz w:val="28"/>
          <w:szCs w:val="28"/>
          <w:lang w:val="ru-RU"/>
        </w:rPr>
        <w:t xml:space="preserve">ка за допомогою війного м'яза, при скороченні або розслабленні якого відповідно розслабляються або натягуються зв'язки, що утримують кришталик. Це робить кришталик більш опуклим або, навпаки, плоскішим, завдяки чому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ітлові промені потрапляють на жовту пляму сітківки — місце найкращого бачення.</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На внутрішній оболонці очного яблука 8 у фоторецепторному шарі розташовані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 xml:space="preserve">ітлосприймаючі елементи 4 колби і палички. Палички відповідальні за сприйняття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 xml:space="preserve">ітла, колбочки - за сприйняття кольору. </w:t>
      </w:r>
      <w:proofErr w:type="gramStart"/>
      <w:r w:rsidRPr="008C596C">
        <w:rPr>
          <w:rFonts w:eastAsia="Times New Roman"/>
          <w:color w:val="000000"/>
          <w:sz w:val="28"/>
          <w:szCs w:val="28"/>
          <w:lang w:val="ru-RU"/>
        </w:rPr>
        <w:t>Кількість паличок більш ніж на порядок перевищує кількість колб, і вони значно чутливіші за колби. Їм достатньо одного кванта, щоб виник (зоровий сигнал.</w:t>
      </w:r>
      <w:proofErr w:type="gramEnd"/>
      <w:r w:rsidRPr="008C596C">
        <w:rPr>
          <w:rFonts w:eastAsia="Times New Roman"/>
          <w:color w:val="000000"/>
          <w:sz w:val="28"/>
          <w:szCs w:val="28"/>
          <w:lang w:val="ru-RU"/>
        </w:rPr>
        <w:t xml:space="preserve"> Палички мають діаметр близько 2 мкм і довжину близько 60 мкм, їх загальна кількість становить 120-125 млн. Діаметр колб - 6-7 мкм, довжина - 35 мкм і загальна їх кількість становить 3—6 млн.</w:t>
      </w:r>
    </w:p>
    <w:p w:rsidR="005737D6" w:rsidRPr="005847CD" w:rsidRDefault="008C596C" w:rsidP="008C596C">
      <w:pPr>
        <w:shd w:val="clear" w:color="auto" w:fill="FFFFFF"/>
        <w:ind w:firstLine="709"/>
        <w:jc w:val="both"/>
        <w:rPr>
          <w:sz w:val="28"/>
          <w:szCs w:val="28"/>
          <w:lang w:val="ru-RU"/>
        </w:rPr>
      </w:pPr>
      <w:r w:rsidRPr="008C596C">
        <w:rPr>
          <w:rFonts w:eastAsia="Times New Roman"/>
          <w:color w:val="000000"/>
          <w:sz w:val="28"/>
          <w:szCs w:val="28"/>
          <w:lang w:val="ru-RU"/>
        </w:rPr>
        <w:t xml:space="preserve">Палички та колбочки на сітківці розподілені </w:t>
      </w:r>
      <w:proofErr w:type="gramStart"/>
      <w:r w:rsidRPr="008C596C">
        <w:rPr>
          <w:rFonts w:eastAsia="Times New Roman"/>
          <w:color w:val="000000"/>
          <w:sz w:val="28"/>
          <w:szCs w:val="28"/>
          <w:lang w:val="ru-RU"/>
        </w:rPr>
        <w:t>нерівном</w:t>
      </w:r>
      <w:proofErr w:type="gramEnd"/>
      <w:r w:rsidRPr="008C596C">
        <w:rPr>
          <w:rFonts w:eastAsia="Times New Roman"/>
          <w:color w:val="000000"/>
          <w:sz w:val="28"/>
          <w:szCs w:val="28"/>
          <w:lang w:val="ru-RU"/>
        </w:rPr>
        <w:t xml:space="preserve">ірно. Колбочки в основному зосереджені в центрі задньої частини сітківки і їх кількість </w:t>
      </w:r>
      <w:proofErr w:type="gramStart"/>
      <w:r w:rsidRPr="008C596C">
        <w:rPr>
          <w:rFonts w:eastAsia="Times New Roman"/>
          <w:color w:val="000000"/>
          <w:sz w:val="28"/>
          <w:szCs w:val="28"/>
          <w:lang w:val="ru-RU"/>
        </w:rPr>
        <w:t>р</w:t>
      </w:r>
      <w:proofErr w:type="gramEnd"/>
      <w:r w:rsidRPr="008C596C">
        <w:rPr>
          <w:rFonts w:eastAsia="Times New Roman"/>
          <w:color w:val="000000"/>
          <w:sz w:val="28"/>
          <w:szCs w:val="28"/>
          <w:lang w:val="ru-RU"/>
        </w:rPr>
        <w:t>ізко зменшується на периферії, а кількість паличок, навпаки, зростає. Розподіл фоторецепторів площею сітківки показано на рис. 3.</w:t>
      </w:r>
    </w:p>
    <w:p w:rsidR="005737D6" w:rsidRPr="005847CD" w:rsidRDefault="00B63FEF" w:rsidP="000D2183">
      <w:pPr>
        <w:ind w:firstLine="709"/>
        <w:jc w:val="both"/>
        <w:rPr>
          <w:sz w:val="28"/>
          <w:szCs w:val="28"/>
          <w:lang w:val="ru-RU"/>
        </w:rPr>
      </w:pPr>
      <w:r w:rsidRPr="005847CD">
        <w:rPr>
          <w:noProof/>
          <w:sz w:val="28"/>
          <w:szCs w:val="28"/>
        </w:rPr>
        <w:drawing>
          <wp:inline distT="0" distB="0" distL="0" distR="0" wp14:anchorId="78746B2D" wp14:editId="2540A160">
            <wp:extent cx="3575685" cy="1938020"/>
            <wp:effectExtent l="0" t="0" r="571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685" cy="1938020"/>
                    </a:xfrm>
                    <a:prstGeom prst="rect">
                      <a:avLst/>
                    </a:prstGeom>
                    <a:noFill/>
                    <a:ln>
                      <a:noFill/>
                    </a:ln>
                  </pic:spPr>
                </pic:pic>
              </a:graphicData>
            </a:graphic>
          </wp:inline>
        </w:drawing>
      </w:r>
    </w:p>
    <w:p w:rsid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Рис. 3. Розподіл рецепторі</w:t>
      </w:r>
      <w:proofErr w:type="gramStart"/>
      <w:r w:rsidRPr="008C596C">
        <w:rPr>
          <w:rFonts w:eastAsia="Times New Roman"/>
          <w:color w:val="000000"/>
          <w:sz w:val="28"/>
          <w:szCs w:val="28"/>
          <w:lang w:val="ru-RU"/>
        </w:rPr>
        <w:t>в</w:t>
      </w:r>
      <w:proofErr w:type="gramEnd"/>
      <w:r w:rsidRPr="008C596C">
        <w:rPr>
          <w:rFonts w:eastAsia="Times New Roman"/>
          <w:color w:val="000000"/>
          <w:sz w:val="28"/>
          <w:szCs w:val="28"/>
          <w:lang w:val="ru-RU"/>
        </w:rPr>
        <w:t xml:space="preserve"> за площею сітківки</w:t>
      </w:r>
    </w:p>
    <w:p w:rsidR="008C596C" w:rsidRPr="008C596C" w:rsidRDefault="008C596C" w:rsidP="008C596C">
      <w:pPr>
        <w:shd w:val="clear" w:color="auto" w:fill="FFFFFF"/>
        <w:ind w:firstLine="709"/>
        <w:jc w:val="both"/>
        <w:rPr>
          <w:rFonts w:eastAsia="Times New Roman"/>
          <w:color w:val="000000"/>
          <w:sz w:val="28"/>
          <w:szCs w:val="28"/>
          <w:lang w:val="ru-RU"/>
        </w:rPr>
      </w:pP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Колбочки та палички </w:t>
      </w:r>
      <w:proofErr w:type="gramStart"/>
      <w:r w:rsidRPr="008C596C">
        <w:rPr>
          <w:rFonts w:eastAsia="Times New Roman"/>
          <w:color w:val="000000"/>
          <w:sz w:val="28"/>
          <w:szCs w:val="28"/>
          <w:lang w:val="ru-RU"/>
        </w:rPr>
        <w:t>пов'язан</w:t>
      </w:r>
      <w:proofErr w:type="gramEnd"/>
      <w:r w:rsidRPr="008C596C">
        <w:rPr>
          <w:rFonts w:eastAsia="Times New Roman"/>
          <w:color w:val="000000"/>
          <w:sz w:val="28"/>
          <w:szCs w:val="28"/>
          <w:lang w:val="ru-RU"/>
        </w:rPr>
        <w:t xml:space="preserve">і з великими гангліозними клітинами, що дають початок нервовим волокнам. Збираючись у пучок, ці волокна утворюють зоровий нерв, що </w:t>
      </w:r>
      <w:proofErr w:type="gramStart"/>
      <w:r w:rsidRPr="008C596C">
        <w:rPr>
          <w:rFonts w:eastAsia="Times New Roman"/>
          <w:color w:val="000000"/>
          <w:sz w:val="28"/>
          <w:szCs w:val="28"/>
          <w:lang w:val="ru-RU"/>
        </w:rPr>
        <w:t>містить</w:t>
      </w:r>
      <w:proofErr w:type="gramEnd"/>
      <w:r w:rsidRPr="008C596C">
        <w:rPr>
          <w:rFonts w:eastAsia="Times New Roman"/>
          <w:color w:val="000000"/>
          <w:sz w:val="28"/>
          <w:szCs w:val="28"/>
          <w:lang w:val="ru-RU"/>
        </w:rPr>
        <w:t xml:space="preserve"> (8-f-10)-105 волокон. У місці виходу з ока зорового нерва фоторецептори відсутні і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ітло цією ділянкою не сприймається, чому ця пляма називають сліпою. Розміри його 5,5 по горизонталі і 7,5 по вертикалі.</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Форма і колі</w:t>
      </w:r>
      <w:proofErr w:type="gramStart"/>
      <w:r w:rsidRPr="008C596C">
        <w:rPr>
          <w:rFonts w:eastAsia="Times New Roman"/>
          <w:color w:val="000000"/>
          <w:sz w:val="28"/>
          <w:szCs w:val="28"/>
          <w:lang w:val="ru-RU"/>
        </w:rPr>
        <w:t>р</w:t>
      </w:r>
      <w:proofErr w:type="gramEnd"/>
      <w:r w:rsidRPr="008C596C">
        <w:rPr>
          <w:rFonts w:eastAsia="Times New Roman"/>
          <w:color w:val="000000"/>
          <w:sz w:val="28"/>
          <w:szCs w:val="28"/>
          <w:lang w:val="ru-RU"/>
        </w:rPr>
        <w:t xml:space="preserve"> предмета сприймаються лише за яскравості щонайменше 10 кд/м2. При яскравостях менше 0,003 кд/м</w:t>
      </w:r>
      <w:proofErr w:type="gramStart"/>
      <w:r w:rsidRPr="008C596C">
        <w:rPr>
          <w:rFonts w:eastAsia="Times New Roman"/>
          <w:color w:val="000000"/>
          <w:sz w:val="28"/>
          <w:szCs w:val="28"/>
          <w:lang w:val="ru-RU"/>
        </w:rPr>
        <w:t>2</w:t>
      </w:r>
      <w:proofErr w:type="gramEnd"/>
      <w:r w:rsidRPr="008C596C">
        <w:rPr>
          <w:rFonts w:eastAsia="Times New Roman"/>
          <w:color w:val="000000"/>
          <w:sz w:val="28"/>
          <w:szCs w:val="28"/>
          <w:lang w:val="ru-RU"/>
        </w:rPr>
        <w:t xml:space="preserve"> функціонують лише палички, тобто вони забезпечують можливість бачити у темряві (сутінковий зір).</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Здатність ока сприймати </w:t>
      </w:r>
      <w:proofErr w:type="gramStart"/>
      <w:r w:rsidRPr="008C596C">
        <w:rPr>
          <w:rFonts w:eastAsia="Times New Roman"/>
          <w:color w:val="000000"/>
          <w:sz w:val="28"/>
          <w:szCs w:val="28"/>
          <w:lang w:val="ru-RU"/>
        </w:rPr>
        <w:t>р</w:t>
      </w:r>
      <w:proofErr w:type="gramEnd"/>
      <w:r w:rsidRPr="008C596C">
        <w:rPr>
          <w:rFonts w:eastAsia="Times New Roman"/>
          <w:color w:val="000000"/>
          <w:sz w:val="28"/>
          <w:szCs w:val="28"/>
          <w:lang w:val="ru-RU"/>
        </w:rPr>
        <w:t xml:space="preserve">ізні кольори забезпечують колбочки трьох типів – червоно-, синьо- та зеленочутливі. Надійна і тонша відмінність колірних відтінків досягається при яскравості 17 кд/м2. Колбочки чутливі до довжини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 xml:space="preserve">ітлових хвиль. </w:t>
      </w:r>
      <w:proofErr w:type="gramStart"/>
      <w:r w:rsidRPr="008C596C">
        <w:rPr>
          <w:rFonts w:eastAsia="Times New Roman"/>
          <w:color w:val="000000"/>
          <w:sz w:val="28"/>
          <w:szCs w:val="28"/>
          <w:lang w:val="ru-RU"/>
        </w:rPr>
        <w:t>З</w:t>
      </w:r>
      <w:proofErr w:type="gramEnd"/>
      <w:r w:rsidRPr="008C596C">
        <w:rPr>
          <w:rFonts w:eastAsia="Times New Roman"/>
          <w:color w:val="000000"/>
          <w:sz w:val="28"/>
          <w:szCs w:val="28"/>
          <w:lang w:val="ru-RU"/>
        </w:rPr>
        <w:t>і зміною довжини хвилі змінюється і якість відчуттів. Хвилі довжиною 380-445 мкм викликають відчуття фіолетового кольору, 445-47 | 0 - синього, 470-500 - блакитного, 500-540 - зеленого, 540-590 - жовтого, 590-610 - 10 оранжевого червоний.</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Вироблення нервових імпульсів у сітчастій оболонці має "в основі біохімічні реакції розпаду і синтезу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 xml:space="preserve">ітлочутливої ​​речовини рецепторних клітин. На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ітла кількість світлочутливої ​​речовини в рецепторних клітинах зменшується, а в темряві збільшується.</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Розглянемо коротко механізм перетворення зорової інформації.</w:t>
      </w:r>
    </w:p>
    <w:p w:rsidR="008C596C" w:rsidRPr="008C596C" w:rsidRDefault="008C596C" w:rsidP="008C596C">
      <w:pPr>
        <w:shd w:val="clear" w:color="auto" w:fill="FFFFFF"/>
        <w:ind w:firstLine="709"/>
        <w:jc w:val="both"/>
        <w:rPr>
          <w:rFonts w:eastAsia="Times New Roman"/>
          <w:color w:val="000000"/>
          <w:sz w:val="28"/>
          <w:szCs w:val="28"/>
          <w:lang w:val="ru-RU"/>
        </w:rPr>
      </w:pP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 xml:space="preserve">ітловий потік, впливаючи на сітківку зорового аналізатора, викликає збудження фоторецепторів. Кожного моменту часу вся сукупність збуджених і незбуджених фоторецепторів утворює хіба що мозаїчну картину зображення. Порушення фоторецепторів </w:t>
      </w:r>
      <w:proofErr w:type="gramStart"/>
      <w:r w:rsidRPr="008C596C">
        <w:rPr>
          <w:rFonts w:eastAsia="Times New Roman"/>
          <w:color w:val="000000"/>
          <w:sz w:val="28"/>
          <w:szCs w:val="28"/>
          <w:lang w:val="ru-RU"/>
        </w:rPr>
        <w:t>передається</w:t>
      </w:r>
      <w:proofErr w:type="gramEnd"/>
      <w:r w:rsidRPr="008C596C">
        <w:rPr>
          <w:rFonts w:eastAsia="Times New Roman"/>
          <w:color w:val="000000"/>
          <w:sz w:val="28"/>
          <w:szCs w:val="28"/>
          <w:lang w:val="ru-RU"/>
        </w:rPr>
        <w:t xml:space="preserve"> другим нейронам сітківки. Вихідні сигнали рецепторного відділу зорового аналізатора генеруються третіми нейронами сітківки (гангліозними клітинами). При цьому сигнал на виході рецепторного відділу зорового аналізатора не є ідентичним початковому сигналу, що формується фоторецепторами сітківки. </w:t>
      </w:r>
      <w:proofErr w:type="gramStart"/>
      <w:r w:rsidRPr="008C596C">
        <w:rPr>
          <w:rFonts w:eastAsia="Times New Roman"/>
          <w:color w:val="000000"/>
          <w:sz w:val="28"/>
          <w:szCs w:val="28"/>
          <w:lang w:val="ru-RU"/>
        </w:rPr>
        <w:t>При</w:t>
      </w:r>
      <w:proofErr w:type="gramEnd"/>
      <w:r w:rsidRPr="008C596C">
        <w:rPr>
          <w:rFonts w:eastAsia="Times New Roman"/>
          <w:color w:val="000000"/>
          <w:sz w:val="28"/>
          <w:szCs w:val="28"/>
          <w:lang w:val="ru-RU"/>
        </w:rPr>
        <w:t xml:space="preserve"> передачі нервового сигналу від перших нейронів до третіх здійснюється ряд операцій перетворення, спрямованих більш економне кодування сигналу. Як функціонально структурні одиниці перетворення інформації виділяють рецептивні поля сітківки, утворені групою фоторецепторів, пов'язаних з однією гангліозною клітиною. Експериментальними </w:t>
      </w:r>
      <w:proofErr w:type="gramStart"/>
      <w:r w:rsidRPr="008C596C">
        <w:rPr>
          <w:rFonts w:eastAsia="Times New Roman"/>
          <w:color w:val="000000"/>
          <w:sz w:val="28"/>
          <w:szCs w:val="28"/>
          <w:lang w:val="ru-RU"/>
        </w:rPr>
        <w:t>досл</w:t>
      </w:r>
      <w:proofErr w:type="gramEnd"/>
      <w:r w:rsidRPr="008C596C">
        <w:rPr>
          <w:rFonts w:eastAsia="Times New Roman"/>
          <w:color w:val="000000"/>
          <w:sz w:val="28"/>
          <w:szCs w:val="28"/>
          <w:lang w:val="ru-RU"/>
        </w:rPr>
        <w:t>ідженнями встановлено імпульсно-частотний характер коду, що реалізується в системах рецептивних полів. Таке кодування забезпечує високу надійність роботи каналу зв'язку за наявності шумів.</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Подальше перетворення сигналу здійснюється системами </w:t>
      </w:r>
      <w:proofErr w:type="gramStart"/>
      <w:r w:rsidRPr="008C596C">
        <w:rPr>
          <w:rFonts w:eastAsia="Times New Roman"/>
          <w:color w:val="000000"/>
          <w:sz w:val="28"/>
          <w:szCs w:val="28"/>
          <w:lang w:val="ru-RU"/>
        </w:rPr>
        <w:t>спец</w:t>
      </w:r>
      <w:proofErr w:type="gramEnd"/>
      <w:r w:rsidRPr="008C596C">
        <w:rPr>
          <w:rFonts w:eastAsia="Times New Roman"/>
          <w:color w:val="000000"/>
          <w:sz w:val="28"/>
          <w:szCs w:val="28"/>
          <w:lang w:val="ru-RU"/>
        </w:rPr>
        <w:t>іалізованих рецептивних полів вищого рангу. Останні вибірково кодують параметри сигналу. Це забезпечується організацією зв'язків вхідних нейронів цих систем із рецепторними клітинами.</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Формування складних ознак, синтез, прийняття </w:t>
      </w:r>
      <w:proofErr w:type="gramStart"/>
      <w:r w:rsidRPr="008C596C">
        <w:rPr>
          <w:rFonts w:eastAsia="Times New Roman"/>
          <w:color w:val="000000"/>
          <w:sz w:val="28"/>
          <w:szCs w:val="28"/>
          <w:lang w:val="ru-RU"/>
        </w:rPr>
        <w:t>р</w:t>
      </w:r>
      <w:proofErr w:type="gramEnd"/>
      <w:r w:rsidRPr="008C596C">
        <w:rPr>
          <w:rFonts w:eastAsia="Times New Roman"/>
          <w:color w:val="000000"/>
          <w:sz w:val="28"/>
          <w:szCs w:val="28"/>
          <w:lang w:val="ru-RU"/>
        </w:rPr>
        <w:t>ішення про візуально сприйманому об'єкті відбуваються у вищих кіркових відділах зорового аналізатора у взаємодії з кірковими відділами інших аналізаторів у процесі перетворення інформації.</w:t>
      </w:r>
    </w:p>
    <w:p w:rsidR="008C596C" w:rsidRDefault="008C596C" w:rsidP="008C596C">
      <w:pPr>
        <w:shd w:val="clear" w:color="auto" w:fill="FFFFFF"/>
        <w:ind w:firstLine="709"/>
        <w:jc w:val="both"/>
        <w:rPr>
          <w:rFonts w:eastAsia="Times New Roman"/>
          <w:color w:val="000000"/>
          <w:sz w:val="28"/>
          <w:szCs w:val="28"/>
          <w:lang w:val="ru-RU"/>
        </w:rPr>
      </w:pPr>
    </w:p>
    <w:p w:rsidR="008C596C" w:rsidRPr="008C596C" w:rsidRDefault="008C596C" w:rsidP="008C596C">
      <w:pPr>
        <w:shd w:val="clear" w:color="auto" w:fill="FFFFFF"/>
        <w:ind w:firstLine="709"/>
        <w:jc w:val="both"/>
        <w:rPr>
          <w:rFonts w:eastAsia="Times New Roman"/>
          <w:b/>
          <w:color w:val="000000"/>
          <w:sz w:val="28"/>
          <w:szCs w:val="28"/>
          <w:lang w:val="ru-RU"/>
        </w:rPr>
      </w:pPr>
      <w:r w:rsidRPr="008C596C">
        <w:rPr>
          <w:rFonts w:eastAsia="Times New Roman"/>
          <w:b/>
          <w:color w:val="000000"/>
          <w:sz w:val="28"/>
          <w:szCs w:val="28"/>
          <w:lang w:val="ru-RU"/>
        </w:rPr>
        <w:t>3. Основні характеристики зорового сприяння людини</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Якість зорового сприйняття визначається енергетичними, просторовими, тимчасовими та інформаційними характеристиками сигналів, що надходять до оператора. Відповідно до названих характеристик сигналів виділяються групи основних параметрів зорового аналізатора:</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енергетичні - діапазон сприйманих яскравостей, контраст, сліпуча яскравість, відносна бачність (відчуття кольору);</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інформаційні - пропускна спроможність; /</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просторові - гострота зору, поле зору, обсяг/сприйняття;</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тимчасові – латентний період реакції, час адаптації, тривалість інерції відчуття, критична частота миготінь, тривалість інформаційного пошуку. |</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Основною характеристикою зорового аналізатора є чутливість. Ефективне функціонування його можливе великому діапазоні значень інтенсивностей сигналів), у своїй зберігається висока чутливість до інтенсивності. Діапазон чутливості зорового аналізатора лежить у межах 10~7—105 кд/м</w:t>
      </w:r>
      <w:proofErr w:type="gramStart"/>
      <w:r w:rsidRPr="008C596C">
        <w:rPr>
          <w:rFonts w:eastAsia="Times New Roman"/>
          <w:color w:val="000000"/>
          <w:sz w:val="28"/>
          <w:szCs w:val="28"/>
          <w:lang w:val="ru-RU"/>
        </w:rPr>
        <w:t>2</w:t>
      </w:r>
      <w:proofErr w:type="gramEnd"/>
      <w:r w:rsidRPr="008C596C">
        <w:rPr>
          <w:rFonts w:eastAsia="Times New Roman"/>
          <w:color w:val="000000"/>
          <w:sz w:val="28"/>
          <w:szCs w:val="28"/>
          <w:lang w:val="ru-RU"/>
        </w:rPr>
        <w:t xml:space="preserve">. Нижня межа визначається мінімальною інтенсивністю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 xml:space="preserve">ітлового потоку, що викликає відчуття: Цю величину прийнято називати порогом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ітлової чутливості. Поріг світлової чутливості змінюється у дуже широких межах у процесі адаптації зорового аналізатора до зовнішнього світлового впливу та кількісні оцінки його залежать від тривалості та характеру адаптації (темнова або світлова).</w:t>
      </w:r>
    </w:p>
    <w:p w:rsidR="008C596C" w:rsidRPr="008C596C" w:rsidRDefault="008C596C" w:rsidP="008C596C">
      <w:pPr>
        <w:shd w:val="clear" w:color="auto" w:fill="FFFFFF"/>
        <w:ind w:firstLine="709"/>
        <w:jc w:val="both"/>
        <w:rPr>
          <w:rFonts w:eastAsia="Times New Roman"/>
          <w:color w:val="000000"/>
          <w:sz w:val="28"/>
          <w:szCs w:val="28"/>
          <w:lang w:val="ru-RU"/>
        </w:rPr>
      </w:pPr>
      <w:r w:rsidRPr="008C596C">
        <w:rPr>
          <w:rFonts w:eastAsia="Times New Roman"/>
          <w:color w:val="000000"/>
          <w:sz w:val="28"/>
          <w:szCs w:val="28"/>
          <w:lang w:val="ru-RU"/>
        </w:rPr>
        <w:t xml:space="preserve">Абсолютний поріг </w:t>
      </w:r>
      <w:proofErr w:type="gramStart"/>
      <w:r w:rsidRPr="008C596C">
        <w:rPr>
          <w:rFonts w:eastAsia="Times New Roman"/>
          <w:color w:val="000000"/>
          <w:sz w:val="28"/>
          <w:szCs w:val="28"/>
          <w:lang w:val="ru-RU"/>
        </w:rPr>
        <w:t>св</w:t>
      </w:r>
      <w:proofErr w:type="gramEnd"/>
      <w:r w:rsidRPr="008C596C">
        <w:rPr>
          <w:rFonts w:eastAsia="Times New Roman"/>
          <w:color w:val="000000"/>
          <w:sz w:val="28"/>
          <w:szCs w:val="28"/>
          <w:lang w:val="ru-RU"/>
        </w:rPr>
        <w:t>ітлової чутливості зорового аналізатора характеризує найбільш високу чутливість, що досягається в ході темнової адаптації протягом декількох годин (до 3-4 год).</w:t>
      </w:r>
    </w:p>
    <w:p w:rsidR="005737D6" w:rsidRPr="005847CD" w:rsidRDefault="008C596C" w:rsidP="008C596C">
      <w:pPr>
        <w:shd w:val="clear" w:color="auto" w:fill="FFFFFF"/>
        <w:ind w:firstLine="709"/>
        <w:jc w:val="both"/>
        <w:rPr>
          <w:sz w:val="28"/>
          <w:szCs w:val="28"/>
          <w:lang w:val="ru-RU"/>
        </w:rPr>
      </w:pPr>
      <w:r w:rsidRPr="008C596C">
        <w:rPr>
          <w:rFonts w:eastAsia="Times New Roman"/>
          <w:color w:val="000000"/>
          <w:sz w:val="28"/>
          <w:szCs w:val="28"/>
          <w:lang w:val="ru-RU"/>
        </w:rPr>
        <w:t>Абсолютна чутливість зору досить висока. В умовах адаптації світлові відчуття викликаються променистою енергією, що дорівнює декільком квантам</w:t>
      </w:r>
      <w:proofErr w:type="gramStart"/>
      <w:r w:rsidRPr="008C596C">
        <w:rPr>
          <w:rFonts w:eastAsia="Times New Roman"/>
          <w:color w:val="000000"/>
          <w:sz w:val="28"/>
          <w:szCs w:val="28"/>
          <w:lang w:val="ru-RU"/>
        </w:rPr>
        <w:t>.</w:t>
      </w:r>
      <w:r w:rsidR="000D2183" w:rsidRPr="005847CD">
        <w:rPr>
          <w:rFonts w:eastAsia="Times New Roman"/>
          <w:color w:val="000000"/>
          <w:sz w:val="28"/>
          <w:szCs w:val="28"/>
          <w:lang w:val="ru-RU"/>
        </w:rPr>
        <w:t>П</w:t>
      </w:r>
      <w:proofErr w:type="gramEnd"/>
      <w:r w:rsidR="000D2183" w:rsidRPr="005847CD">
        <w:rPr>
          <w:rFonts w:eastAsia="Times New Roman"/>
          <w:color w:val="000000"/>
          <w:sz w:val="28"/>
          <w:szCs w:val="28"/>
          <w:lang w:val="ru-RU"/>
        </w:rPr>
        <w:t>ри практических расчетах для повышения надежности проекти</w:t>
      </w:r>
      <w:r w:rsidR="000D2183" w:rsidRPr="005847CD">
        <w:rPr>
          <w:rFonts w:eastAsia="Times New Roman"/>
          <w:color w:val="000000"/>
          <w:sz w:val="28"/>
          <w:szCs w:val="28"/>
          <w:lang w:val="ru-RU"/>
        </w:rPr>
        <w:softHyphen/>
        <w:t xml:space="preserve">руемых систем «человек — машина» рекомендуется исходить из максимального значения порога чувствительности, равного 5,2 </w:t>
      </w:r>
      <w:r w:rsidR="004264F5">
        <w:rPr>
          <w:rFonts w:eastAsia="Times New Roman"/>
          <w:color w:val="000000"/>
          <w:sz w:val="28"/>
          <w:szCs w:val="28"/>
          <w:lang w:val="ru-RU"/>
        </w:rPr>
        <w:t xml:space="preserve">х </w:t>
      </w:r>
      <w:r w:rsidR="000D2183" w:rsidRPr="005847CD">
        <w:rPr>
          <w:rFonts w:eastAsia="Times New Roman"/>
          <w:color w:val="000000"/>
          <w:sz w:val="28"/>
          <w:szCs w:val="28"/>
          <w:lang w:val="ru-RU"/>
        </w:rPr>
        <w:t>1</w:t>
      </w:r>
      <w:r w:rsidR="004264F5">
        <w:rPr>
          <w:rFonts w:eastAsia="Times New Roman"/>
          <w:color w:val="000000"/>
          <w:sz w:val="28"/>
          <w:szCs w:val="28"/>
          <w:lang w:val="ru-RU"/>
        </w:rPr>
        <w:t>0</w:t>
      </w:r>
      <w:r w:rsidR="004264F5" w:rsidRPr="004264F5">
        <w:rPr>
          <w:rFonts w:eastAsia="Times New Roman"/>
          <w:color w:val="000000"/>
          <w:sz w:val="28"/>
          <w:szCs w:val="28"/>
          <w:vertAlign w:val="superscript"/>
          <w:lang w:val="ru-RU"/>
        </w:rPr>
        <w:t>-</w:t>
      </w:r>
      <w:r w:rsidR="000D2183" w:rsidRPr="005847CD">
        <w:rPr>
          <w:rFonts w:eastAsia="Times New Roman"/>
          <w:color w:val="000000"/>
          <w:sz w:val="28"/>
          <w:szCs w:val="28"/>
          <w:vertAlign w:val="superscript"/>
          <w:lang w:val="ru-RU"/>
        </w:rPr>
        <w:t>6</w:t>
      </w:r>
      <w:r w:rsidR="000D2183" w:rsidRPr="005847CD">
        <w:rPr>
          <w:rFonts w:eastAsia="Times New Roman"/>
          <w:color w:val="000000"/>
          <w:sz w:val="28"/>
          <w:szCs w:val="28"/>
          <w:lang w:val="ru-RU"/>
        </w:rPr>
        <w:t xml:space="preserve"> кд/м</w:t>
      </w:r>
      <w:r w:rsidR="000D2183" w:rsidRPr="005847CD">
        <w:rPr>
          <w:rFonts w:eastAsia="Times New Roman"/>
          <w:color w:val="000000"/>
          <w:sz w:val="28"/>
          <w:szCs w:val="28"/>
          <w:vertAlign w:val="superscript"/>
          <w:lang w:val="ru-RU"/>
        </w:rPr>
        <w:t>2</w:t>
      </w:r>
      <w:r w:rsidR="000D2183" w:rsidRPr="005847CD">
        <w:rPr>
          <w:rFonts w:eastAsia="Times New Roman"/>
          <w:color w:val="000000"/>
          <w:sz w:val="28"/>
          <w:szCs w:val="28"/>
          <w:lang w:val="ru-RU"/>
        </w:rPr>
        <w:t xml:space="preserve"> .</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У поле зору оператора одночасно можуть потрапляти предмети з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ізною яскравістю. Для оцінки яскравості об'єктів </w:t>
      </w:r>
      <w:proofErr w:type="gramStart"/>
      <w:r w:rsidRPr="00787712">
        <w:rPr>
          <w:rFonts w:eastAsia="Times New Roman"/>
          <w:color w:val="000000"/>
          <w:sz w:val="28"/>
          <w:szCs w:val="28"/>
          <w:lang w:val="ru-RU"/>
        </w:rPr>
        <w:t>у</w:t>
      </w:r>
      <w:proofErr w:type="gramEnd"/>
      <w:r w:rsidRPr="00787712">
        <w:rPr>
          <w:rFonts w:eastAsia="Times New Roman"/>
          <w:color w:val="000000"/>
          <w:sz w:val="28"/>
          <w:szCs w:val="28"/>
          <w:lang w:val="ru-RU"/>
        </w:rPr>
        <w:t xml:space="preserve"> разі використовується поняття адаптуючої яскравості. Вона визначається як середньозважене значення яскравостей, що потрапляють у поле зору. За рахунок адаптації здійснюється настроювання аналізатора на цю яскравість. Найбільш сприятливі умови для роботи оператора створюються при яскравостях адаптації від кількох десятків до кількох сотень кд/м</w:t>
      </w:r>
      <w:proofErr w:type="gramStart"/>
      <w:r w:rsidRPr="00787712">
        <w:rPr>
          <w:rFonts w:eastAsia="Times New Roman"/>
          <w:color w:val="000000"/>
          <w:sz w:val="28"/>
          <w:szCs w:val="28"/>
          <w:lang w:val="ru-RU"/>
        </w:rPr>
        <w:t>2</w:t>
      </w:r>
      <w:proofErr w:type="gramEnd"/>
      <w:r w:rsidRPr="00787712">
        <w:rPr>
          <w:rFonts w:eastAsia="Times New Roman"/>
          <w:color w:val="000000"/>
          <w:sz w:val="28"/>
          <w:szCs w:val="28"/>
          <w:lang w:val="ru-RU"/>
        </w:rPr>
        <w:t>.</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Тут Бф – яскравість фону; Зображення - яскравість об'єкта. Для нормальної роботи зорового аналізатора значення розмаїття має зн</w:t>
      </w:r>
      <w:r w:rsidR="007C17EA">
        <w:rPr>
          <w:rFonts w:eastAsia="Times New Roman"/>
          <w:color w:val="000000"/>
          <w:sz w:val="28"/>
          <w:szCs w:val="28"/>
          <w:lang w:val="ru-RU"/>
        </w:rPr>
        <w:t>аходитися в діапазоні 0,65-0,95</w:t>
      </w:r>
      <w:r w:rsidRPr="00787712">
        <w:rPr>
          <w:rFonts w:eastAsia="Times New Roman"/>
          <w:color w:val="000000"/>
          <w:sz w:val="28"/>
          <w:szCs w:val="28"/>
          <w:lang w:val="ru-RU"/>
        </w:rPr>
        <w:t>.</w:t>
      </w:r>
    </w:p>
    <w:p w:rsid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Суб'єктивна оцінка яскравості сприйманого сигналу залежить від яскравості навколишнього фону, тому для практичних цілей використовується відносний порі</w:t>
      </w:r>
      <w:proofErr w:type="gramStart"/>
      <w:r w:rsidRPr="00787712">
        <w:rPr>
          <w:rFonts w:eastAsia="Times New Roman"/>
          <w:color w:val="000000"/>
          <w:sz w:val="28"/>
          <w:szCs w:val="28"/>
          <w:lang w:val="ru-RU"/>
        </w:rPr>
        <w:t>г</w:t>
      </w:r>
      <w:proofErr w:type="gramEnd"/>
      <w:r w:rsidRPr="00787712">
        <w:rPr>
          <w:rFonts w:eastAsia="Times New Roman"/>
          <w:color w:val="000000"/>
          <w:sz w:val="28"/>
          <w:szCs w:val="28"/>
          <w:lang w:val="ru-RU"/>
        </w:rPr>
        <w:t xml:space="preserve"> (поріг контрастної чутливості). Розрізняють прямий</w:t>
      </w:r>
      <w:r w:rsidRPr="00787712">
        <w:t xml:space="preserve"> </w:t>
      </w:r>
      <w:r w:rsidRPr="00787712">
        <w:rPr>
          <w:rFonts w:eastAsia="Times New Roman"/>
          <w:color w:val="000000"/>
          <w:sz w:val="28"/>
          <w:szCs w:val="28"/>
          <w:lang w:val="ru-RU"/>
        </w:rPr>
        <w:t xml:space="preserve">контраст / Спр, що розраховується для темного об'єкта на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ітлому фоні, і зворотний контраст / С06Р, що розраховується для </w:t>
      </w:r>
      <w:r w:rsidR="007C17EA">
        <w:rPr>
          <w:rFonts w:eastAsia="Times New Roman"/>
          <w:color w:val="000000"/>
          <w:sz w:val="28"/>
          <w:szCs w:val="28"/>
          <w:lang w:val="ru-RU"/>
        </w:rPr>
        <w:t>світлого об'єкта на темному тлі</w:t>
      </w:r>
      <w:r w:rsidRPr="00787712">
        <w:rPr>
          <w:rFonts w:eastAsia="Times New Roman"/>
          <w:color w:val="000000"/>
          <w:sz w:val="28"/>
          <w:szCs w:val="28"/>
          <w:lang w:val="ru-RU"/>
        </w:rPr>
        <w:t>:</w:t>
      </w:r>
    </w:p>
    <w:p w:rsidR="00787712" w:rsidRDefault="00787712" w:rsidP="00787712">
      <w:pPr>
        <w:shd w:val="clear" w:color="auto" w:fill="FFFFFF"/>
        <w:ind w:firstLine="709"/>
        <w:jc w:val="both"/>
        <w:rPr>
          <w:rFonts w:eastAsia="Times New Roman"/>
          <w:color w:val="000000"/>
          <w:sz w:val="28"/>
          <w:szCs w:val="28"/>
          <w:lang w:val="ru-RU"/>
        </w:rPr>
      </w:pPr>
    </w:p>
    <w:p w:rsidR="00787712" w:rsidRDefault="00787712" w:rsidP="000D2183">
      <w:pPr>
        <w:shd w:val="clear" w:color="auto" w:fill="FFFFFF"/>
        <w:ind w:firstLine="709"/>
        <w:jc w:val="both"/>
        <w:rPr>
          <w:rFonts w:eastAsia="Times New Roman"/>
          <w:color w:val="000000"/>
          <w:sz w:val="28"/>
          <w:szCs w:val="28"/>
          <w:lang w:val="ru-RU"/>
        </w:rPr>
      </w:pPr>
      <w:r w:rsidRPr="005847CD">
        <w:rPr>
          <w:noProof/>
          <w:sz w:val="28"/>
          <w:szCs w:val="28"/>
        </w:rPr>
        <w:drawing>
          <wp:inline distT="0" distB="0" distL="0" distR="0" wp14:anchorId="031B32BF" wp14:editId="45767824">
            <wp:extent cx="3376397" cy="3684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565" cy="368618"/>
                    </a:xfrm>
                    <a:prstGeom prst="rect">
                      <a:avLst/>
                    </a:prstGeom>
                    <a:noFill/>
                    <a:ln>
                      <a:noFill/>
                    </a:ln>
                  </pic:spPr>
                </pic:pic>
              </a:graphicData>
            </a:graphic>
          </wp:inline>
        </w:drawing>
      </w:r>
    </w:p>
    <w:p w:rsidR="00787712" w:rsidRDefault="00787712" w:rsidP="000D2183">
      <w:pPr>
        <w:shd w:val="clear" w:color="auto" w:fill="FFFFFF"/>
        <w:ind w:firstLine="709"/>
        <w:jc w:val="both"/>
        <w:rPr>
          <w:rFonts w:eastAsia="Times New Roman"/>
          <w:color w:val="000000"/>
          <w:sz w:val="28"/>
          <w:szCs w:val="28"/>
          <w:lang w:val="ru-RU"/>
        </w:rPr>
      </w:pP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Найнижча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ітлова чутливість виходить у ході світлової адаптації і характеризується гранично допустимою яскравістю джерела, що викликає ефект засліплення, тобто порушення роботи зорового аналізатора.</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Абсолютно сліпуча яскравість відповідає 225000 кд/м</w:t>
      </w:r>
      <w:proofErr w:type="gramStart"/>
      <w:r w:rsidRPr="00787712">
        <w:rPr>
          <w:rFonts w:eastAsia="Times New Roman"/>
          <w:color w:val="000000"/>
          <w:sz w:val="28"/>
          <w:szCs w:val="28"/>
          <w:lang w:val="ru-RU"/>
        </w:rPr>
        <w:t>2</w:t>
      </w:r>
      <w:proofErr w:type="gramEnd"/>
      <w:r w:rsidRPr="00787712">
        <w:rPr>
          <w:rFonts w:eastAsia="Times New Roman"/>
          <w:color w:val="000000"/>
          <w:sz w:val="28"/>
          <w:szCs w:val="28"/>
          <w:lang w:val="ru-RU"/>
        </w:rPr>
        <w:t xml:space="preserve">. Ефект засліплення може настати і у разі, якщо в полі зору оператора знаходяться сигнали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ізної інтенсивності. При цьому сигнали з більшою яскравістю можуть викликати засліплення очей.</w:t>
      </w:r>
    </w:p>
    <w:p w:rsidR="005737D6" w:rsidRPr="005847CD" w:rsidRDefault="00787712" w:rsidP="00787712">
      <w:pPr>
        <w:shd w:val="clear" w:color="auto" w:fill="FFFFFF"/>
        <w:ind w:firstLine="709"/>
        <w:jc w:val="both"/>
        <w:rPr>
          <w:sz w:val="28"/>
          <w:szCs w:val="28"/>
          <w:lang w:val="ru-RU"/>
        </w:rPr>
      </w:pPr>
      <w:r w:rsidRPr="00787712">
        <w:rPr>
          <w:rFonts w:eastAsia="Times New Roman"/>
          <w:color w:val="000000"/>
          <w:sz w:val="28"/>
          <w:szCs w:val="28"/>
          <w:lang w:val="ru-RU"/>
        </w:rPr>
        <w:t xml:space="preserve">Сліпуча яскравість визначається розміром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ітиться поверхні спостерігається об'єкта і яскравістю сигналу, а також рівнем адаптації очей і розраховується за такою формулою:</w:t>
      </w:r>
    </w:p>
    <w:p w:rsidR="005737D6" w:rsidRPr="005847CD" w:rsidRDefault="00B63FEF" w:rsidP="000D2183">
      <w:pPr>
        <w:ind w:firstLine="709"/>
        <w:jc w:val="both"/>
        <w:rPr>
          <w:sz w:val="28"/>
          <w:szCs w:val="28"/>
          <w:lang w:val="ru-RU"/>
        </w:rPr>
      </w:pPr>
      <w:r w:rsidRPr="005847CD">
        <w:rPr>
          <w:noProof/>
          <w:sz w:val="28"/>
          <w:szCs w:val="28"/>
        </w:rPr>
        <w:drawing>
          <wp:inline distT="0" distB="0" distL="0" distR="0" wp14:anchorId="0E978F60" wp14:editId="67641AA8">
            <wp:extent cx="1200785" cy="368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a:ln>
                      <a:noFill/>
                    </a:ln>
                  </pic:spPr>
                </pic:pic>
              </a:graphicData>
            </a:graphic>
          </wp:inline>
        </w:drawing>
      </w:r>
    </w:p>
    <w:p w:rsidR="00787712" w:rsidRPr="00787712" w:rsidRDefault="00787712" w:rsidP="008162BE">
      <w:pPr>
        <w:jc w:val="both"/>
        <w:rPr>
          <w:rFonts w:eastAsia="Times New Roman"/>
          <w:color w:val="000000"/>
          <w:sz w:val="28"/>
          <w:szCs w:val="28"/>
          <w:lang w:val="ru-RU"/>
        </w:rPr>
      </w:pPr>
      <w:r w:rsidRPr="00787712">
        <w:rPr>
          <w:rFonts w:eastAsia="Times New Roman"/>
          <w:color w:val="000000"/>
          <w:sz w:val="28"/>
          <w:szCs w:val="28"/>
          <w:lang w:val="ru-RU"/>
        </w:rPr>
        <w:t xml:space="preserve">де - адаптує яскравість;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 – тілесний кут, під яким спостерігач спостерігає об'єкт.</w:t>
      </w:r>
    </w:p>
    <w:p w:rsidR="00787712" w:rsidRPr="00787712" w:rsidRDefault="00787712" w:rsidP="00787712">
      <w:pPr>
        <w:ind w:firstLine="709"/>
        <w:jc w:val="both"/>
        <w:rPr>
          <w:rFonts w:eastAsia="Times New Roman"/>
          <w:color w:val="000000"/>
          <w:sz w:val="28"/>
          <w:szCs w:val="28"/>
          <w:lang w:val="ru-RU"/>
        </w:rPr>
      </w:pPr>
      <w:r w:rsidRPr="00787712">
        <w:rPr>
          <w:rFonts w:eastAsia="Times New Roman"/>
          <w:color w:val="000000"/>
          <w:sz w:val="28"/>
          <w:szCs w:val="28"/>
          <w:lang w:val="ru-RU"/>
        </w:rPr>
        <w:t xml:space="preserve">Розглянуті характеристики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ітлової чутливості зорового аналізатора відносяться до роботи паличкового апарату, що забезпечує сприйняття ахроматичного світла.</w:t>
      </w:r>
    </w:p>
    <w:p w:rsidR="00787712" w:rsidRPr="00787712" w:rsidRDefault="00787712" w:rsidP="00787712">
      <w:pPr>
        <w:ind w:firstLine="709"/>
        <w:jc w:val="both"/>
        <w:rPr>
          <w:rFonts w:eastAsia="Times New Roman"/>
          <w:color w:val="000000"/>
          <w:sz w:val="28"/>
          <w:szCs w:val="28"/>
          <w:lang w:val="ru-RU"/>
        </w:rPr>
      </w:pPr>
      <w:r w:rsidRPr="00787712">
        <w:rPr>
          <w:rFonts w:eastAsia="Times New Roman"/>
          <w:color w:val="000000"/>
          <w:sz w:val="28"/>
          <w:szCs w:val="28"/>
          <w:lang w:val="ru-RU"/>
        </w:rPr>
        <w:t>Диференціальний порі</w:t>
      </w:r>
      <w:proofErr w:type="gramStart"/>
      <w:r w:rsidRPr="00787712">
        <w:rPr>
          <w:rFonts w:eastAsia="Times New Roman"/>
          <w:color w:val="000000"/>
          <w:sz w:val="28"/>
          <w:szCs w:val="28"/>
          <w:lang w:val="ru-RU"/>
        </w:rPr>
        <w:t>г</w:t>
      </w:r>
      <w:proofErr w:type="gramEnd"/>
      <w:r w:rsidRPr="00787712">
        <w:rPr>
          <w:rFonts w:eastAsia="Times New Roman"/>
          <w:color w:val="000000"/>
          <w:sz w:val="28"/>
          <w:szCs w:val="28"/>
          <w:lang w:val="ru-RU"/>
        </w:rPr>
        <w:t xml:space="preserve"> колірної чутливості дуже малий. У жовтому та блакитному кольорах спектра довжина хвилі, необхідної для розрізнення кольоровості, може досягати 1 мкм. Мінімально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ізна різниця довжин хвиль (відтінків) залежить від яскравості та кутових розмірів об'єктів. При великих розмірах об'єктів, розташованих поруч, око здатне розрізняти до 107 світлових відтінків. Розрізнення погіршується із зменшенням розмірів, а при розмірах об'єктів менше 10' колі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 випромінювання перестає помічати очі. При середніх розмірах об'єктів і яскравостях вище 10 кд/м2 число відтінків, що розрізняються, досягає декількох сотень. Збільшення та зменшення яскравості знижує чутливість до колірних тонів. Найбільш контрастуючими спі</w:t>
      </w:r>
      <w:proofErr w:type="gramStart"/>
      <w:r w:rsidRPr="00787712">
        <w:rPr>
          <w:rFonts w:eastAsia="Times New Roman"/>
          <w:color w:val="000000"/>
          <w:sz w:val="28"/>
          <w:szCs w:val="28"/>
          <w:lang w:val="ru-RU"/>
        </w:rPr>
        <w:t>вв</w:t>
      </w:r>
      <w:proofErr w:type="gramEnd"/>
      <w:r w:rsidRPr="00787712">
        <w:rPr>
          <w:rFonts w:eastAsia="Times New Roman"/>
          <w:color w:val="000000"/>
          <w:sz w:val="28"/>
          <w:szCs w:val="28"/>
          <w:lang w:val="ru-RU"/>
        </w:rPr>
        <w:t xml:space="preserve">ідношеннями сигналів є (у порядку зменшення кольорового контрасту): синій на білому, чорний на білому, зелений на білому, і чорний на жовтому (і навпаки), зелений на червоному, червоний на жовтому, червоний на білому, помаранчевий на чорному , чорний на фіолетовому, помаранчевий </w:t>
      </w:r>
      <w:proofErr w:type="gramStart"/>
      <w:r w:rsidRPr="00787712">
        <w:rPr>
          <w:rFonts w:eastAsia="Times New Roman"/>
          <w:color w:val="000000"/>
          <w:sz w:val="28"/>
          <w:szCs w:val="28"/>
          <w:lang w:val="ru-RU"/>
        </w:rPr>
        <w:t>на</w:t>
      </w:r>
      <w:proofErr w:type="gramEnd"/>
      <w:r w:rsidRPr="00787712">
        <w:rPr>
          <w:rFonts w:eastAsia="Times New Roman"/>
          <w:color w:val="000000"/>
          <w:sz w:val="28"/>
          <w:szCs w:val="28"/>
          <w:lang w:val="ru-RU"/>
        </w:rPr>
        <w:t xml:space="preserve"> білому, червоний на зеленому.</w:t>
      </w:r>
    </w:p>
    <w:p w:rsidR="00787712" w:rsidRDefault="00787712" w:rsidP="00787712">
      <w:pPr>
        <w:ind w:firstLine="709"/>
        <w:jc w:val="both"/>
        <w:rPr>
          <w:rFonts w:eastAsia="Times New Roman"/>
          <w:color w:val="000000"/>
          <w:sz w:val="28"/>
          <w:szCs w:val="28"/>
          <w:lang w:val="ru-RU"/>
        </w:rPr>
      </w:pPr>
      <w:r w:rsidRPr="00787712">
        <w:rPr>
          <w:rFonts w:eastAsia="Times New Roman"/>
          <w:color w:val="000000"/>
          <w:sz w:val="28"/>
          <w:szCs w:val="28"/>
          <w:lang w:val="ru-RU"/>
        </w:rPr>
        <w:t xml:space="preserve">Важливою характеристикою ока є відносна видність /С», яка характеризує чутливість ока до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ізних ділянок світлового спектру:</w:t>
      </w:r>
    </w:p>
    <w:p w:rsidR="005737D6" w:rsidRPr="005847CD" w:rsidRDefault="00B63FEF" w:rsidP="00787712">
      <w:pPr>
        <w:ind w:firstLine="709"/>
        <w:jc w:val="both"/>
        <w:rPr>
          <w:sz w:val="28"/>
          <w:szCs w:val="28"/>
          <w:lang w:val="ru-RU"/>
        </w:rPr>
      </w:pPr>
      <w:r w:rsidRPr="005847CD">
        <w:rPr>
          <w:noProof/>
          <w:sz w:val="28"/>
          <w:szCs w:val="28"/>
        </w:rPr>
        <w:drawing>
          <wp:inline distT="0" distB="0" distL="0" distR="0" wp14:anchorId="02414CBF" wp14:editId="1E29F48F">
            <wp:extent cx="750570" cy="2457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 cy="245745"/>
                    </a:xfrm>
                    <a:prstGeom prst="rect">
                      <a:avLst/>
                    </a:prstGeom>
                    <a:noFill/>
                    <a:ln>
                      <a:noFill/>
                    </a:ln>
                  </pic:spPr>
                </pic:pic>
              </a:graphicData>
            </a:graphic>
          </wp:inline>
        </w:drawing>
      </w:r>
    </w:p>
    <w:p w:rsidR="00787712" w:rsidRPr="00787712" w:rsidRDefault="00787712" w:rsidP="00787712">
      <w:pPr>
        <w:shd w:val="clear" w:color="auto" w:fill="FFFFFF"/>
        <w:tabs>
          <w:tab w:val="left" w:pos="6480"/>
        </w:tabs>
        <w:ind w:firstLine="709"/>
        <w:jc w:val="both"/>
        <w:rPr>
          <w:rFonts w:eastAsia="Times New Roman"/>
          <w:color w:val="000000"/>
          <w:sz w:val="28"/>
          <w:szCs w:val="28"/>
          <w:lang w:val="ru-RU"/>
        </w:rPr>
      </w:pPr>
      <w:r w:rsidRPr="00787712">
        <w:rPr>
          <w:rFonts w:eastAsia="Times New Roman"/>
          <w:color w:val="000000"/>
          <w:sz w:val="28"/>
          <w:szCs w:val="28"/>
          <w:lang w:val="ru-RU"/>
        </w:rPr>
        <w:t xml:space="preserve">Тут S - відчуття, що викликається джерелом випромінювання довжиною 550 нм; Si - відчуття, що викликається джерелом </w:t>
      </w:r>
      <w:proofErr w:type="gramStart"/>
      <w:r w:rsidRPr="00787712">
        <w:rPr>
          <w:rFonts w:eastAsia="Times New Roman"/>
          <w:color w:val="000000"/>
          <w:sz w:val="28"/>
          <w:szCs w:val="28"/>
          <w:lang w:val="ru-RU"/>
        </w:rPr>
        <w:t>тієї ж</w:t>
      </w:r>
      <w:proofErr w:type="gramEnd"/>
      <w:r w:rsidRPr="00787712">
        <w:rPr>
          <w:rFonts w:eastAsia="Times New Roman"/>
          <w:color w:val="000000"/>
          <w:sz w:val="28"/>
          <w:szCs w:val="28"/>
          <w:lang w:val="ru-RU"/>
        </w:rPr>
        <w:t xml:space="preserve"> потужності при довжині хвилі.</w:t>
      </w:r>
    </w:p>
    <w:p w:rsidR="00B63FEF" w:rsidRDefault="00787712" w:rsidP="00787712">
      <w:pPr>
        <w:shd w:val="clear" w:color="auto" w:fill="FFFFFF"/>
        <w:tabs>
          <w:tab w:val="left" w:pos="6480"/>
        </w:tabs>
        <w:ind w:firstLine="709"/>
        <w:jc w:val="both"/>
        <w:rPr>
          <w:rFonts w:eastAsia="Times New Roman"/>
          <w:color w:val="000000"/>
          <w:sz w:val="28"/>
          <w:szCs w:val="28"/>
          <w:lang w:val="ru-RU"/>
        </w:rPr>
      </w:pPr>
      <w:proofErr w:type="gramStart"/>
      <w:r w:rsidRPr="00787712">
        <w:rPr>
          <w:rFonts w:eastAsia="Times New Roman"/>
          <w:color w:val="000000"/>
          <w:sz w:val="28"/>
          <w:szCs w:val="28"/>
          <w:lang w:val="ru-RU"/>
        </w:rPr>
        <w:t>Крива</w:t>
      </w:r>
      <w:proofErr w:type="gramEnd"/>
      <w:r w:rsidRPr="00787712">
        <w:rPr>
          <w:rFonts w:eastAsia="Times New Roman"/>
          <w:color w:val="000000"/>
          <w:sz w:val="28"/>
          <w:szCs w:val="28"/>
          <w:lang w:val="ru-RU"/>
        </w:rPr>
        <w:t xml:space="preserve"> відносної бачності, наведена на рис. 4, дозволяє дати порівняльну оцінку потужностей окремих випромінювань, що забезпечують однакові зорові відчуття.</w:t>
      </w:r>
    </w:p>
    <w:p w:rsidR="00787712" w:rsidRPr="005847CD" w:rsidRDefault="00787712" w:rsidP="008162BE">
      <w:pPr>
        <w:shd w:val="clear" w:color="auto" w:fill="FFFFFF"/>
        <w:tabs>
          <w:tab w:val="left" w:pos="6480"/>
        </w:tabs>
        <w:jc w:val="center"/>
        <w:rPr>
          <w:rFonts w:eastAsia="Times New Roman"/>
          <w:smallCaps/>
          <w:color w:val="000000"/>
          <w:sz w:val="28"/>
          <w:szCs w:val="28"/>
          <w:lang w:val="ru-RU"/>
        </w:rPr>
      </w:pPr>
    </w:p>
    <w:p w:rsidR="005737D6" w:rsidRPr="005847CD" w:rsidRDefault="00B63FEF" w:rsidP="008162BE">
      <w:pPr>
        <w:jc w:val="center"/>
        <w:rPr>
          <w:sz w:val="28"/>
          <w:szCs w:val="28"/>
          <w:lang w:val="ru-RU"/>
        </w:rPr>
      </w:pPr>
      <w:r w:rsidRPr="005847CD">
        <w:rPr>
          <w:noProof/>
          <w:sz w:val="28"/>
          <w:szCs w:val="28"/>
        </w:rPr>
        <w:drawing>
          <wp:inline distT="0" distB="0" distL="0" distR="0" wp14:anchorId="17F24EF9" wp14:editId="45CC744F">
            <wp:extent cx="1992630" cy="1310005"/>
            <wp:effectExtent l="0" t="0" r="762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630" cy="1310005"/>
                    </a:xfrm>
                    <a:prstGeom prst="rect">
                      <a:avLst/>
                    </a:prstGeom>
                    <a:noFill/>
                    <a:ln>
                      <a:noFill/>
                    </a:ln>
                  </pic:spPr>
                </pic:pic>
              </a:graphicData>
            </a:graphic>
          </wp:inline>
        </w:drawing>
      </w:r>
    </w:p>
    <w:p w:rsidR="00787712" w:rsidRPr="00787712" w:rsidRDefault="00787712" w:rsidP="008162BE">
      <w:pPr>
        <w:shd w:val="clear" w:color="auto" w:fill="FFFFFF"/>
        <w:jc w:val="center"/>
        <w:rPr>
          <w:sz w:val="28"/>
          <w:szCs w:val="28"/>
          <w:lang w:val="ru-RU"/>
        </w:rPr>
      </w:pPr>
      <w:r w:rsidRPr="00787712">
        <w:rPr>
          <w:sz w:val="28"/>
          <w:szCs w:val="28"/>
          <w:lang w:val="ru-RU"/>
        </w:rPr>
        <w:t xml:space="preserve">Рис. 4. Чутливість ока до </w:t>
      </w:r>
      <w:proofErr w:type="gramStart"/>
      <w:r w:rsidRPr="00787712">
        <w:rPr>
          <w:sz w:val="28"/>
          <w:szCs w:val="28"/>
          <w:lang w:val="ru-RU"/>
        </w:rPr>
        <w:t>св</w:t>
      </w:r>
      <w:proofErr w:type="gramEnd"/>
      <w:r w:rsidRPr="00787712">
        <w:rPr>
          <w:sz w:val="28"/>
          <w:szCs w:val="28"/>
          <w:lang w:val="ru-RU"/>
        </w:rPr>
        <w:t>ітла з різною довжиною хвилі</w:t>
      </w:r>
    </w:p>
    <w:p w:rsidR="008162BE" w:rsidRPr="00217117" w:rsidRDefault="008162BE" w:rsidP="008162BE">
      <w:pPr>
        <w:shd w:val="clear" w:color="auto" w:fill="FFFFFF"/>
        <w:jc w:val="center"/>
        <w:rPr>
          <w:sz w:val="28"/>
          <w:szCs w:val="28"/>
          <w:lang w:val="ru-RU"/>
        </w:rPr>
      </w:pPr>
    </w:p>
    <w:p w:rsidR="00787712" w:rsidRPr="00787712" w:rsidRDefault="00787712" w:rsidP="00787712">
      <w:pPr>
        <w:shd w:val="clear" w:color="auto" w:fill="FFFFFF"/>
        <w:ind w:firstLine="709"/>
        <w:jc w:val="both"/>
        <w:rPr>
          <w:sz w:val="28"/>
          <w:szCs w:val="28"/>
          <w:lang w:val="ru-RU"/>
        </w:rPr>
      </w:pPr>
      <w:r w:rsidRPr="00787712">
        <w:rPr>
          <w:sz w:val="28"/>
          <w:szCs w:val="28"/>
          <w:lang w:val="ru-RU"/>
        </w:rPr>
        <w:t xml:space="preserve">Інформаційна характеристика зорового аналізатора оцінюється кількістю інформації, </w:t>
      </w:r>
      <w:proofErr w:type="gramStart"/>
      <w:r w:rsidRPr="00787712">
        <w:rPr>
          <w:sz w:val="28"/>
          <w:szCs w:val="28"/>
          <w:lang w:val="ru-RU"/>
        </w:rPr>
        <w:t>яке</w:t>
      </w:r>
      <w:proofErr w:type="gramEnd"/>
      <w:r w:rsidRPr="00787712">
        <w:rPr>
          <w:sz w:val="28"/>
          <w:szCs w:val="28"/>
          <w:lang w:val="ru-RU"/>
        </w:rPr>
        <w:t xml:space="preserve"> здатний прийняти аналізатор в одиницю часу, тобто його пропускною спроможністю. Зоровий аналізатор можна як каналу зв'язку, у якому можна назвати кілька ділянок передачі информации.</w:t>
      </w:r>
    </w:p>
    <w:p w:rsidR="00787712" w:rsidRPr="00787712" w:rsidRDefault="00787712" w:rsidP="00787712">
      <w:pPr>
        <w:shd w:val="clear" w:color="auto" w:fill="FFFFFF"/>
        <w:ind w:firstLine="709"/>
        <w:jc w:val="both"/>
        <w:rPr>
          <w:sz w:val="28"/>
          <w:szCs w:val="28"/>
          <w:lang w:val="ru-RU"/>
        </w:rPr>
      </w:pPr>
      <w:r w:rsidRPr="00787712">
        <w:rPr>
          <w:sz w:val="28"/>
          <w:szCs w:val="28"/>
          <w:lang w:val="ru-RU"/>
        </w:rPr>
        <w:t xml:space="preserve">Пропускна здатність ділянок зменшується при переході до вищих </w:t>
      </w:r>
      <w:proofErr w:type="gramStart"/>
      <w:r w:rsidRPr="00787712">
        <w:rPr>
          <w:sz w:val="28"/>
          <w:szCs w:val="28"/>
          <w:lang w:val="ru-RU"/>
        </w:rPr>
        <w:t>р</w:t>
      </w:r>
      <w:proofErr w:type="gramEnd"/>
      <w:r w:rsidRPr="00787712">
        <w:rPr>
          <w:sz w:val="28"/>
          <w:szCs w:val="28"/>
          <w:lang w:val="ru-RU"/>
        </w:rPr>
        <w:t xml:space="preserve">івнів прийому інформації. Пропускна здатність каналу загалом визначається пропускною спроможністю найвищого, коркового рівня — 20—70 дв.од./с. З урахуванням ж діяльності оператора загалом (у відповідь оператора) пропускна спроможність становить 2—4 дв.од./с. Така структура зорового аналізатора у вигляді «інформаційної вирви» </w:t>
      </w:r>
      <w:proofErr w:type="gramStart"/>
      <w:r w:rsidRPr="00787712">
        <w:rPr>
          <w:sz w:val="28"/>
          <w:szCs w:val="28"/>
          <w:lang w:val="ru-RU"/>
        </w:rPr>
        <w:t>п</w:t>
      </w:r>
      <w:proofErr w:type="gramEnd"/>
      <w:r w:rsidRPr="00787712">
        <w:rPr>
          <w:sz w:val="28"/>
          <w:szCs w:val="28"/>
          <w:lang w:val="ru-RU"/>
        </w:rPr>
        <w:t>ідвищує надійність лінії передачі і скорочує ймовірність посилки в мозок надлишкової інформації, зменшує статистичну надмірність інформації, що передається на верхні рівні.</w:t>
      </w:r>
    </w:p>
    <w:p w:rsidR="00787712" w:rsidRPr="00787712" w:rsidRDefault="00787712" w:rsidP="00787712">
      <w:pPr>
        <w:shd w:val="clear" w:color="auto" w:fill="FFFFFF"/>
        <w:ind w:firstLine="709"/>
        <w:jc w:val="both"/>
        <w:rPr>
          <w:sz w:val="28"/>
          <w:szCs w:val="28"/>
          <w:lang w:val="ru-RU"/>
        </w:rPr>
      </w:pPr>
      <w:r w:rsidRPr="00787712">
        <w:rPr>
          <w:sz w:val="28"/>
          <w:szCs w:val="28"/>
          <w:lang w:val="ru-RU"/>
        </w:rPr>
        <w:t xml:space="preserve">Просторові характеристики зорового аналізатора визначаються сприйманими оком розмірами предметів та їх місцезнаходженням </w:t>
      </w:r>
      <w:proofErr w:type="gramStart"/>
      <w:r w:rsidRPr="00787712">
        <w:rPr>
          <w:sz w:val="28"/>
          <w:szCs w:val="28"/>
          <w:lang w:val="ru-RU"/>
        </w:rPr>
        <w:t>у</w:t>
      </w:r>
      <w:proofErr w:type="gramEnd"/>
      <w:r w:rsidRPr="00787712">
        <w:rPr>
          <w:sz w:val="28"/>
          <w:szCs w:val="28"/>
          <w:lang w:val="ru-RU"/>
        </w:rPr>
        <w:t xml:space="preserve"> просторі. У ці групи включають гостроту зору, поле зору, обсяг зорового сприйняття.</w:t>
      </w:r>
    </w:p>
    <w:p w:rsidR="00787712" w:rsidRDefault="00787712" w:rsidP="00787712">
      <w:pPr>
        <w:shd w:val="clear" w:color="auto" w:fill="FFFFFF"/>
        <w:ind w:firstLine="709"/>
        <w:jc w:val="both"/>
        <w:rPr>
          <w:noProof/>
          <w:sz w:val="28"/>
          <w:szCs w:val="28"/>
          <w:lang w:val="ru-RU"/>
        </w:rPr>
      </w:pPr>
      <w:r w:rsidRPr="00787712">
        <w:rPr>
          <w:sz w:val="28"/>
          <w:szCs w:val="28"/>
          <w:lang w:val="ru-RU"/>
        </w:rPr>
        <w:t xml:space="preserve">Гострота зору характеризує здатність ока розрізняти </w:t>
      </w:r>
      <w:proofErr w:type="gramStart"/>
      <w:r w:rsidRPr="00787712">
        <w:rPr>
          <w:sz w:val="28"/>
          <w:szCs w:val="28"/>
          <w:lang w:val="ru-RU"/>
        </w:rPr>
        <w:t>др</w:t>
      </w:r>
      <w:proofErr w:type="gramEnd"/>
      <w:r w:rsidRPr="00787712">
        <w:rPr>
          <w:sz w:val="28"/>
          <w:szCs w:val="28"/>
          <w:lang w:val="ru-RU"/>
        </w:rPr>
        <w:t xml:space="preserve">ібні деталі (по відношенню до нормальної гостроти) і є мінімальним кутом, при якому дві рівновіддалені точки видно як роздільні. Кут зору, рівний 1 ', відповідає одиниці гостроти зору і вважається межею роздільної здатності ока, обумовленим розмірами світлосприймаючих елементів - паличок і колб. Так як V відповідає 5 мкм сітківки, то при діаметрі паличок і колб 2-7 мкм абсолютний межа дозволу дорівнює 0,3-0,5 '. Але така межа досягається тільки за оптимальних умов спостереження та використання фовеальної області (центральної ямки, найбільш щільно заповненої колбочками). Понад те, внаслідок явища оптичної дифракції реальна межа наближається де h і а — </w:t>
      </w:r>
      <w:proofErr w:type="gramStart"/>
      <w:r w:rsidRPr="00787712">
        <w:rPr>
          <w:sz w:val="28"/>
          <w:szCs w:val="28"/>
          <w:lang w:val="ru-RU"/>
        </w:rPr>
        <w:t>л</w:t>
      </w:r>
      <w:proofErr w:type="gramEnd"/>
      <w:r w:rsidRPr="00787712">
        <w:rPr>
          <w:sz w:val="28"/>
          <w:szCs w:val="28"/>
          <w:lang w:val="ru-RU"/>
        </w:rPr>
        <w:t>інійний і кутовий розміри предмета; відстань від ока до предмета.</w:t>
      </w:r>
    </w:p>
    <w:p w:rsidR="004264F5" w:rsidRPr="005847CD" w:rsidRDefault="00787712" w:rsidP="004264F5">
      <w:pPr>
        <w:shd w:val="clear" w:color="auto" w:fill="FFFFFF"/>
        <w:ind w:firstLine="709"/>
        <w:jc w:val="both"/>
        <w:rPr>
          <w:sz w:val="28"/>
          <w:szCs w:val="28"/>
          <w:lang w:val="ru-RU"/>
        </w:rPr>
      </w:pPr>
      <w:r w:rsidRPr="005847CD">
        <w:rPr>
          <w:noProof/>
          <w:sz w:val="28"/>
          <w:szCs w:val="28"/>
        </w:rPr>
        <w:drawing>
          <wp:inline distT="0" distB="0" distL="0" distR="0" wp14:anchorId="73648B06" wp14:editId="7336605C">
            <wp:extent cx="859790" cy="24574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9790" cy="245745"/>
                    </a:xfrm>
                    <a:prstGeom prst="rect">
                      <a:avLst/>
                    </a:prstGeom>
                    <a:noFill/>
                    <a:ln>
                      <a:noFill/>
                    </a:ln>
                  </pic:spPr>
                </pic:pic>
              </a:graphicData>
            </a:graphic>
          </wp:inline>
        </w:drawing>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Гострота зору залежить від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івня освітленості, відстані до предмета, що розглядається, і його положення щодо спостерігача, віку останнього. Розміри предметів виражаються у кутових величинах, пов'язані з лінійними розмірами спі</w:t>
      </w:r>
      <w:proofErr w:type="gramStart"/>
      <w:r w:rsidRPr="00787712">
        <w:rPr>
          <w:rFonts w:eastAsia="Times New Roman"/>
          <w:color w:val="000000"/>
          <w:sz w:val="28"/>
          <w:szCs w:val="28"/>
          <w:lang w:val="ru-RU"/>
        </w:rPr>
        <w:t>вв</w:t>
      </w:r>
      <w:proofErr w:type="gramEnd"/>
      <w:r w:rsidRPr="00787712">
        <w:rPr>
          <w:rFonts w:eastAsia="Times New Roman"/>
          <w:color w:val="000000"/>
          <w:sz w:val="28"/>
          <w:szCs w:val="28"/>
          <w:lang w:val="ru-RU"/>
        </w:rPr>
        <w:t>ідношенням</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 Поле зору визначається при фіксованому погляді як прості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у якого можлива проекція зображення на сітчасту оболонку галаза. Воно залежить від можливостей оптичної системи очей, площі та характеру розподілу фоторецепторів, що виступають частин особи.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Умовно все поле зору можна розбити на три зони: центрального зору (розміром 4-7°</w:t>
      </w:r>
      <w:r w:rsidR="008162BE" w:rsidRPr="00217117">
        <w:rPr>
          <w:rFonts w:eastAsia="Times New Roman"/>
          <w:color w:val="000000"/>
          <w:sz w:val="28"/>
          <w:szCs w:val="28"/>
          <w:lang w:val="ru-RU"/>
        </w:rPr>
        <w:t>)</w:t>
      </w:r>
      <w:r w:rsidRPr="00787712">
        <w:rPr>
          <w:rFonts w:eastAsia="Times New Roman"/>
          <w:color w:val="000000"/>
          <w:sz w:val="28"/>
          <w:szCs w:val="28"/>
          <w:lang w:val="ru-RU"/>
        </w:rPr>
        <w:t xml:space="preserve">, що відповідає жовтій плямі сітчастої оболонки), де можливе найбільш чітке розрізнення деталей; ясного бачення (30-35 °), де при нерухомому оці можна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 xml:space="preserve">ізнати предмет без різних дрібних деталей; периферичного зору (75-90 °), де предмети виявляються, але не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 xml:space="preserve">ізнаються. Зона периферичного зору відіграє важливу роль при орієнтації у зовнішній обстановці. Об'єкти, що потрапили в цю зону, можуть бути швидко переміщені до зони </w:t>
      </w:r>
      <w:proofErr w:type="gramStart"/>
      <w:r w:rsidRPr="00787712">
        <w:rPr>
          <w:rFonts w:eastAsia="Times New Roman"/>
          <w:color w:val="000000"/>
          <w:sz w:val="28"/>
          <w:szCs w:val="28"/>
          <w:lang w:val="ru-RU"/>
        </w:rPr>
        <w:t>ясного</w:t>
      </w:r>
      <w:proofErr w:type="gramEnd"/>
      <w:r w:rsidRPr="00787712">
        <w:rPr>
          <w:rFonts w:eastAsia="Times New Roman"/>
          <w:color w:val="000000"/>
          <w:sz w:val="28"/>
          <w:szCs w:val="28"/>
          <w:lang w:val="ru-RU"/>
        </w:rPr>
        <w:t xml:space="preserve"> бачення за допомогою настановних рухів (стрибків) очей.</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Обсяг сприйняття визначається кількістю об'єктів спостереження, яке може охопити людина-оператор протягом однієї зорової фіксації. </w:t>
      </w:r>
      <w:proofErr w:type="gramStart"/>
      <w:r w:rsidRPr="00787712">
        <w:rPr>
          <w:rFonts w:eastAsia="Times New Roman"/>
          <w:color w:val="000000"/>
          <w:sz w:val="28"/>
          <w:szCs w:val="28"/>
          <w:lang w:val="ru-RU"/>
        </w:rPr>
        <w:t>При</w:t>
      </w:r>
      <w:proofErr w:type="gramEnd"/>
      <w:r w:rsidRPr="00787712">
        <w:rPr>
          <w:rFonts w:eastAsia="Times New Roman"/>
          <w:color w:val="000000"/>
          <w:sz w:val="28"/>
          <w:szCs w:val="28"/>
          <w:lang w:val="ru-RU"/>
        </w:rPr>
        <w:t xml:space="preserve"> пред'явленні людині не пов'язаних між собою об'єктів спостереження обсяг сприйняття становить 4-8 елементів.</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Тимчасові характеристики зорового аналізатора визначаються часом, необхідним виникнення зорового відчуття за певних умов роботи оператора. До групи цих характеристик входять: латентний (прихований) період зорової реакції, тривалість інерції відчуття, критична частота миготінь, час адаптації, тривалість інформаційного пошуку.</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Латентний період — це інтервал часу між моментом подачі сигналу і початком реакції </w:t>
      </w:r>
      <w:proofErr w:type="gramStart"/>
      <w:r w:rsidRPr="00787712">
        <w:rPr>
          <w:rFonts w:eastAsia="Times New Roman"/>
          <w:color w:val="000000"/>
          <w:sz w:val="28"/>
          <w:szCs w:val="28"/>
          <w:lang w:val="ru-RU"/>
        </w:rPr>
        <w:t>у</w:t>
      </w:r>
      <w:proofErr w:type="gramEnd"/>
      <w:r w:rsidRPr="00787712">
        <w:rPr>
          <w:rFonts w:eastAsia="Times New Roman"/>
          <w:color w:val="000000"/>
          <w:sz w:val="28"/>
          <w:szCs w:val="28"/>
          <w:lang w:val="ru-RU"/>
        </w:rPr>
        <w:t xml:space="preserve"> відповідь (виникнення відчуття). Цей час залежить від інтенсивності сигналу (чим сильніший подразник, тим реакція нею коротше), його значимості (на значний сигнал реакція коротше), складності роботи оператора, функціонального стану аналізатора, ві</w:t>
      </w:r>
      <w:proofErr w:type="gramStart"/>
      <w:r w:rsidRPr="00787712">
        <w:rPr>
          <w:rFonts w:eastAsia="Times New Roman"/>
          <w:color w:val="000000"/>
          <w:sz w:val="28"/>
          <w:szCs w:val="28"/>
          <w:lang w:val="ru-RU"/>
        </w:rPr>
        <w:t>ку та</w:t>
      </w:r>
      <w:proofErr w:type="gramEnd"/>
      <w:r w:rsidRPr="00787712">
        <w:rPr>
          <w:rFonts w:eastAsia="Times New Roman"/>
          <w:color w:val="000000"/>
          <w:sz w:val="28"/>
          <w:szCs w:val="28"/>
          <w:lang w:val="ru-RU"/>
        </w:rPr>
        <w:t xml:space="preserve"> інших індивідуальних особливостей людини. У середньому </w:t>
      </w:r>
      <w:proofErr w:type="gramStart"/>
      <w:r w:rsidRPr="00787712">
        <w:rPr>
          <w:rFonts w:eastAsia="Times New Roman"/>
          <w:color w:val="000000"/>
          <w:sz w:val="28"/>
          <w:szCs w:val="28"/>
          <w:lang w:val="ru-RU"/>
        </w:rPr>
        <w:t>для б</w:t>
      </w:r>
      <w:proofErr w:type="gramEnd"/>
      <w:r w:rsidRPr="00787712">
        <w:rPr>
          <w:rFonts w:eastAsia="Times New Roman"/>
          <w:color w:val="000000"/>
          <w:sz w:val="28"/>
          <w:szCs w:val="28"/>
          <w:lang w:val="ru-RU"/>
        </w:rPr>
        <w:t>ільшості людей латентний період зорової реакції становить 160-240 мс.</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Тривалість інерції відчуття визначається інтервалом часу між моментом закінчення впливу подразника і моментом зникнення зорового відчуття, тобто цей час збереження впливу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ітла на сітківку після закінчення цієї дії. Воно залежить від яскравості та кутових розмірів предмета. Якщо виникає необхідність у </w:t>
      </w:r>
      <w:proofErr w:type="gramStart"/>
      <w:r w:rsidRPr="00787712">
        <w:rPr>
          <w:rFonts w:eastAsia="Times New Roman"/>
          <w:color w:val="000000"/>
          <w:sz w:val="28"/>
          <w:szCs w:val="28"/>
          <w:lang w:val="ru-RU"/>
        </w:rPr>
        <w:t>посл</w:t>
      </w:r>
      <w:proofErr w:type="gramEnd"/>
      <w:r w:rsidRPr="00787712">
        <w:rPr>
          <w:rFonts w:eastAsia="Times New Roman"/>
          <w:color w:val="000000"/>
          <w:sz w:val="28"/>
          <w:szCs w:val="28"/>
          <w:lang w:val="ru-RU"/>
        </w:rPr>
        <w:t>ідовному реагуванні оператора на дискретно з'являються сигнали, то період їхнього слідування повинен бути не менше часу збереження відчуття (рівного 0,2-0,5 с).</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Критична частота миготінь (КЧМ) — це частота появи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ітлового сигналу, коли він як подразник сприймається безперервним (злитим). Ця частота залежить від яскравості,</w:t>
      </w:r>
      <w:r w:rsidR="008162BE" w:rsidRPr="00217117">
        <w:rPr>
          <w:rFonts w:eastAsia="Times New Roman"/>
          <w:color w:val="000000"/>
          <w:sz w:val="28"/>
          <w:szCs w:val="28"/>
          <w:lang w:val="ru-RU"/>
        </w:rPr>
        <w:t xml:space="preserve"> </w:t>
      </w:r>
      <w:r w:rsidRPr="00787712">
        <w:rPr>
          <w:rFonts w:eastAsia="Times New Roman"/>
          <w:color w:val="000000"/>
          <w:sz w:val="28"/>
          <w:szCs w:val="28"/>
          <w:lang w:val="ru-RU"/>
        </w:rPr>
        <w:t>розмі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ів та конфігурації знаків. Залежність від яскравості визначається виразом : </w:t>
      </w:r>
      <w:r w:rsidR="008162BE">
        <w:rPr>
          <w:noProof/>
        </w:rPr>
        <w:drawing>
          <wp:inline distT="0" distB="0" distL="0" distR="0" wp14:anchorId="41AF44D6" wp14:editId="5B20D20A">
            <wp:extent cx="1676400" cy="26756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39494" cy="277639"/>
                    </a:xfrm>
                    <a:prstGeom prst="rect">
                      <a:avLst/>
                    </a:prstGeom>
                  </pic:spPr>
                </pic:pic>
              </a:graphicData>
            </a:graphic>
          </wp:inline>
        </w:drawing>
      </w:r>
      <w:r w:rsidRPr="00787712">
        <w:rPr>
          <w:rFonts w:eastAsia="Times New Roman"/>
          <w:color w:val="000000"/>
          <w:sz w:val="28"/>
          <w:szCs w:val="28"/>
          <w:lang w:val="ru-RU"/>
        </w:rPr>
        <w:t xml:space="preserve"> де а і с - константи, що залежать від розмірів і конфігурації знаків, а також від складу миготливого зображення.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За звичайних умов спостереження КЧМ становить 15-25 Гц, при зоровому втомі дещо знижується.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Адаптація — зміна чутливості ока залежно від впливу на нього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ітлових сигналів, є важливою властивістю ока, що характеризує його як систему, що самоналаштовується. Розрізняють дві форми адаптації: темнову (при переході від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ітла до темряви) та світлову (при переході від темряви до світла). При переході людини в темряву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ітлова чутливість збільшується. Чим менше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ізниця яскравостей, тим швидше зростання світлової чутливості. Перехід людини з темряви в зону дії великих рівнів яскравості викликає зменшення світлової чутливості, яка тим менша, чим вищий рівень яскравості.</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Час адаптації визначається її видом і знаходиться в межах від декількох секунд до декількох хвилин при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ітловій адаптації та десятків хвилин при темновій адаптації.</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Яскравість поля адаптації визначає вид освітлення: нічне (В &lt;! 0,01 кд/м2), сутінкове (0,01 ^ В &lt;! 10 кд/м2); денне (В^10 кд/м2)</w:t>
      </w:r>
      <w:proofErr w:type="gramStart"/>
      <w:r w:rsidRPr="00787712">
        <w:rPr>
          <w:rFonts w:eastAsia="Times New Roman"/>
          <w:color w:val="000000"/>
          <w:sz w:val="28"/>
          <w:szCs w:val="28"/>
          <w:lang w:val="ru-RU"/>
        </w:rPr>
        <w:t>.</w:t>
      </w:r>
      <w:proofErr w:type="gramEnd"/>
      <w:r w:rsidRPr="00787712">
        <w:rPr>
          <w:rFonts w:eastAsia="Times New Roman"/>
          <w:color w:val="000000"/>
          <w:sz w:val="28"/>
          <w:szCs w:val="28"/>
          <w:lang w:val="ru-RU"/>
        </w:rPr>
        <w:t xml:space="preserve"> Ї</w:t>
      </w:r>
      <w:proofErr w:type="gramStart"/>
      <w:r w:rsidRPr="00787712">
        <w:rPr>
          <w:rFonts w:eastAsia="Times New Roman"/>
          <w:color w:val="000000"/>
          <w:sz w:val="28"/>
          <w:szCs w:val="28"/>
          <w:lang w:val="ru-RU"/>
        </w:rPr>
        <w:t>м</w:t>
      </w:r>
      <w:proofErr w:type="gramEnd"/>
      <w:r w:rsidRPr="00787712">
        <w:rPr>
          <w:rFonts w:eastAsia="Times New Roman"/>
          <w:color w:val="000000"/>
          <w:sz w:val="28"/>
          <w:szCs w:val="28"/>
          <w:lang w:val="ru-RU"/>
        </w:rPr>
        <w:t xml:space="preserve"> відповідає нічний, сутінковий, денний зір.</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Ті</w:t>
      </w:r>
      <w:proofErr w:type="gramStart"/>
      <w:r w:rsidRPr="00787712">
        <w:rPr>
          <w:rFonts w:eastAsia="Times New Roman"/>
          <w:color w:val="000000"/>
          <w:sz w:val="28"/>
          <w:szCs w:val="28"/>
          <w:lang w:val="ru-RU"/>
        </w:rPr>
        <w:t>сно пов</w:t>
      </w:r>
      <w:proofErr w:type="gramEnd"/>
      <w:r w:rsidRPr="00787712">
        <w:rPr>
          <w:rFonts w:eastAsia="Times New Roman"/>
          <w:color w:val="000000"/>
          <w:sz w:val="28"/>
          <w:szCs w:val="28"/>
          <w:lang w:val="ru-RU"/>
        </w:rPr>
        <w:t>'язане з тимчасовими характеристиками зорового аналізатора і сприйняття об'єктів, що рухаються. Мінімальна швидкість руху точкового об'єкта, яка може бути виявлена ​​оком щодо фіксованої точки відліку в полі зору, становить 1-2 кут</w:t>
      </w:r>
      <w:proofErr w:type="gramStart"/>
      <w:r w:rsidRPr="00787712">
        <w:rPr>
          <w:rFonts w:eastAsia="Times New Roman"/>
          <w:color w:val="000000"/>
          <w:sz w:val="28"/>
          <w:szCs w:val="28"/>
          <w:lang w:val="ru-RU"/>
        </w:rPr>
        <w:t>.</w:t>
      </w:r>
      <w:proofErr w:type="gramEnd"/>
      <w:r w:rsidRPr="00787712">
        <w:rPr>
          <w:rFonts w:eastAsia="Times New Roman"/>
          <w:color w:val="000000"/>
          <w:sz w:val="28"/>
          <w:szCs w:val="28"/>
          <w:lang w:val="ru-RU"/>
        </w:rPr>
        <w:t xml:space="preserve"> </w:t>
      </w:r>
      <w:proofErr w:type="gramStart"/>
      <w:r w:rsidRPr="00787712">
        <w:rPr>
          <w:rFonts w:eastAsia="Times New Roman"/>
          <w:color w:val="000000"/>
          <w:sz w:val="28"/>
          <w:szCs w:val="28"/>
          <w:lang w:val="ru-RU"/>
        </w:rPr>
        <w:t>м</w:t>
      </w:r>
      <w:proofErr w:type="gramEnd"/>
      <w:r w:rsidRPr="00787712">
        <w:rPr>
          <w:rFonts w:eastAsia="Times New Roman"/>
          <w:color w:val="000000"/>
          <w:sz w:val="28"/>
          <w:szCs w:val="28"/>
          <w:lang w:val="ru-RU"/>
        </w:rPr>
        <w:t>ін/с. За відсутності фіксованої точки відліку поріг сприйняття становить 15-20 кут. мін/с.</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Найбільша частка інформації про керований процес у системі «людина — машина» надходить до людини в результаті здійсненого ним інформаційного пошуку, яка в залежності від розв'язуваних завдань у системі може представляти неселективний пошук або перерахунок сигналів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 xml:space="preserve"> інформаційному полі, пошук і виділення лення корисної інформації за заданим еталоном, виявлення змін в інформаційному полі та і</w:t>
      </w:r>
      <w:proofErr w:type="gramStart"/>
      <w:r w:rsidRPr="00787712">
        <w:rPr>
          <w:rFonts w:eastAsia="Times New Roman"/>
          <w:color w:val="000000"/>
          <w:sz w:val="28"/>
          <w:szCs w:val="28"/>
          <w:lang w:val="ru-RU"/>
        </w:rPr>
        <w:t>н</w:t>
      </w:r>
      <w:proofErr w:type="gramEnd"/>
      <w:r w:rsidRPr="00787712">
        <w:rPr>
          <w:rFonts w:eastAsia="Times New Roman"/>
          <w:color w:val="000000"/>
          <w:sz w:val="28"/>
          <w:szCs w:val="28"/>
          <w:lang w:val="ru-RU"/>
        </w:rPr>
        <w:t>.</w:t>
      </w:r>
    </w:p>
    <w:p w:rsidR="00787712" w:rsidRPr="00787712" w:rsidRDefault="00787712" w:rsidP="00787712">
      <w:pPr>
        <w:ind w:firstLine="709"/>
        <w:jc w:val="both"/>
        <w:rPr>
          <w:rFonts w:eastAsia="Times New Roman"/>
          <w:color w:val="000000"/>
          <w:sz w:val="28"/>
          <w:szCs w:val="28"/>
          <w:lang w:val="ru-RU"/>
        </w:rPr>
      </w:pPr>
      <w:r w:rsidRPr="00787712">
        <w:rPr>
          <w:rFonts w:eastAsia="Times New Roman"/>
          <w:color w:val="000000"/>
          <w:sz w:val="28"/>
          <w:szCs w:val="28"/>
          <w:lang w:val="ru-RU"/>
        </w:rPr>
        <w:t xml:space="preserve">Тривалість інформаційного пошуку об'єкта визначається як сумарний час переміщення погляду та його фіксації </w:t>
      </w:r>
      <w:proofErr w:type="gramStart"/>
      <w:r w:rsidRPr="00787712">
        <w:rPr>
          <w:rFonts w:eastAsia="Times New Roman"/>
          <w:color w:val="000000"/>
          <w:sz w:val="28"/>
          <w:szCs w:val="28"/>
          <w:lang w:val="ru-RU"/>
        </w:rPr>
        <w:t>за</w:t>
      </w:r>
      <w:proofErr w:type="gramEnd"/>
      <w:r w:rsidRPr="00787712">
        <w:rPr>
          <w:rFonts w:eastAsia="Times New Roman"/>
          <w:color w:val="000000"/>
          <w:sz w:val="28"/>
          <w:szCs w:val="28"/>
          <w:lang w:val="ru-RU"/>
        </w:rPr>
        <w:t xml:space="preserve"> кілька кроків пошуку (фіксацій), витрачених для знаходження потрібного об'єкта.</w:t>
      </w:r>
    </w:p>
    <w:p w:rsidR="00787712" w:rsidRDefault="00787712" w:rsidP="00787712">
      <w:pPr>
        <w:ind w:firstLine="709"/>
        <w:jc w:val="both"/>
        <w:rPr>
          <w:rFonts w:eastAsia="Times New Roman"/>
          <w:color w:val="000000"/>
          <w:sz w:val="28"/>
          <w:szCs w:val="28"/>
          <w:lang w:val="ru-RU"/>
        </w:rPr>
      </w:pPr>
      <w:r w:rsidRPr="00787712">
        <w:rPr>
          <w:rFonts w:eastAsia="Times New Roman"/>
          <w:color w:val="000000"/>
          <w:sz w:val="28"/>
          <w:szCs w:val="28"/>
          <w:lang w:val="ru-RU"/>
        </w:rPr>
        <w:t>Загальний час інформаційного пошуку</w:t>
      </w:r>
    </w:p>
    <w:p w:rsidR="005737D6" w:rsidRDefault="00B63FEF" w:rsidP="00787712">
      <w:pPr>
        <w:ind w:firstLine="709"/>
        <w:jc w:val="both"/>
        <w:rPr>
          <w:sz w:val="28"/>
          <w:szCs w:val="28"/>
          <w:lang w:val="ru-RU"/>
        </w:rPr>
      </w:pPr>
      <w:r w:rsidRPr="005847CD">
        <w:rPr>
          <w:noProof/>
          <w:sz w:val="28"/>
          <w:szCs w:val="28"/>
        </w:rPr>
        <w:drawing>
          <wp:inline distT="0" distB="0" distL="0" distR="0" wp14:anchorId="49264D8F" wp14:editId="5D7A3BFE">
            <wp:extent cx="1091565" cy="31369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1565" cy="313690"/>
                    </a:xfrm>
                    <a:prstGeom prst="rect">
                      <a:avLst/>
                    </a:prstGeom>
                    <a:noFill/>
                    <a:ln>
                      <a:noFill/>
                    </a:ln>
                  </pic:spPr>
                </pic:pic>
              </a:graphicData>
            </a:graphic>
          </wp:inline>
        </w:drawing>
      </w:r>
    </w:p>
    <w:p w:rsidR="008162BE" w:rsidRDefault="008162BE" w:rsidP="008162BE">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Тут tn</w:t>
      </w:r>
      <w:r>
        <w:rPr>
          <w:rFonts w:eastAsia="Times New Roman"/>
          <w:color w:val="000000"/>
          <w:sz w:val="28"/>
          <w:szCs w:val="28"/>
          <w:lang w:val="en-US"/>
        </w:rPr>
        <w:t>i</w:t>
      </w:r>
      <w:r w:rsidRPr="00217117">
        <w:rPr>
          <w:rFonts w:eastAsia="Times New Roman"/>
          <w:color w:val="000000"/>
          <w:sz w:val="28"/>
          <w:szCs w:val="28"/>
          <w:lang w:val="ru-RU"/>
        </w:rPr>
        <w:t xml:space="preserve">, </w:t>
      </w:r>
      <w:r w:rsidRPr="00787712">
        <w:rPr>
          <w:rFonts w:eastAsia="Times New Roman"/>
          <w:color w:val="000000"/>
          <w:sz w:val="28"/>
          <w:szCs w:val="28"/>
          <w:lang w:val="ru-RU"/>
        </w:rPr>
        <w:t>t</w:t>
      </w:r>
      <w:proofErr w:type="gramStart"/>
      <w:r w:rsidRPr="00787712">
        <w:rPr>
          <w:rFonts w:eastAsia="Times New Roman"/>
          <w:color w:val="000000"/>
          <w:sz w:val="28"/>
          <w:szCs w:val="28"/>
          <w:lang w:val="ru-RU"/>
        </w:rPr>
        <w:t>ф</w:t>
      </w:r>
      <w:proofErr w:type="gramEnd"/>
      <w:r>
        <w:rPr>
          <w:rFonts w:eastAsia="Times New Roman"/>
          <w:color w:val="000000"/>
          <w:sz w:val="28"/>
          <w:szCs w:val="28"/>
          <w:lang w:val="en-US"/>
        </w:rPr>
        <w:t>i</w:t>
      </w:r>
      <w:r w:rsidRPr="00787712">
        <w:rPr>
          <w:rFonts w:eastAsia="Times New Roman"/>
          <w:color w:val="000000"/>
          <w:sz w:val="28"/>
          <w:szCs w:val="28"/>
          <w:lang w:val="ru-RU"/>
        </w:rPr>
        <w:t xml:space="preserve"> - відповідно час i-го переміщення погляду та t'-ї фіксації; </w:t>
      </w:r>
      <w:r>
        <w:rPr>
          <w:rFonts w:eastAsia="Times New Roman"/>
          <w:color w:val="000000"/>
          <w:sz w:val="28"/>
          <w:szCs w:val="28"/>
          <w:lang w:val="en-US"/>
        </w:rPr>
        <w:t>n</w:t>
      </w:r>
      <w:r w:rsidRPr="00787712">
        <w:rPr>
          <w:rFonts w:eastAsia="Times New Roman"/>
          <w:color w:val="000000"/>
          <w:sz w:val="28"/>
          <w:szCs w:val="28"/>
          <w:lang w:val="ru-RU"/>
        </w:rPr>
        <w:t xml:space="preserve"> — число кроків пошуку (число фіксацій), витрачених знаходження об'єктів із заданими ознаками.</w:t>
      </w:r>
    </w:p>
    <w:p w:rsidR="00B63FEF" w:rsidRPr="005847CD" w:rsidRDefault="00787712" w:rsidP="000D2183">
      <w:pPr>
        <w:shd w:val="clear" w:color="auto" w:fill="FFFFFF"/>
        <w:ind w:firstLine="709"/>
        <w:jc w:val="both"/>
        <w:rPr>
          <w:sz w:val="28"/>
          <w:szCs w:val="28"/>
          <w:lang w:val="ru-RU"/>
        </w:rPr>
      </w:pPr>
      <w:r w:rsidRPr="00787712">
        <w:rPr>
          <w:rFonts w:eastAsia="Times New Roman"/>
          <w:color w:val="000000"/>
          <w:sz w:val="28"/>
          <w:szCs w:val="28"/>
          <w:lang w:val="ru-RU"/>
        </w:rPr>
        <w:t xml:space="preserve">В умовах </w:t>
      </w:r>
      <w:proofErr w:type="gramStart"/>
      <w:r w:rsidRPr="00787712">
        <w:rPr>
          <w:rFonts w:eastAsia="Times New Roman"/>
          <w:color w:val="000000"/>
          <w:sz w:val="28"/>
          <w:szCs w:val="28"/>
          <w:lang w:val="ru-RU"/>
        </w:rPr>
        <w:t>конкретного</w:t>
      </w:r>
      <w:proofErr w:type="gramEnd"/>
      <w:r w:rsidRPr="00787712">
        <w:rPr>
          <w:rFonts w:eastAsia="Times New Roman"/>
          <w:color w:val="000000"/>
          <w:sz w:val="28"/>
          <w:szCs w:val="28"/>
          <w:lang w:val="ru-RU"/>
        </w:rPr>
        <w:t xml:space="preserve"> завдання тривалість фіксацій є величиною щодо постійної для заданих умов сприйняття та, враховуючи, що </w:t>
      </w:r>
      <w:r w:rsidRPr="005847CD">
        <w:rPr>
          <w:noProof/>
          <w:sz w:val="28"/>
          <w:szCs w:val="28"/>
        </w:rPr>
        <w:drawing>
          <wp:inline distT="0" distB="0" distL="0" distR="0" wp14:anchorId="5AC63716" wp14:editId="013C2661">
            <wp:extent cx="546100" cy="177165"/>
            <wp:effectExtent l="0" t="0" r="635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100" cy="177165"/>
                    </a:xfrm>
                    <a:prstGeom prst="rect">
                      <a:avLst/>
                    </a:prstGeom>
                    <a:noFill/>
                    <a:ln>
                      <a:noFill/>
                    </a:ln>
                  </pic:spPr>
                </pic:pic>
              </a:graphicData>
            </a:graphic>
          </wp:inline>
        </w:drawing>
      </w:r>
      <w:r>
        <w:rPr>
          <w:rFonts w:eastAsia="Times New Roman"/>
          <w:color w:val="000000"/>
          <w:sz w:val="28"/>
          <w:szCs w:val="28"/>
          <w:lang w:val="ru-RU"/>
        </w:rPr>
        <w:t xml:space="preserve">   </w:t>
      </w:r>
      <w:r w:rsidRPr="005847CD">
        <w:rPr>
          <w:rFonts w:eastAsia="Times New Roman"/>
          <w:color w:val="000000"/>
          <w:sz w:val="28"/>
          <w:szCs w:val="28"/>
          <w:lang w:val="ru-RU"/>
        </w:rPr>
        <w:t>можн</w:t>
      </w:r>
      <w:r>
        <w:rPr>
          <w:rFonts w:eastAsia="Times New Roman"/>
          <w:color w:val="000000"/>
          <w:sz w:val="28"/>
          <w:szCs w:val="28"/>
          <w:lang w:val="ru-RU"/>
        </w:rPr>
        <w:t>а</w:t>
      </w:r>
      <w:r w:rsidRPr="005847CD">
        <w:rPr>
          <w:rFonts w:eastAsia="Times New Roman"/>
          <w:color w:val="000000"/>
          <w:sz w:val="28"/>
          <w:szCs w:val="28"/>
          <w:lang w:val="ru-RU"/>
        </w:rPr>
        <w:t xml:space="preserve"> при</w:t>
      </w:r>
      <w:r>
        <w:rPr>
          <w:rFonts w:eastAsia="Times New Roman"/>
          <w:color w:val="000000"/>
          <w:sz w:val="28"/>
          <w:szCs w:val="28"/>
          <w:lang w:val="ru-RU"/>
        </w:rPr>
        <w:t>йняти</w:t>
      </w:r>
    </w:p>
    <w:p w:rsidR="00B63FEF" w:rsidRPr="005847CD" w:rsidRDefault="00B63FEF" w:rsidP="000D2183">
      <w:pPr>
        <w:framePr w:h="312" w:hSpace="38" w:vSpace="58" w:wrap="notBeside" w:vAnchor="text" w:hAnchor="page" w:x="1940" w:y="505"/>
        <w:ind w:firstLine="709"/>
        <w:jc w:val="both"/>
        <w:rPr>
          <w:sz w:val="28"/>
          <w:szCs w:val="28"/>
          <w:lang w:val="ru-RU"/>
        </w:rPr>
      </w:pPr>
      <w:r w:rsidRPr="005847CD">
        <w:rPr>
          <w:noProof/>
          <w:sz w:val="28"/>
          <w:szCs w:val="28"/>
        </w:rPr>
        <w:drawing>
          <wp:inline distT="0" distB="0" distL="0" distR="0" wp14:anchorId="7B99137A" wp14:editId="3A8D3106">
            <wp:extent cx="1162773" cy="300251"/>
            <wp:effectExtent l="0" t="0" r="0" b="508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3177" cy="300355"/>
                    </a:xfrm>
                    <a:prstGeom prst="rect">
                      <a:avLst/>
                    </a:prstGeom>
                    <a:noFill/>
                    <a:ln>
                      <a:noFill/>
                    </a:ln>
                  </pic:spPr>
                </pic:pic>
              </a:graphicData>
            </a:graphic>
          </wp:inline>
        </w:drawing>
      </w:r>
    </w:p>
    <w:p w:rsidR="00B63FEF" w:rsidRPr="005847CD" w:rsidRDefault="00B63FEF" w:rsidP="000D2183">
      <w:pPr>
        <w:framePr w:h="312" w:hSpace="38" w:vSpace="58" w:wrap="notBeside" w:vAnchor="text" w:hAnchor="margin" w:x="10412" w:y="1"/>
        <w:ind w:firstLine="709"/>
        <w:jc w:val="both"/>
        <w:rPr>
          <w:sz w:val="28"/>
          <w:szCs w:val="28"/>
          <w:lang w:val="ru-RU"/>
        </w:rPr>
      </w:pPr>
    </w:p>
    <w:p w:rsidR="00B63FEF" w:rsidRPr="005847CD" w:rsidRDefault="00787712" w:rsidP="000D2183">
      <w:pPr>
        <w:shd w:val="clear" w:color="auto" w:fill="FFFFFF"/>
        <w:ind w:firstLine="709"/>
        <w:jc w:val="both"/>
        <w:rPr>
          <w:sz w:val="28"/>
          <w:szCs w:val="28"/>
          <w:lang w:val="ru-RU"/>
        </w:rPr>
      </w:pPr>
      <w:r w:rsidRPr="00787712">
        <w:rPr>
          <w:rFonts w:eastAsia="Times New Roman"/>
          <w:color w:val="000000"/>
          <w:sz w:val="28"/>
          <w:szCs w:val="28"/>
          <w:lang w:val="ru-RU"/>
        </w:rPr>
        <w:t>Середнє значення часу пошуку</w:t>
      </w:r>
    </w:p>
    <w:p w:rsidR="00B63FEF" w:rsidRPr="005847CD" w:rsidRDefault="00B63FEF" w:rsidP="000D2183">
      <w:pPr>
        <w:framePr w:h="365" w:hSpace="38" w:vSpace="58" w:wrap="notBeside" w:vAnchor="text" w:hAnchor="page" w:x="2027" w:y="308"/>
        <w:ind w:firstLine="709"/>
        <w:jc w:val="both"/>
        <w:rPr>
          <w:sz w:val="28"/>
          <w:szCs w:val="28"/>
          <w:lang w:val="ru-RU"/>
        </w:rPr>
      </w:pPr>
      <w:r w:rsidRPr="005847CD">
        <w:rPr>
          <w:noProof/>
          <w:sz w:val="28"/>
          <w:szCs w:val="28"/>
        </w:rPr>
        <w:drawing>
          <wp:inline distT="0" distB="0" distL="0" distR="0" wp14:anchorId="559E8261" wp14:editId="3CFC9CDA">
            <wp:extent cx="1064713" cy="341194"/>
            <wp:effectExtent l="0" t="0" r="2540" b="190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4616" cy="341163"/>
                    </a:xfrm>
                    <a:prstGeom prst="rect">
                      <a:avLst/>
                    </a:prstGeom>
                    <a:noFill/>
                    <a:ln>
                      <a:noFill/>
                    </a:ln>
                  </pic:spPr>
                </pic:pic>
              </a:graphicData>
            </a:graphic>
          </wp:inline>
        </w:drawing>
      </w:r>
    </w:p>
    <w:p w:rsidR="00B63FEF" w:rsidRPr="005847CD" w:rsidRDefault="00787712" w:rsidP="000D2183">
      <w:pPr>
        <w:shd w:val="clear" w:color="auto" w:fill="FFFFFF"/>
        <w:ind w:firstLine="709"/>
        <w:jc w:val="both"/>
        <w:rPr>
          <w:sz w:val="28"/>
          <w:szCs w:val="28"/>
          <w:lang w:val="ru-RU"/>
        </w:rPr>
      </w:pPr>
      <w:proofErr w:type="gramStart"/>
      <w:r w:rsidRPr="00787712">
        <w:rPr>
          <w:rFonts w:eastAsia="Times New Roman"/>
          <w:color w:val="000000"/>
          <w:sz w:val="28"/>
          <w:szCs w:val="28"/>
          <w:lang w:val="ru-RU"/>
        </w:rPr>
        <w:t>З</w:t>
      </w:r>
      <w:proofErr w:type="gramEnd"/>
      <w:r w:rsidRPr="00787712">
        <w:rPr>
          <w:rFonts w:eastAsia="Times New Roman"/>
          <w:color w:val="000000"/>
          <w:sz w:val="28"/>
          <w:szCs w:val="28"/>
          <w:lang w:val="ru-RU"/>
        </w:rPr>
        <w:t xml:space="preserve"> урахуванням математичного </w:t>
      </w:r>
      <w:r w:rsidR="008162BE">
        <w:rPr>
          <w:rFonts w:eastAsia="Times New Roman"/>
          <w:color w:val="000000"/>
          <w:sz w:val="28"/>
          <w:szCs w:val="28"/>
          <w:lang w:val="ru-RU"/>
        </w:rPr>
        <w:t xml:space="preserve">очікування числа кроків пошуку </w:t>
      </w:r>
      <w:r w:rsidR="008162BE">
        <w:rPr>
          <w:rFonts w:eastAsia="Times New Roman"/>
          <w:color w:val="000000"/>
          <w:sz w:val="28"/>
          <w:szCs w:val="28"/>
          <w:lang w:val="en-US"/>
        </w:rPr>
        <w:t>n</w:t>
      </w:r>
      <w:r w:rsidRPr="00787712">
        <w:rPr>
          <w:rFonts w:eastAsia="Times New Roman"/>
          <w:color w:val="000000"/>
          <w:sz w:val="28"/>
          <w:szCs w:val="28"/>
          <w:lang w:val="ru-RU"/>
        </w:rPr>
        <w:t xml:space="preserve"> час тип </w:t>
      </w:r>
      <w:r w:rsidR="007C17EA">
        <w:rPr>
          <w:rFonts w:eastAsia="Times New Roman"/>
          <w:color w:val="000000"/>
          <w:sz w:val="28"/>
          <w:szCs w:val="28"/>
          <w:lang w:val="ru-RU"/>
        </w:rPr>
        <w:t>визначається виразом</w:t>
      </w:r>
      <w:r w:rsidRPr="00787712">
        <w:rPr>
          <w:rFonts w:eastAsia="Times New Roman"/>
          <w:color w:val="000000"/>
          <w:sz w:val="28"/>
          <w:szCs w:val="28"/>
          <w:lang w:val="ru-RU"/>
        </w:rPr>
        <w:t>:</w:t>
      </w:r>
    </w:p>
    <w:p w:rsidR="00B63FEF" w:rsidRPr="005847CD" w:rsidRDefault="00B63FEF" w:rsidP="000D2183">
      <w:pPr>
        <w:framePr w:h="537" w:hSpace="38" w:vSpace="58" w:wrap="notBeside" w:vAnchor="text" w:hAnchor="page" w:x="1790" w:y="379"/>
        <w:ind w:firstLine="709"/>
        <w:jc w:val="both"/>
        <w:rPr>
          <w:sz w:val="28"/>
          <w:szCs w:val="28"/>
          <w:lang w:val="ru-RU"/>
        </w:rPr>
      </w:pPr>
      <w:r w:rsidRPr="005847CD">
        <w:rPr>
          <w:noProof/>
          <w:sz w:val="28"/>
          <w:szCs w:val="28"/>
        </w:rPr>
        <w:drawing>
          <wp:inline distT="0" distB="0" distL="0" distR="0" wp14:anchorId="421A3A53" wp14:editId="033C67E9">
            <wp:extent cx="1533397" cy="36849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0758" cy="370259"/>
                    </a:xfrm>
                    <a:prstGeom prst="rect">
                      <a:avLst/>
                    </a:prstGeom>
                    <a:noFill/>
                    <a:ln>
                      <a:noFill/>
                    </a:ln>
                  </pic:spPr>
                </pic:pic>
              </a:graphicData>
            </a:graphic>
          </wp:inline>
        </w:drawing>
      </w:r>
    </w:p>
    <w:p w:rsidR="008162BE" w:rsidRPr="005847CD" w:rsidRDefault="008162BE" w:rsidP="008162BE">
      <w:pPr>
        <w:jc w:val="both"/>
        <w:rPr>
          <w:rFonts w:eastAsia="Times New Roman"/>
          <w:color w:val="000000"/>
          <w:sz w:val="28"/>
          <w:szCs w:val="28"/>
          <w:lang w:val="ru-RU"/>
        </w:rPr>
      </w:pPr>
      <w:r w:rsidRPr="00787712">
        <w:rPr>
          <w:sz w:val="28"/>
          <w:szCs w:val="28"/>
          <w:lang w:val="ru-RU"/>
        </w:rPr>
        <w:t xml:space="preserve">де N - загальний обсяг інформаційного поля; а — обсяг зорового сприйняття, який оцінюється кількістю предметів (але не більше 4—8), що одночасно потрапляють </w:t>
      </w:r>
      <w:proofErr w:type="gramStart"/>
      <w:r w:rsidRPr="00787712">
        <w:rPr>
          <w:sz w:val="28"/>
          <w:szCs w:val="28"/>
          <w:lang w:val="ru-RU"/>
        </w:rPr>
        <w:t>у</w:t>
      </w:r>
      <w:proofErr w:type="gramEnd"/>
      <w:r w:rsidRPr="00787712">
        <w:rPr>
          <w:sz w:val="28"/>
          <w:szCs w:val="28"/>
          <w:lang w:val="ru-RU"/>
        </w:rPr>
        <w:t xml:space="preserve"> зону, обмежену кутом 10° у горизонтальній та вертикальній площинах; m — число елементів, що мають задану для пошуку </w:t>
      </w:r>
    </w:p>
    <w:p w:rsidR="00B63FEF" w:rsidRPr="005847CD" w:rsidRDefault="00B63FEF" w:rsidP="000D2183">
      <w:pPr>
        <w:shd w:val="clear" w:color="auto" w:fill="FFFFFF"/>
        <w:ind w:firstLine="709"/>
        <w:jc w:val="both"/>
        <w:rPr>
          <w:sz w:val="28"/>
          <w:szCs w:val="28"/>
          <w:lang w:val="ru-RU"/>
        </w:rPr>
      </w:pPr>
    </w:p>
    <w:p w:rsidR="005737D6" w:rsidRPr="005847CD" w:rsidRDefault="000D2183" w:rsidP="000D2183">
      <w:pPr>
        <w:shd w:val="clear" w:color="auto" w:fill="FFFFFF"/>
        <w:ind w:firstLine="709"/>
        <w:jc w:val="both"/>
        <w:rPr>
          <w:sz w:val="28"/>
          <w:szCs w:val="28"/>
          <w:lang w:val="ru-RU"/>
        </w:rPr>
      </w:pPr>
      <w:r w:rsidRPr="00217117">
        <w:rPr>
          <w:rFonts w:eastAsia="Times New Roman"/>
          <w:b/>
          <w:bCs/>
          <w:color w:val="000000"/>
          <w:sz w:val="28"/>
          <w:szCs w:val="28"/>
          <w:highlight w:val="yellow"/>
          <w:lang w:val="ru-RU"/>
        </w:rPr>
        <w:t>4</w:t>
      </w:r>
      <w:r w:rsidR="00787712" w:rsidRPr="00217117">
        <w:rPr>
          <w:rFonts w:eastAsia="Times New Roman"/>
          <w:b/>
          <w:bCs/>
          <w:color w:val="000000"/>
          <w:sz w:val="28"/>
          <w:szCs w:val="28"/>
          <w:highlight w:val="yellow"/>
          <w:lang w:val="ru-RU"/>
        </w:rPr>
        <w:t xml:space="preserve">. </w:t>
      </w:r>
      <w:proofErr w:type="gramStart"/>
      <w:r w:rsidR="00787712" w:rsidRPr="00217117">
        <w:rPr>
          <w:rFonts w:eastAsia="Times New Roman"/>
          <w:b/>
          <w:bCs/>
          <w:color w:val="000000"/>
          <w:sz w:val="28"/>
          <w:szCs w:val="28"/>
          <w:highlight w:val="yellow"/>
          <w:lang w:val="ru-RU"/>
        </w:rPr>
        <w:t>Пам'ять</w:t>
      </w:r>
      <w:proofErr w:type="gramEnd"/>
      <w:r w:rsidR="00787712" w:rsidRPr="00217117">
        <w:rPr>
          <w:rFonts w:eastAsia="Times New Roman"/>
          <w:b/>
          <w:bCs/>
          <w:color w:val="000000"/>
          <w:sz w:val="28"/>
          <w:szCs w:val="28"/>
          <w:highlight w:val="yellow"/>
          <w:lang w:val="ru-RU"/>
        </w:rPr>
        <w:t xml:space="preserve"> і оперативне мислення</w:t>
      </w:r>
      <w:bookmarkStart w:id="0" w:name="_GoBack"/>
      <w:bookmarkEnd w:id="0"/>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Пам'ять у сенсі розуміють як процес збереження, зберігання та відтворення інформації від раніше отриманих сигналів. У людини пам'ять є сукупність психічних процесів, які забезпечують організацію та збереження минулого досвіду, що робить можливим його повторне використання у діяльності чи повернення сферу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ідомості. Багатообразие функцій пам'яті у діяльності обумовлює поділ її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ізні види. Особливо важливе значення для розуміння процесів переробки інформації у пам'яті людини має її класифікація за тимчасовими характеристикам</w:t>
      </w:r>
      <w:r w:rsidR="007C17EA">
        <w:rPr>
          <w:rFonts w:eastAsia="Times New Roman"/>
          <w:color w:val="000000"/>
          <w:sz w:val="28"/>
          <w:szCs w:val="28"/>
          <w:lang w:val="ru-RU"/>
        </w:rPr>
        <w:t>и: короткочасна та довготривала</w:t>
      </w:r>
      <w:r w:rsidRPr="00787712">
        <w:rPr>
          <w:rFonts w:eastAsia="Times New Roman"/>
          <w:color w:val="000000"/>
          <w:sz w:val="28"/>
          <w:szCs w:val="28"/>
          <w:lang w:val="ru-RU"/>
        </w:rPr>
        <w:t>.</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Короткочасна пам'ять забезпечує зберігання інформації, що надійшла протягом коротких проміжків часу (секунди, хвилини)</w:t>
      </w:r>
      <w:proofErr w:type="gramStart"/>
      <w:r w:rsidRPr="00787712">
        <w:rPr>
          <w:rFonts w:eastAsia="Times New Roman"/>
          <w:color w:val="000000"/>
          <w:sz w:val="28"/>
          <w:szCs w:val="28"/>
          <w:lang w:val="ru-RU"/>
        </w:rPr>
        <w:t>.</w:t>
      </w:r>
      <w:proofErr w:type="gramEnd"/>
      <w:r w:rsidRPr="00787712">
        <w:rPr>
          <w:rFonts w:eastAsia="Times New Roman"/>
          <w:color w:val="000000"/>
          <w:sz w:val="28"/>
          <w:szCs w:val="28"/>
          <w:lang w:val="ru-RU"/>
        </w:rPr>
        <w:t xml:space="preserve"> Її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оділяють на безпосередню (іконічну) та оперативну. У безпосередній пам'яті чи «дуже короткої зорової пам'яті» протягом часток секунд (від 300 мс до 1 з) зберігається</w:t>
      </w:r>
      <w:r w:rsidR="007C17EA">
        <w:rPr>
          <w:rFonts w:eastAsia="Times New Roman"/>
          <w:color w:val="000000"/>
          <w:sz w:val="28"/>
          <w:szCs w:val="28"/>
          <w:lang w:val="ru-RU"/>
        </w:rPr>
        <w:t xml:space="preserve"> майже вся сприйнята інформація</w:t>
      </w:r>
      <w:r w:rsidRPr="00787712">
        <w:rPr>
          <w:rFonts w:eastAsia="Times New Roman"/>
          <w:color w:val="000000"/>
          <w:sz w:val="28"/>
          <w:szCs w:val="28"/>
          <w:lang w:val="ru-RU"/>
        </w:rPr>
        <w:t xml:space="preserve">, а потім у обмеженому обсязі інформація перетворюється на оперативну </w:t>
      </w:r>
      <w:proofErr w:type="gramStart"/>
      <w:r w:rsidRPr="00787712">
        <w:rPr>
          <w:rFonts w:eastAsia="Times New Roman"/>
          <w:color w:val="000000"/>
          <w:sz w:val="28"/>
          <w:szCs w:val="28"/>
          <w:lang w:val="ru-RU"/>
        </w:rPr>
        <w:t>пам'ять</w:t>
      </w:r>
      <w:proofErr w:type="gramEnd"/>
      <w:r w:rsidRPr="00787712">
        <w:rPr>
          <w:rFonts w:eastAsia="Times New Roman"/>
          <w:color w:val="000000"/>
          <w:sz w:val="28"/>
          <w:szCs w:val="28"/>
          <w:lang w:val="ru-RU"/>
        </w:rPr>
        <w:t xml:space="preserve">. </w:t>
      </w:r>
      <w:proofErr w:type="gramStart"/>
      <w:r w:rsidRPr="00787712">
        <w:rPr>
          <w:rFonts w:eastAsia="Times New Roman"/>
          <w:color w:val="000000"/>
          <w:sz w:val="28"/>
          <w:szCs w:val="28"/>
          <w:lang w:val="ru-RU"/>
        </w:rPr>
        <w:t>При</w:t>
      </w:r>
      <w:proofErr w:type="gramEnd"/>
      <w:r w:rsidRPr="00787712">
        <w:rPr>
          <w:rFonts w:eastAsia="Times New Roman"/>
          <w:color w:val="000000"/>
          <w:sz w:val="28"/>
          <w:szCs w:val="28"/>
          <w:lang w:val="ru-RU"/>
        </w:rPr>
        <w:t xml:space="preserve"> перекладі інформації з безпосередньої пам'яті в оперативну здійснюється її селекція за критеріями, що визначається вирішуваним оператором завданням. Оперативна </w:t>
      </w:r>
      <w:proofErr w:type="gramStart"/>
      <w:r w:rsidRPr="00787712">
        <w:rPr>
          <w:rFonts w:eastAsia="Times New Roman"/>
          <w:color w:val="000000"/>
          <w:sz w:val="28"/>
          <w:szCs w:val="28"/>
          <w:lang w:val="ru-RU"/>
        </w:rPr>
        <w:t>пам'ять</w:t>
      </w:r>
      <w:proofErr w:type="gramEnd"/>
      <w:r w:rsidRPr="00787712">
        <w:rPr>
          <w:rFonts w:eastAsia="Times New Roman"/>
          <w:color w:val="000000"/>
          <w:sz w:val="28"/>
          <w:szCs w:val="28"/>
          <w:lang w:val="ru-RU"/>
        </w:rPr>
        <w:t xml:space="preserve"> дозволяє зберігати та відтворювати поточну інформацію протягом часу, необхідного для вирішення тих чи інших конкретних завдань. Цей час у реальних умовах змінюється від кількох секунд </w:t>
      </w:r>
      <w:proofErr w:type="gramStart"/>
      <w:r w:rsidRPr="00787712">
        <w:rPr>
          <w:rFonts w:eastAsia="Times New Roman"/>
          <w:color w:val="000000"/>
          <w:sz w:val="28"/>
          <w:szCs w:val="28"/>
          <w:lang w:val="ru-RU"/>
        </w:rPr>
        <w:t>до</w:t>
      </w:r>
      <w:proofErr w:type="gramEnd"/>
      <w:r w:rsidRPr="00787712">
        <w:rPr>
          <w:rFonts w:eastAsia="Times New Roman"/>
          <w:color w:val="000000"/>
          <w:sz w:val="28"/>
          <w:szCs w:val="28"/>
          <w:lang w:val="ru-RU"/>
        </w:rPr>
        <w:t xml:space="preserve"> кількох хвилин. Обсяг оперативної інформації визначається кількістю сприйманих сигналів майже залежить від їх інформаційного змісту.</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Довготривала </w:t>
      </w:r>
      <w:proofErr w:type="gramStart"/>
      <w:r w:rsidRPr="00787712">
        <w:rPr>
          <w:rFonts w:eastAsia="Times New Roman"/>
          <w:color w:val="000000"/>
          <w:sz w:val="28"/>
          <w:szCs w:val="28"/>
          <w:lang w:val="ru-RU"/>
        </w:rPr>
        <w:t>пам'ять</w:t>
      </w:r>
      <w:proofErr w:type="gramEnd"/>
      <w:r w:rsidRPr="00787712">
        <w:rPr>
          <w:rFonts w:eastAsia="Times New Roman"/>
          <w:color w:val="000000"/>
          <w:sz w:val="28"/>
          <w:szCs w:val="28"/>
          <w:lang w:val="ru-RU"/>
        </w:rPr>
        <w:t xml:space="preserve"> забезпечує зберігання інформації протягом тривалого часу (годинник, доба, місяці, роки). При перекладі інформації з короткочасної пам'яті в довготривалу відбуваються її подальша селекція і реорганізація, у яких виділяється інформаційний змі</w:t>
      </w:r>
      <w:proofErr w:type="gramStart"/>
      <w:r w:rsidRPr="00787712">
        <w:rPr>
          <w:rFonts w:eastAsia="Times New Roman"/>
          <w:color w:val="000000"/>
          <w:sz w:val="28"/>
          <w:szCs w:val="28"/>
          <w:lang w:val="ru-RU"/>
        </w:rPr>
        <w:t>ст</w:t>
      </w:r>
      <w:proofErr w:type="gramEnd"/>
      <w:r w:rsidRPr="00787712">
        <w:rPr>
          <w:rFonts w:eastAsia="Times New Roman"/>
          <w:color w:val="000000"/>
          <w:sz w:val="28"/>
          <w:szCs w:val="28"/>
          <w:lang w:val="ru-RU"/>
        </w:rPr>
        <w:t xml:space="preserve"> сигналів, виробляється відсів непотрібної, що заважає запам'ятовування информации. Обсяг довгострокової пам'яті визначається не кількістю сигналі</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 а кількістю збереженої інформації. Основними процесами пам'яті є запам'ятовування, забування та відтворення.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Запам'ятовування - процес закріплення у </w:t>
      </w:r>
      <w:proofErr w:type="gramStart"/>
      <w:r w:rsidRPr="00787712">
        <w:rPr>
          <w:rFonts w:eastAsia="Times New Roman"/>
          <w:color w:val="000000"/>
          <w:sz w:val="28"/>
          <w:szCs w:val="28"/>
          <w:lang w:val="ru-RU"/>
        </w:rPr>
        <w:t>св</w:t>
      </w:r>
      <w:proofErr w:type="gramEnd"/>
      <w:r w:rsidRPr="00787712">
        <w:rPr>
          <w:rFonts w:eastAsia="Times New Roman"/>
          <w:color w:val="000000"/>
          <w:sz w:val="28"/>
          <w:szCs w:val="28"/>
          <w:lang w:val="ru-RU"/>
        </w:rPr>
        <w:t xml:space="preserve">ідомості образів, вражень, понять. Збереження інформації у пам'яті є складним процесом,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ід час якого здійснюється її переробка, впорядкування та класифікація. Полегшення запам'ятовування сприяють наст</w:t>
      </w:r>
      <w:r w:rsidR="007C17EA">
        <w:rPr>
          <w:rFonts w:eastAsia="Times New Roman"/>
          <w:color w:val="000000"/>
          <w:sz w:val="28"/>
          <w:szCs w:val="28"/>
          <w:lang w:val="ru-RU"/>
        </w:rPr>
        <w:t>упні прийоми</w:t>
      </w:r>
      <w:r w:rsidRPr="00787712">
        <w:rPr>
          <w:rFonts w:eastAsia="Times New Roman"/>
          <w:color w:val="000000"/>
          <w:sz w:val="28"/>
          <w:szCs w:val="28"/>
          <w:lang w:val="ru-RU"/>
        </w:rPr>
        <w:t xml:space="preserve">: раціональне угруповання вихідного матеріалу; укрупнення оперативних одиниць пам'яті; знаходження в повідомленні надмірної інформації; перекодування символів, що запам'ятовуються. Важливу роль при запам'ятовуванні грає спрямованість на міцність запам'ятовування і осмислення </w:t>
      </w:r>
      <w:proofErr w:type="gramStart"/>
      <w:r w:rsidRPr="00787712">
        <w:rPr>
          <w:rFonts w:eastAsia="Times New Roman"/>
          <w:color w:val="000000"/>
          <w:sz w:val="28"/>
          <w:szCs w:val="28"/>
          <w:lang w:val="ru-RU"/>
        </w:rPr>
        <w:t>матер</w:t>
      </w:r>
      <w:proofErr w:type="gramEnd"/>
      <w:r w:rsidRPr="00787712">
        <w:rPr>
          <w:rFonts w:eastAsia="Times New Roman"/>
          <w:color w:val="000000"/>
          <w:sz w:val="28"/>
          <w:szCs w:val="28"/>
          <w:lang w:val="ru-RU"/>
        </w:rPr>
        <w:t>іалу, що запам'ятовується.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Інформація, що надійшла на згадку, з часом забувається Найшвидше засвоєна інформація забувається в перші 9 год: число відтворюваних елементів падає до 35 %. </w:t>
      </w:r>
      <w:proofErr w:type="gramStart"/>
      <w:r w:rsidRPr="00787712">
        <w:rPr>
          <w:rFonts w:eastAsia="Times New Roman"/>
          <w:color w:val="000000"/>
          <w:sz w:val="28"/>
          <w:szCs w:val="28"/>
          <w:lang w:val="ru-RU"/>
        </w:rPr>
        <w:t>Досл</w:t>
      </w:r>
      <w:proofErr w:type="gramEnd"/>
      <w:r w:rsidRPr="00787712">
        <w:rPr>
          <w:rFonts w:eastAsia="Times New Roman"/>
          <w:color w:val="000000"/>
          <w:sz w:val="28"/>
          <w:szCs w:val="28"/>
          <w:lang w:val="ru-RU"/>
        </w:rPr>
        <w:t>ідження процесів забування і збереження показали, що залежність збереження засвоєного матеріалу обер</w:t>
      </w:r>
      <w:r w:rsidR="007C17EA">
        <w:rPr>
          <w:rFonts w:eastAsia="Times New Roman"/>
          <w:color w:val="000000"/>
          <w:sz w:val="28"/>
          <w:szCs w:val="28"/>
          <w:lang w:val="ru-RU"/>
        </w:rPr>
        <w:t>нено пропорційна логарифму часу</w:t>
      </w:r>
      <w:r w:rsidRPr="00787712">
        <w:rPr>
          <w:rFonts w:eastAsia="Times New Roman"/>
          <w:color w:val="000000"/>
          <w:sz w:val="28"/>
          <w:szCs w:val="28"/>
          <w:lang w:val="ru-RU"/>
        </w:rPr>
        <w:t>. У конкретних умовах забування залежить від багатьох факторів (</w:t>
      </w:r>
      <w:proofErr w:type="gramStart"/>
      <w:r w:rsidRPr="00787712">
        <w:rPr>
          <w:rFonts w:eastAsia="Times New Roman"/>
          <w:color w:val="000000"/>
          <w:sz w:val="28"/>
          <w:szCs w:val="28"/>
          <w:lang w:val="ru-RU"/>
        </w:rPr>
        <w:t>м</w:t>
      </w:r>
      <w:proofErr w:type="gramEnd"/>
      <w:r w:rsidRPr="00787712">
        <w:rPr>
          <w:rFonts w:eastAsia="Times New Roman"/>
          <w:color w:val="000000"/>
          <w:sz w:val="28"/>
          <w:szCs w:val="28"/>
          <w:lang w:val="ru-RU"/>
        </w:rPr>
        <w:t>іцності запам'ятовування інформації, індивідуальних особливостей пам'яті, ступеня організації її в осмислені системи та ін.).</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Відтворення - процес отримання інформації, що зберігається в пам'яті. Ефективність відтворення залежить від організації збереженої інформації, умов спілкування людини з іншими людьми, стану центральної нервової системи.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Особливого значення у діяльності оператора має оперативна </w:t>
      </w:r>
      <w:proofErr w:type="gramStart"/>
      <w:r w:rsidRPr="00787712">
        <w:rPr>
          <w:rFonts w:eastAsia="Times New Roman"/>
          <w:color w:val="000000"/>
          <w:sz w:val="28"/>
          <w:szCs w:val="28"/>
          <w:lang w:val="ru-RU"/>
        </w:rPr>
        <w:t>пам'ять</w:t>
      </w:r>
      <w:proofErr w:type="gramEnd"/>
      <w:r w:rsidRPr="00787712">
        <w:rPr>
          <w:rFonts w:eastAsia="Times New Roman"/>
          <w:color w:val="000000"/>
          <w:sz w:val="28"/>
          <w:szCs w:val="28"/>
          <w:lang w:val="ru-RU"/>
        </w:rPr>
        <w:t xml:space="preserve">, що у значною мірою визначає надійність і ефективність дій оператора. Основними характеристиками оперативної пам'яті є обсяг інформації, що запам'ятовується, тривалість її збереження, </w:t>
      </w:r>
      <w:r w:rsidR="007C17EA">
        <w:rPr>
          <w:rFonts w:eastAsia="Times New Roman"/>
          <w:color w:val="000000"/>
          <w:sz w:val="28"/>
          <w:szCs w:val="28"/>
          <w:lang w:val="ru-RU"/>
        </w:rPr>
        <w:t>точність відтворення інформації</w:t>
      </w:r>
      <w:r w:rsidRPr="00787712">
        <w:rPr>
          <w:rFonts w:eastAsia="Times New Roman"/>
          <w:color w:val="000000"/>
          <w:sz w:val="28"/>
          <w:szCs w:val="28"/>
          <w:lang w:val="ru-RU"/>
        </w:rPr>
        <w:t xml:space="preserve">. Оперативна пам'ять має обмежений обсяг, що визначається кількістю запам'ятовуються при одноразовому пред'явленні сигналів. Середній обсяг оперативної пам'яті становить 5-9 символів за умови, що сигнали, що пред'являються, є незмінною </w:t>
      </w:r>
      <w:proofErr w:type="gramStart"/>
      <w:r w:rsidRPr="00787712">
        <w:rPr>
          <w:rFonts w:eastAsia="Times New Roman"/>
          <w:color w:val="000000"/>
          <w:sz w:val="28"/>
          <w:szCs w:val="28"/>
          <w:lang w:val="ru-RU"/>
        </w:rPr>
        <w:t>посл</w:t>
      </w:r>
      <w:proofErr w:type="gramEnd"/>
      <w:r w:rsidRPr="00787712">
        <w:rPr>
          <w:rFonts w:eastAsia="Times New Roman"/>
          <w:color w:val="000000"/>
          <w:sz w:val="28"/>
          <w:szCs w:val="28"/>
          <w:lang w:val="ru-RU"/>
        </w:rPr>
        <w:t xml:space="preserve">ідовністю. Якщо представляються динамічні </w:t>
      </w:r>
      <w:proofErr w:type="gramStart"/>
      <w:r w:rsidRPr="00787712">
        <w:rPr>
          <w:rFonts w:eastAsia="Times New Roman"/>
          <w:color w:val="000000"/>
          <w:sz w:val="28"/>
          <w:szCs w:val="28"/>
          <w:lang w:val="ru-RU"/>
        </w:rPr>
        <w:t>посл</w:t>
      </w:r>
      <w:proofErr w:type="gramEnd"/>
      <w:r w:rsidRPr="00787712">
        <w:rPr>
          <w:rFonts w:eastAsia="Times New Roman"/>
          <w:color w:val="000000"/>
          <w:sz w:val="28"/>
          <w:szCs w:val="28"/>
          <w:lang w:val="ru-RU"/>
        </w:rPr>
        <w:t>ідовності сигналів, то оператор повинен не тільки зберігати в пам'яті послідовність сигналів, що пред'являється, але й стежити за її зміною відповідно до зміни обстановки. У цьому випадку обсяг пам'яті не перевищує 4 сигнали.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 Тривалість збереження інформації пов'язана із здатністю нервових клітин певний час зберігати зміни, які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ід впливом зовнішніх впливів. Ці зміни називаються «слідом» пам'яті і вони поступово згасають у часі. Безпомилкове відтворення інформації можливе, поки згасання «сліду» не досягне певного критичного значення. Відповідний проміжок часу і визначає тривалість збереження інформації.</w:t>
      </w:r>
    </w:p>
    <w:p w:rsid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Оцінкою точності відтворення інформації є можливість безпомилкового її відтворення.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Діяльність оператора </w:t>
      </w:r>
      <w:proofErr w:type="gramStart"/>
      <w:r w:rsidRPr="00787712">
        <w:rPr>
          <w:rFonts w:eastAsia="Times New Roman"/>
          <w:color w:val="000000"/>
          <w:sz w:val="28"/>
          <w:szCs w:val="28"/>
          <w:lang w:val="ru-RU"/>
        </w:rPr>
        <w:t>при</w:t>
      </w:r>
      <w:proofErr w:type="gramEnd"/>
      <w:r w:rsidRPr="00787712">
        <w:rPr>
          <w:rFonts w:eastAsia="Times New Roman"/>
          <w:color w:val="000000"/>
          <w:sz w:val="28"/>
          <w:szCs w:val="28"/>
          <w:lang w:val="ru-RU"/>
        </w:rPr>
        <w:t xml:space="preserve"> </w:t>
      </w:r>
      <w:proofErr w:type="gramStart"/>
      <w:r w:rsidRPr="00787712">
        <w:rPr>
          <w:rFonts w:eastAsia="Times New Roman"/>
          <w:color w:val="000000"/>
          <w:sz w:val="28"/>
          <w:szCs w:val="28"/>
          <w:lang w:val="ru-RU"/>
        </w:rPr>
        <w:t>вир</w:t>
      </w:r>
      <w:proofErr w:type="gramEnd"/>
      <w:r w:rsidRPr="00787712">
        <w:rPr>
          <w:rFonts w:eastAsia="Times New Roman"/>
          <w:color w:val="000000"/>
          <w:sz w:val="28"/>
          <w:szCs w:val="28"/>
          <w:lang w:val="ru-RU"/>
        </w:rPr>
        <w:t xml:space="preserve">ішенні завдань управління протікає зазвичай в умовах нестачі або надлишку інформації, обмеженого часу, високої психічної напруженості, відповідальності за результати. Якість прийнятих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ішень у умовах великою мірою визначається властивостями оперативного мислення. Оперативне мислення є психологічною основою процесу прийняття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ішень оператором і є процес відображення у свідомості динамічних властивостей і зв'язків елементів керованого об'єкта і побудови на основі динамічної моделі послідовності дій з керованим об'єктом.</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Основними компо</w:t>
      </w:r>
      <w:r w:rsidR="007C17EA">
        <w:rPr>
          <w:rFonts w:eastAsia="Times New Roman"/>
          <w:color w:val="000000"/>
          <w:sz w:val="28"/>
          <w:szCs w:val="28"/>
          <w:lang w:val="ru-RU"/>
        </w:rPr>
        <w:t>нентами оперативного мислення</w:t>
      </w:r>
      <w:proofErr w:type="gramStart"/>
      <w:r w:rsidR="007C17EA">
        <w:rPr>
          <w:rFonts w:eastAsia="Times New Roman"/>
          <w:color w:val="000000"/>
          <w:sz w:val="28"/>
          <w:szCs w:val="28"/>
          <w:lang w:val="ru-RU"/>
        </w:rPr>
        <w:t xml:space="preserve"> є</w:t>
      </w:r>
      <w:r w:rsidRPr="00787712">
        <w:rPr>
          <w:rFonts w:eastAsia="Times New Roman"/>
          <w:color w:val="000000"/>
          <w:sz w:val="28"/>
          <w:szCs w:val="28"/>
          <w:lang w:val="ru-RU"/>
        </w:rPr>
        <w:t>:</w:t>
      </w:r>
      <w:proofErr w:type="gramEnd"/>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структурування ситуації (освіта більших одиниць з урахуванням зв'язування її елементів </w:t>
      </w:r>
      <w:proofErr w:type="gramStart"/>
      <w:r w:rsidRPr="00787712">
        <w:rPr>
          <w:rFonts w:eastAsia="Times New Roman"/>
          <w:color w:val="000000"/>
          <w:sz w:val="28"/>
          <w:szCs w:val="28"/>
          <w:lang w:val="ru-RU"/>
        </w:rPr>
        <w:t>м</w:t>
      </w:r>
      <w:proofErr w:type="gramEnd"/>
      <w:r w:rsidRPr="00787712">
        <w:rPr>
          <w:rFonts w:eastAsia="Times New Roman"/>
          <w:color w:val="000000"/>
          <w:sz w:val="28"/>
          <w:szCs w:val="28"/>
          <w:lang w:val="ru-RU"/>
        </w:rPr>
        <w:t>іж собою);</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динамічне впізнавання частин кінцевої ситуації у вихідній проблемній;</w:t>
      </w:r>
    </w:p>
    <w:p w:rsidR="004264F5"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формування алгоритму розв'язання (вироблення принципів та правил вирішення задачі, визначення </w:t>
      </w:r>
      <w:proofErr w:type="gramStart"/>
      <w:r w:rsidRPr="00787712">
        <w:rPr>
          <w:rFonts w:eastAsia="Times New Roman"/>
          <w:color w:val="000000"/>
          <w:sz w:val="28"/>
          <w:szCs w:val="28"/>
          <w:lang w:val="ru-RU"/>
        </w:rPr>
        <w:t>посл</w:t>
      </w:r>
      <w:proofErr w:type="gramEnd"/>
      <w:r w:rsidRPr="00787712">
        <w:rPr>
          <w:rFonts w:eastAsia="Times New Roman"/>
          <w:color w:val="000000"/>
          <w:sz w:val="28"/>
          <w:szCs w:val="28"/>
          <w:lang w:val="ru-RU"/>
        </w:rPr>
        <w:t>ідовності дій).</w:t>
      </w:r>
    </w:p>
    <w:p w:rsidR="004264F5" w:rsidRPr="005847CD" w:rsidRDefault="004264F5" w:rsidP="000D2183">
      <w:pPr>
        <w:shd w:val="clear" w:color="auto" w:fill="FFFFFF"/>
        <w:ind w:firstLine="709"/>
        <w:jc w:val="both"/>
        <w:rPr>
          <w:sz w:val="28"/>
          <w:szCs w:val="28"/>
          <w:lang w:val="ru-RU"/>
        </w:rPr>
      </w:pPr>
    </w:p>
    <w:p w:rsidR="005737D6" w:rsidRPr="005847CD" w:rsidRDefault="000D2183" w:rsidP="000D2183">
      <w:pPr>
        <w:shd w:val="clear" w:color="auto" w:fill="FFFFFF"/>
        <w:ind w:firstLine="709"/>
        <w:jc w:val="both"/>
        <w:rPr>
          <w:sz w:val="28"/>
          <w:szCs w:val="28"/>
          <w:lang w:val="ru-RU"/>
        </w:rPr>
      </w:pPr>
      <w:r w:rsidRPr="005847CD">
        <w:rPr>
          <w:rFonts w:eastAsia="Times New Roman"/>
          <w:b/>
          <w:bCs/>
          <w:color w:val="000000"/>
          <w:sz w:val="28"/>
          <w:szCs w:val="28"/>
          <w:lang w:val="ru-RU"/>
        </w:rPr>
        <w:t xml:space="preserve">5. </w:t>
      </w:r>
      <w:r w:rsidR="00787712" w:rsidRPr="00787712">
        <w:rPr>
          <w:rFonts w:eastAsia="Times New Roman"/>
          <w:b/>
          <w:bCs/>
          <w:color w:val="000000"/>
          <w:sz w:val="28"/>
          <w:szCs w:val="28"/>
          <w:lang w:val="ru-RU"/>
        </w:rPr>
        <w:t>Інженерно-психологічні вимоги, що пред'являються до інформаційних моделей</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У автоматизованих </w:t>
      </w:r>
      <w:proofErr w:type="gramStart"/>
      <w:r w:rsidRPr="00787712">
        <w:rPr>
          <w:rFonts w:eastAsia="Times New Roman"/>
          <w:color w:val="000000"/>
          <w:sz w:val="28"/>
          <w:szCs w:val="28"/>
          <w:lang w:val="ru-RU"/>
        </w:rPr>
        <w:t>системах</w:t>
      </w:r>
      <w:proofErr w:type="gramEnd"/>
      <w:r w:rsidRPr="00787712">
        <w:rPr>
          <w:rFonts w:eastAsia="Times New Roman"/>
          <w:color w:val="000000"/>
          <w:sz w:val="28"/>
          <w:szCs w:val="28"/>
          <w:lang w:val="ru-RU"/>
        </w:rPr>
        <w:t xml:space="preserve"> контролю та управління засобу відображення інформації виступають як єдине джерело інформації про керований об'єкт. Оператори таких систем діють не з реальними об'єктами, а з їх інформаційними моделями.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Вони відбиваються найістотніші з погляду управління якості реальних об'єктів і є для оператора джерелом інформації, основі якої він оцінює і аналізує поточну ситуацію, приймає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ішення, створені задля забезпечення правильного функціонування системи та виконання поставлених перед нею задач.</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Діяльність людини-оператора з урахуванням інформаційної моделі пов'язані з необхідністю співвідносити відомості, одержувані з допомогою засобів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 xml:space="preserve">ідображення інформації, як між собою, і з реальними керованими об'єктами. Ефективність діяльності людини істотно залежить від того, наскільки інформаційна модель адекватна реальній ситуації та відповідає закономірностям та характеристикам людського сприйняття, пам'яті, мислення. У зв'язку з цим необхідно ще </w:t>
      </w:r>
      <w:proofErr w:type="gramStart"/>
      <w:r w:rsidRPr="00787712">
        <w:rPr>
          <w:rFonts w:eastAsia="Times New Roman"/>
          <w:color w:val="000000"/>
          <w:sz w:val="28"/>
          <w:szCs w:val="28"/>
          <w:lang w:val="ru-RU"/>
        </w:rPr>
        <w:t>на</w:t>
      </w:r>
      <w:proofErr w:type="gramEnd"/>
      <w:r w:rsidRPr="00787712">
        <w:rPr>
          <w:rFonts w:eastAsia="Times New Roman"/>
          <w:color w:val="000000"/>
          <w:sz w:val="28"/>
          <w:szCs w:val="28"/>
          <w:lang w:val="ru-RU"/>
        </w:rPr>
        <w:t xml:space="preserve"> </w:t>
      </w:r>
      <w:proofErr w:type="gramStart"/>
      <w:r w:rsidRPr="00787712">
        <w:rPr>
          <w:rFonts w:eastAsia="Times New Roman"/>
          <w:color w:val="000000"/>
          <w:sz w:val="28"/>
          <w:szCs w:val="28"/>
          <w:lang w:val="ru-RU"/>
        </w:rPr>
        <w:t>стад</w:t>
      </w:r>
      <w:proofErr w:type="gramEnd"/>
      <w:r w:rsidRPr="00787712">
        <w:rPr>
          <w:rFonts w:eastAsia="Times New Roman"/>
          <w:color w:val="000000"/>
          <w:sz w:val="28"/>
          <w:szCs w:val="28"/>
          <w:lang w:val="ru-RU"/>
        </w:rPr>
        <w:t>ії проектування АСУ виконати розробку інформаційної моделі з урахуванням вимог до змісту та кількості інформації, до форми та композиції її, що визначаються людським фактором.</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Виділимо основні вимоги, яким має задовольняти інформацій</w:t>
      </w:r>
      <w:r w:rsidR="007C17EA">
        <w:rPr>
          <w:rFonts w:eastAsia="Times New Roman"/>
          <w:color w:val="000000"/>
          <w:sz w:val="28"/>
          <w:szCs w:val="28"/>
          <w:lang w:val="ru-RU"/>
        </w:rPr>
        <w:t>на модель. Вона має забезпечити</w:t>
      </w:r>
      <w:r w:rsidRPr="00787712">
        <w:rPr>
          <w:rFonts w:eastAsia="Times New Roman"/>
          <w:color w:val="000000"/>
          <w:sz w:val="28"/>
          <w:szCs w:val="28"/>
          <w:lang w:val="ru-RU"/>
        </w:rPr>
        <w:t>:</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адекватне відображення об'єктів управління, робочих процесів, навколишнього середовища та стану самої системи управління; оптимальний інформаційний баланс, який дозволив би виключити такі небажані явища, як дефіцит чи надлишок інформації.</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Це досягається за умови, що інформаційна модель відображає суттєві властивості та зв'язки керованих об'єктів. Ступінь і характер спрощення визначаються </w:t>
      </w:r>
      <w:proofErr w:type="gramStart"/>
      <w:r w:rsidRPr="00787712">
        <w:rPr>
          <w:rFonts w:eastAsia="Times New Roman"/>
          <w:color w:val="000000"/>
          <w:sz w:val="28"/>
          <w:szCs w:val="28"/>
          <w:lang w:val="ru-RU"/>
        </w:rPr>
        <w:t>на</w:t>
      </w:r>
      <w:proofErr w:type="gramEnd"/>
      <w:r w:rsidRPr="00787712">
        <w:rPr>
          <w:rFonts w:eastAsia="Times New Roman"/>
          <w:color w:val="000000"/>
          <w:sz w:val="28"/>
          <w:szCs w:val="28"/>
          <w:lang w:val="ru-RU"/>
        </w:rPr>
        <w:t xml:space="preserve"> основі аналізу системи «людина — машина» загалом та аналізу завдань операторів;</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відповідність завданням </w:t>
      </w:r>
      <w:proofErr w:type="gramStart"/>
      <w:r w:rsidRPr="00787712">
        <w:rPr>
          <w:rFonts w:eastAsia="Times New Roman"/>
          <w:color w:val="000000"/>
          <w:sz w:val="28"/>
          <w:szCs w:val="28"/>
          <w:lang w:val="ru-RU"/>
        </w:rPr>
        <w:t>трудового</w:t>
      </w:r>
      <w:proofErr w:type="gramEnd"/>
      <w:r w:rsidRPr="00787712">
        <w:rPr>
          <w:rFonts w:eastAsia="Times New Roman"/>
          <w:color w:val="000000"/>
          <w:sz w:val="28"/>
          <w:szCs w:val="28"/>
          <w:lang w:val="ru-RU"/>
        </w:rPr>
        <w:t xml:space="preserve"> процесу та можливостям людини щодо прийому інформації та здійснення керуючих впливів;</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розуміння відображуваної ситуації, т. е. інформаційна модель має дозволити людин</w:t>
      </w:r>
      <w:proofErr w:type="gramStart"/>
      <w:r w:rsidRPr="00787712">
        <w:rPr>
          <w:rFonts w:eastAsia="Times New Roman"/>
          <w:color w:val="000000"/>
          <w:sz w:val="28"/>
          <w:szCs w:val="28"/>
          <w:lang w:val="ru-RU"/>
        </w:rPr>
        <w:t>і-</w:t>
      </w:r>
      <w:proofErr w:type="gramEnd"/>
      <w:r w:rsidRPr="00787712">
        <w:rPr>
          <w:rFonts w:eastAsia="Times New Roman"/>
          <w:color w:val="000000"/>
          <w:sz w:val="28"/>
          <w:szCs w:val="28"/>
          <w:lang w:val="ru-RU"/>
        </w:rPr>
        <w:t>оператору зрозуміти суть проблемної ситуації досить швидко і без трудомісткого аналізу окремих сигналів.</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Наочність інформаційної моделі, що спрощує аналіз проблемної ситуації, може бути досягнута використанням інформаційних моделей двох типів - детальних та інтегральних.</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Детальні моделі включають докладні відомості про керовані об'єкти та їх параметри, точну кількісну характеристику стану керованого об'єкта. Вона дозволяє приймати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ішення щодо конкретних приватних питань.</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Інтегральна інформаційна модель дає узагальнене які</w:t>
      </w:r>
      <w:proofErr w:type="gramStart"/>
      <w:r w:rsidRPr="00787712">
        <w:rPr>
          <w:rFonts w:eastAsia="Times New Roman"/>
          <w:color w:val="000000"/>
          <w:sz w:val="28"/>
          <w:szCs w:val="28"/>
          <w:lang w:val="ru-RU"/>
        </w:rPr>
        <w:t>сне</w:t>
      </w:r>
      <w:proofErr w:type="gramEnd"/>
      <w:r w:rsidRPr="00787712">
        <w:rPr>
          <w:rFonts w:eastAsia="Times New Roman"/>
          <w:color w:val="000000"/>
          <w:sz w:val="28"/>
          <w:szCs w:val="28"/>
          <w:lang w:val="ru-RU"/>
        </w:rPr>
        <w:t xml:space="preserve"> уявлення про проблемну ситуацію. У ній повинні бути представлені в першу чергу критичні параметри проблемної ситуації, що мають найбільшу питому вагу з точки зору впливу на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ішення: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прояснення складних взаємин у відображуваної ситуації те щоб важливі з погляду завдань управління тенденції розвитку подій, їх зв'язку відображалися у вигляді, полегшує сприйняття проблемної ситуації. Реалізація цієї вимоги </w:t>
      </w:r>
      <w:proofErr w:type="gramStart"/>
      <w:r w:rsidRPr="00787712">
        <w:rPr>
          <w:rFonts w:eastAsia="Times New Roman"/>
          <w:color w:val="000000"/>
          <w:sz w:val="28"/>
          <w:szCs w:val="28"/>
          <w:lang w:val="ru-RU"/>
        </w:rPr>
        <w:t>пов'язана</w:t>
      </w:r>
      <w:proofErr w:type="gramEnd"/>
      <w:r w:rsidRPr="00787712">
        <w:rPr>
          <w:rFonts w:eastAsia="Times New Roman"/>
          <w:color w:val="000000"/>
          <w:sz w:val="28"/>
          <w:szCs w:val="28"/>
          <w:lang w:val="ru-RU"/>
        </w:rPr>
        <w:t xml:space="preserve"> з можливістю відображення конкретних змін властивостей елементів ситуації при їх взаємодії, що дозволяє оператору сприймати зміну </w:t>
      </w:r>
      <w:proofErr w:type="gramStart"/>
      <w:r w:rsidRPr="00787712">
        <w:rPr>
          <w:rFonts w:eastAsia="Times New Roman"/>
          <w:color w:val="000000"/>
          <w:sz w:val="28"/>
          <w:szCs w:val="28"/>
          <w:lang w:val="ru-RU"/>
        </w:rPr>
        <w:t>властивостей окремих елементів як симптоми зміни ситуації в цілому; відображення динамічних відносин керованих об'єктів; навмисного акцентування та посилення відображення тенденцій розвитку елементів ситуації, їх зв'язків чи ситуації в цілому; відображення конфліктних ситуацій, у які вступають елементи;</w:t>
      </w:r>
      <w:proofErr w:type="gramEnd"/>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 найбільш високу надійність сприйняття людиною-оператором інформації, що надходить, до </w:t>
      </w:r>
      <w:proofErr w:type="gramStart"/>
      <w:r w:rsidRPr="00787712">
        <w:rPr>
          <w:rFonts w:eastAsia="Times New Roman"/>
          <w:color w:val="000000"/>
          <w:sz w:val="28"/>
          <w:szCs w:val="28"/>
          <w:lang w:val="ru-RU"/>
        </w:rPr>
        <w:t>м</w:t>
      </w:r>
      <w:proofErr w:type="gramEnd"/>
      <w:r w:rsidRPr="00787712">
        <w:rPr>
          <w:rFonts w:eastAsia="Times New Roman"/>
          <w:color w:val="000000"/>
          <w:sz w:val="28"/>
          <w:szCs w:val="28"/>
          <w:lang w:val="ru-RU"/>
        </w:rPr>
        <w:t>інімуму звести можливість виникнення помилок;</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найкращі умови для координації дій моделей, що вирішують спі</w:t>
      </w:r>
      <w:proofErr w:type="gramStart"/>
      <w:r w:rsidRPr="00787712">
        <w:rPr>
          <w:rFonts w:eastAsia="Times New Roman"/>
          <w:color w:val="000000"/>
          <w:sz w:val="28"/>
          <w:szCs w:val="28"/>
          <w:lang w:val="ru-RU"/>
        </w:rPr>
        <w:t>льне</w:t>
      </w:r>
      <w:proofErr w:type="gramEnd"/>
      <w:r w:rsidRPr="00787712">
        <w:rPr>
          <w:rFonts w:eastAsia="Times New Roman"/>
          <w:color w:val="000000"/>
          <w:sz w:val="28"/>
          <w:szCs w:val="28"/>
          <w:lang w:val="ru-RU"/>
        </w:rPr>
        <w:t xml:space="preserve"> завдання;</w:t>
      </w:r>
    </w:p>
    <w:p w:rsid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створення умов, дозволяють людині легко і вільно змінювати способи діяльності, забезпечення гнучкості її поведінки та взаємозамінності.</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Для кращого сприйняття інформаційної моделі потрібна правильна організація її структури. Це передбача</w:t>
      </w:r>
      <w:proofErr w:type="gramStart"/>
      <w:r w:rsidRPr="00787712">
        <w:rPr>
          <w:rFonts w:eastAsia="Times New Roman"/>
          <w:color w:val="000000"/>
          <w:sz w:val="28"/>
          <w:szCs w:val="28"/>
          <w:lang w:val="ru-RU"/>
        </w:rPr>
        <w:t>є,</w:t>
      </w:r>
      <w:proofErr w:type="gramEnd"/>
      <w:r w:rsidRPr="00787712">
        <w:rPr>
          <w:rFonts w:eastAsia="Times New Roman"/>
          <w:color w:val="000000"/>
          <w:sz w:val="28"/>
          <w:szCs w:val="28"/>
          <w:lang w:val="ru-RU"/>
        </w:rPr>
        <w:t xml:space="preserve"> що інформаційна модель містить не просто необхідну впорядковану інформацію, а й певним чином організовану. Прагнення зробити модель якомога повнішою призводить до збільшення обсягу переданої інформації. При цьому збільшується як обсяг інформації, необхідної для вирішення задачі (релевантної), так і обсяг інформації сторонньої (іррелевантної).</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Така надмірність інформаційної моделі знижує швидкість прийому та переробки інформації людиною, оскільки збільшується час пошуку потрібних даних, їх упізнання, інтерпретація, кількість помилок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ізнання.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Структура інформаційної моделі істотно впливає на оперативність і адекватність сприйняття ситуації загалом.</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Хороша структура інформаційної моделі </w:t>
      </w:r>
      <w:proofErr w:type="gramStart"/>
      <w:r w:rsidRPr="00787712">
        <w:rPr>
          <w:rFonts w:eastAsia="Times New Roman"/>
          <w:color w:val="000000"/>
          <w:sz w:val="28"/>
          <w:szCs w:val="28"/>
          <w:lang w:val="ru-RU"/>
        </w:rPr>
        <w:t>великою</w:t>
      </w:r>
      <w:proofErr w:type="gramEnd"/>
      <w:r w:rsidRPr="00787712">
        <w:rPr>
          <w:rFonts w:eastAsia="Times New Roman"/>
          <w:color w:val="000000"/>
          <w:sz w:val="28"/>
          <w:szCs w:val="28"/>
          <w:lang w:val="ru-RU"/>
        </w:rPr>
        <w:t xml:space="preserve"> мірою визначається її просторовою організацією. Як правило, при її побудові використовується комплекс засобів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ідображення інформації, кожне з яких забезпечує побудову частини інформаційної моделі. Щоб у людини-оператора виникало цілісне сприйняття моделі, при просторовій організації інформаційної моделі слід керуватися розробленими в інженерній психології принципами та рекомендація</w:t>
      </w:r>
      <w:r w:rsidR="007C17EA">
        <w:rPr>
          <w:rFonts w:eastAsia="Times New Roman"/>
          <w:color w:val="000000"/>
          <w:sz w:val="28"/>
          <w:szCs w:val="28"/>
          <w:lang w:val="ru-RU"/>
        </w:rPr>
        <w:t>ми, найбільш важливими з яких є</w:t>
      </w:r>
      <w:r w:rsidRPr="00787712">
        <w:rPr>
          <w:rFonts w:eastAsia="Times New Roman"/>
          <w:color w:val="000000"/>
          <w:sz w:val="28"/>
          <w:szCs w:val="28"/>
          <w:lang w:val="ru-RU"/>
        </w:rPr>
        <w:t>:</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принцип компактності. Розташування засобів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ідображення інформації має забезпечити для людини-оператора можливість сприйняття створюваної ним моделі загалом;</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принцип угруповання. Засоби відображення інформації, що виводять інформацію про взаємозалежні параметри керованого об'єкта, повинні об'єднуватися в групу;</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принцип організації просторової структури моделі </w:t>
      </w:r>
      <w:proofErr w:type="gramStart"/>
      <w:r w:rsidRPr="00787712">
        <w:rPr>
          <w:rFonts w:eastAsia="Times New Roman"/>
          <w:color w:val="000000"/>
          <w:sz w:val="28"/>
          <w:szCs w:val="28"/>
          <w:lang w:val="ru-RU"/>
        </w:rPr>
        <w:t>у</w:t>
      </w:r>
      <w:proofErr w:type="gramEnd"/>
      <w:r w:rsidRPr="00787712">
        <w:rPr>
          <w:rFonts w:eastAsia="Times New Roman"/>
          <w:color w:val="000000"/>
          <w:sz w:val="28"/>
          <w:szCs w:val="28"/>
          <w:lang w:val="ru-RU"/>
        </w:rPr>
        <w:t xml:space="preserve"> відповідності з розв'язуваними завданнями. Прості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у якому створюється інформаційна модель, розбивають на зони відповідно до розв'язуваних завдань. Засоби відображення інформації повинні розташовуватися в цих зонах відповідно до важливості інформації, що переробляється ними;</w:t>
      </w:r>
    </w:p>
    <w:p w:rsid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принцип відповідності засобів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ідображення інформації та органів управління.</w:t>
      </w:r>
    </w:p>
    <w:p w:rsidR="00787712" w:rsidRDefault="00787712" w:rsidP="00787712">
      <w:pPr>
        <w:shd w:val="clear" w:color="auto" w:fill="FFFFFF"/>
        <w:ind w:firstLine="709"/>
        <w:jc w:val="both"/>
        <w:rPr>
          <w:rFonts w:eastAsia="Times New Roman"/>
          <w:color w:val="000000"/>
          <w:sz w:val="28"/>
          <w:szCs w:val="28"/>
          <w:lang w:val="ru-RU"/>
        </w:rPr>
      </w:pPr>
    </w:p>
    <w:p w:rsidR="005737D6" w:rsidRPr="005847CD" w:rsidRDefault="000D2183" w:rsidP="00787712">
      <w:pPr>
        <w:shd w:val="clear" w:color="auto" w:fill="FFFFFF"/>
        <w:ind w:firstLine="709"/>
        <w:jc w:val="both"/>
        <w:rPr>
          <w:sz w:val="28"/>
          <w:szCs w:val="28"/>
          <w:lang w:val="ru-RU"/>
        </w:rPr>
      </w:pPr>
      <w:r w:rsidRPr="005847CD">
        <w:rPr>
          <w:rFonts w:eastAsia="Times New Roman"/>
          <w:b/>
          <w:bCs/>
          <w:color w:val="000000"/>
          <w:sz w:val="28"/>
          <w:szCs w:val="28"/>
          <w:lang w:val="ru-RU"/>
        </w:rPr>
        <w:t xml:space="preserve">6. </w:t>
      </w:r>
      <w:r w:rsidR="00787712" w:rsidRPr="00787712">
        <w:rPr>
          <w:rFonts w:eastAsia="Times New Roman"/>
          <w:b/>
          <w:bCs/>
          <w:color w:val="000000"/>
          <w:sz w:val="28"/>
          <w:szCs w:val="28"/>
          <w:lang w:val="ru-RU"/>
        </w:rPr>
        <w:t>Ергономічні вимоги до систем відображення інформації</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Ергономічні вимоги </w:t>
      </w:r>
      <w:proofErr w:type="gramStart"/>
      <w:r w:rsidRPr="00787712">
        <w:rPr>
          <w:rFonts w:eastAsia="Times New Roman"/>
          <w:color w:val="000000"/>
          <w:sz w:val="28"/>
          <w:szCs w:val="28"/>
          <w:lang w:val="ru-RU"/>
        </w:rPr>
        <w:t>до</w:t>
      </w:r>
      <w:proofErr w:type="gramEnd"/>
      <w:r w:rsidRPr="00787712">
        <w:rPr>
          <w:rFonts w:eastAsia="Times New Roman"/>
          <w:color w:val="000000"/>
          <w:sz w:val="28"/>
          <w:szCs w:val="28"/>
          <w:lang w:val="ru-RU"/>
        </w:rPr>
        <w:t xml:space="preserve"> СОІ встановлюють необхідні вимоги до яскравих, тимчасових </w:t>
      </w:r>
      <w:proofErr w:type="gramStart"/>
      <w:r w:rsidRPr="00787712">
        <w:rPr>
          <w:rFonts w:eastAsia="Times New Roman"/>
          <w:color w:val="000000"/>
          <w:sz w:val="28"/>
          <w:szCs w:val="28"/>
          <w:lang w:val="ru-RU"/>
        </w:rPr>
        <w:t>та</w:t>
      </w:r>
      <w:proofErr w:type="gramEnd"/>
      <w:r w:rsidRPr="00787712">
        <w:rPr>
          <w:rFonts w:eastAsia="Times New Roman"/>
          <w:color w:val="000000"/>
          <w:sz w:val="28"/>
          <w:szCs w:val="28"/>
          <w:lang w:val="ru-RU"/>
        </w:rPr>
        <w:t xml:space="preserve"> просторових характеристик зорової інформації, а також до систем кодування.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Оцінка яркостного режиму включає нормування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івня яскравості та її перепадів у зору спостерігача задля досягнення необхідних показників ефективності обробки зорової інформації. Оптимальним вважається таке значення рівня яскравості, у якому забезпечується максимальне прояв конкретної чутливості.</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Яскравість фону (для об'єктів прямого контрасту), що забезпечує найвищу гостроту розрізнення, становить 104 кд/м</w:t>
      </w:r>
      <w:proofErr w:type="gramStart"/>
      <w:r w:rsidRPr="00787712">
        <w:rPr>
          <w:rFonts w:eastAsia="Times New Roman"/>
          <w:color w:val="000000"/>
          <w:sz w:val="28"/>
          <w:szCs w:val="28"/>
          <w:lang w:val="ru-RU"/>
        </w:rPr>
        <w:t>2</w:t>
      </w:r>
      <w:proofErr w:type="gramEnd"/>
      <w:r w:rsidRPr="00787712">
        <w:rPr>
          <w:rFonts w:eastAsia="Times New Roman"/>
          <w:color w:val="000000"/>
          <w:sz w:val="28"/>
          <w:szCs w:val="28"/>
          <w:lang w:val="ru-RU"/>
        </w:rPr>
        <w:t>. При розрізненні складних об'єктів найвища гострота зору досягається при яскравості фону 3000 кд/м</w:t>
      </w:r>
      <w:proofErr w:type="gramStart"/>
      <w:r w:rsidRPr="00787712">
        <w:rPr>
          <w:rFonts w:eastAsia="Times New Roman"/>
          <w:color w:val="000000"/>
          <w:sz w:val="28"/>
          <w:szCs w:val="28"/>
          <w:lang w:val="ru-RU"/>
        </w:rPr>
        <w:t>2</w:t>
      </w:r>
      <w:proofErr w:type="gramEnd"/>
      <w:r w:rsidRPr="00787712">
        <w:rPr>
          <w:rFonts w:eastAsia="Times New Roman"/>
          <w:color w:val="000000"/>
          <w:sz w:val="28"/>
          <w:szCs w:val="28"/>
          <w:lang w:val="ru-RU"/>
        </w:rPr>
        <w:t xml:space="preserve">. </w:t>
      </w:r>
      <w:proofErr w:type="gramStart"/>
      <w:r w:rsidRPr="00787712">
        <w:rPr>
          <w:rFonts w:eastAsia="Times New Roman"/>
          <w:color w:val="000000"/>
          <w:sz w:val="28"/>
          <w:szCs w:val="28"/>
          <w:lang w:val="ru-RU"/>
        </w:rPr>
        <w:t>З</w:t>
      </w:r>
      <w:proofErr w:type="gramEnd"/>
      <w:r w:rsidRPr="00787712">
        <w:rPr>
          <w:rFonts w:eastAsia="Times New Roman"/>
          <w:color w:val="000000"/>
          <w:sz w:val="28"/>
          <w:szCs w:val="28"/>
          <w:lang w:val="ru-RU"/>
        </w:rPr>
        <w:t xml:space="preserve">і зменшенням яскравості гострота зору змінюється незначно порівняно з найбільшими її значеннями (для яскравостей 200 кд/м2 гострота зору становить 90% від максимального значення).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ізке падіння гостроти зору має місце при яскравості менше 10 кд/м2.</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 встановленні оптимального діапазону яскравостей, що у полі зору оператора, необхідно забезпечити перепад яскравостей, близький до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івня адаптації.</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Максимально допустимий перепад яскравостей у полі зору оператора не повинен перевищувати 1:100. Оптимальними ж є спі</w:t>
      </w:r>
      <w:proofErr w:type="gramStart"/>
      <w:r w:rsidRPr="00787712">
        <w:rPr>
          <w:rFonts w:eastAsia="Times New Roman"/>
          <w:color w:val="000000"/>
          <w:sz w:val="28"/>
          <w:szCs w:val="28"/>
          <w:lang w:val="ru-RU"/>
        </w:rPr>
        <w:t>вв</w:t>
      </w:r>
      <w:proofErr w:type="gramEnd"/>
      <w:r w:rsidRPr="00787712">
        <w:rPr>
          <w:rFonts w:eastAsia="Times New Roman"/>
          <w:color w:val="000000"/>
          <w:sz w:val="28"/>
          <w:szCs w:val="28"/>
          <w:lang w:val="ru-RU"/>
        </w:rPr>
        <w:t>ідношення: 20:1 -між джерелом світла і найближчим оточенням і 40:1-між джерелом світла і найближчим оточенням і 40: 1 - між найсвітлішим і темним ділянками зображення.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Контрастність зображення знижується при зовнішньому освітленні тим значніше, що нижча яскравість екрана і що більше яскравість, створювана освітленням. Контраст між СОІ та його безпосереднім оточенням не повинен перевищувати спі</w:t>
      </w:r>
      <w:proofErr w:type="gramStart"/>
      <w:r w:rsidRPr="00787712">
        <w:rPr>
          <w:rFonts w:eastAsia="Times New Roman"/>
          <w:color w:val="000000"/>
          <w:sz w:val="28"/>
          <w:szCs w:val="28"/>
          <w:lang w:val="ru-RU"/>
        </w:rPr>
        <w:t>вв</w:t>
      </w:r>
      <w:proofErr w:type="gramEnd"/>
      <w:r w:rsidRPr="00787712">
        <w:rPr>
          <w:rFonts w:eastAsia="Times New Roman"/>
          <w:color w:val="000000"/>
          <w:sz w:val="28"/>
          <w:szCs w:val="28"/>
          <w:lang w:val="ru-RU"/>
        </w:rPr>
        <w:t>ідношення 3:1.</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Від виду розмаїття може залежати і тип помилок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 xml:space="preserve">ізнання. </w:t>
      </w:r>
      <w:proofErr w:type="gramStart"/>
      <w:r w:rsidRPr="00787712">
        <w:rPr>
          <w:rFonts w:eastAsia="Times New Roman"/>
          <w:color w:val="000000"/>
          <w:sz w:val="28"/>
          <w:szCs w:val="28"/>
          <w:lang w:val="ru-RU"/>
        </w:rPr>
        <w:t>Ц</w:t>
      </w:r>
      <w:proofErr w:type="gramEnd"/>
      <w:r w:rsidRPr="00787712">
        <w:rPr>
          <w:rFonts w:eastAsia="Times New Roman"/>
          <w:color w:val="000000"/>
          <w:sz w:val="28"/>
          <w:szCs w:val="28"/>
          <w:lang w:val="ru-RU"/>
        </w:rPr>
        <w:t xml:space="preserve">і помилки можуть бути викликані перевищенням швидкості відображення інформації, пропускної спроможності оператора, зовнішнім візуальним схожістю символів або їх складових частин і т. д. Для дисплеїв на ЕПТ продуктивність підвищується у випадках прямого контрасту. При цьому </w:t>
      </w:r>
      <w:proofErr w:type="gramStart"/>
      <w:r w:rsidRPr="00787712">
        <w:rPr>
          <w:rFonts w:eastAsia="Times New Roman"/>
          <w:color w:val="000000"/>
          <w:sz w:val="28"/>
          <w:szCs w:val="28"/>
          <w:lang w:val="ru-RU"/>
        </w:rPr>
        <w:t>на</w:t>
      </w:r>
      <w:proofErr w:type="gramEnd"/>
      <w:r w:rsidRPr="00787712">
        <w:rPr>
          <w:rFonts w:eastAsia="Times New Roman"/>
          <w:color w:val="000000"/>
          <w:sz w:val="28"/>
          <w:szCs w:val="28"/>
          <w:lang w:val="ru-RU"/>
        </w:rPr>
        <w:t xml:space="preserve"> відміну від зворотного розмаїття фону може бути адаптована до оточення, що зменшує необхідність переадаптації ока і знижує відображення екрана.</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Частоту миготіння необхідно враховувати для створення якісного зображення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ізних пристроях відображення, заснованих на техніці дискретних сигналів. Миготіння стомлює зір і знижує якість роботи оператора. Характеристики критичної частоти миготіння для </w:t>
      </w:r>
      <w:proofErr w:type="gramStart"/>
      <w:r w:rsidRPr="00787712">
        <w:rPr>
          <w:rFonts w:eastAsia="Times New Roman"/>
          <w:color w:val="000000"/>
          <w:sz w:val="28"/>
          <w:szCs w:val="28"/>
          <w:lang w:val="ru-RU"/>
        </w:rPr>
        <w:t>техн</w:t>
      </w:r>
      <w:proofErr w:type="gramEnd"/>
      <w:r w:rsidRPr="00787712">
        <w:rPr>
          <w:rFonts w:eastAsia="Times New Roman"/>
          <w:color w:val="000000"/>
          <w:sz w:val="28"/>
          <w:szCs w:val="28"/>
          <w:lang w:val="ru-RU"/>
        </w:rPr>
        <w:t>ічних умов відображення знакової індикації на екранах пов'язані з невеликими умовними розмірами полів до 1°. Критична частота миготіння при кримінальному розмірі знака до 1 ° зі зростанням яскравості від</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 1 до 120 кд/м</w:t>
      </w:r>
      <w:proofErr w:type="gramStart"/>
      <w:r w:rsidRPr="00787712">
        <w:rPr>
          <w:rFonts w:eastAsia="Times New Roman"/>
          <w:color w:val="000000"/>
          <w:sz w:val="28"/>
          <w:szCs w:val="28"/>
          <w:lang w:val="ru-RU"/>
        </w:rPr>
        <w:t>2</w:t>
      </w:r>
      <w:proofErr w:type="gramEnd"/>
      <w:r w:rsidRPr="00787712">
        <w:rPr>
          <w:rFonts w:eastAsia="Times New Roman"/>
          <w:color w:val="000000"/>
          <w:sz w:val="28"/>
          <w:szCs w:val="28"/>
          <w:lang w:val="ru-RU"/>
        </w:rPr>
        <w:t xml:space="preserve"> збільшується з 14 до 35 Гц. При зменшенні кутового розміру знака від 1 до 24° критична частота миготіння змінюється від 24 до 19 Гц (при яскравості 50 кд/м</w:t>
      </w:r>
      <w:proofErr w:type="gramStart"/>
      <w:r w:rsidRPr="00787712">
        <w:rPr>
          <w:rFonts w:eastAsia="Times New Roman"/>
          <w:color w:val="000000"/>
          <w:sz w:val="28"/>
          <w:szCs w:val="28"/>
          <w:lang w:val="ru-RU"/>
        </w:rPr>
        <w:t>2</w:t>
      </w:r>
      <w:proofErr w:type="gramEnd"/>
      <w:r w:rsidRPr="00787712">
        <w:rPr>
          <w:rFonts w:eastAsia="Times New Roman"/>
          <w:color w:val="000000"/>
          <w:sz w:val="28"/>
          <w:szCs w:val="28"/>
          <w:lang w:val="ru-RU"/>
        </w:rPr>
        <w:t>).</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Миготіння більш відчутні, коли екран великий і заповнений інформацією. Миготіння невеликих полів зникають, коли оператор відсувається від екрана на таку відстань, при якому око інтегрує всю інформацію, що пред'</w:t>
      </w:r>
      <w:proofErr w:type="gramStart"/>
      <w:r w:rsidRPr="00787712">
        <w:rPr>
          <w:rFonts w:eastAsia="Times New Roman"/>
          <w:color w:val="000000"/>
          <w:sz w:val="28"/>
          <w:szCs w:val="28"/>
          <w:lang w:val="ru-RU"/>
        </w:rPr>
        <w:t>являється</w:t>
      </w:r>
      <w:proofErr w:type="gramEnd"/>
      <w:r w:rsidRPr="00787712">
        <w:rPr>
          <w:rFonts w:eastAsia="Times New Roman"/>
          <w:color w:val="000000"/>
          <w:sz w:val="28"/>
          <w:szCs w:val="28"/>
          <w:lang w:val="ru-RU"/>
        </w:rPr>
        <w:t xml:space="preserve"> на екрані.</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Ефективність сприйняття інформації про об'єкти управління, що пред'</w:t>
      </w:r>
      <w:proofErr w:type="gramStart"/>
      <w:r w:rsidRPr="00787712">
        <w:rPr>
          <w:rFonts w:eastAsia="Times New Roman"/>
          <w:color w:val="000000"/>
          <w:sz w:val="28"/>
          <w:szCs w:val="28"/>
          <w:lang w:val="ru-RU"/>
        </w:rPr>
        <w:t>являється</w:t>
      </w:r>
      <w:proofErr w:type="gramEnd"/>
      <w:r w:rsidRPr="00787712">
        <w:rPr>
          <w:rFonts w:eastAsia="Times New Roman"/>
          <w:color w:val="000000"/>
          <w:sz w:val="28"/>
          <w:szCs w:val="28"/>
          <w:lang w:val="ru-RU"/>
        </w:rPr>
        <w:t xml:space="preserve"> оператору в закодованому вигляді, значною мірою залежить від використовуваної системи візуального кодування. Вибі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 оптимальної системи візуального кодування визначається головним чином завданнями, які вирішує оператор, та специфікою його роботи.</w:t>
      </w:r>
    </w:p>
    <w:p w:rsidR="00787712" w:rsidRPr="00787712" w:rsidRDefault="00787712" w:rsidP="00787712">
      <w:pPr>
        <w:shd w:val="clear" w:color="auto" w:fill="FFFFFF"/>
        <w:ind w:firstLine="709"/>
        <w:jc w:val="both"/>
        <w:rPr>
          <w:rFonts w:eastAsia="Times New Roman"/>
          <w:color w:val="000000"/>
          <w:sz w:val="28"/>
          <w:szCs w:val="28"/>
          <w:lang w:val="ru-RU"/>
        </w:rPr>
      </w:pP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ід візуальним кодуванням інформації розуміють операцію ототожнення умовних знаків (символів, сигналів) з тим чи іншим видом інформації. Вибір оптимального коду пов'язаний із забезпеченням максимальної швидкості та надійності прийому та переробки інформації людиною, тобто з досягненням максимальної ефективності виконання операцій зорового пошуку, виявлення, розрізнення, ідентифікації та пізнання сигналі</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w:t>
      </w:r>
    </w:p>
    <w:p w:rsidR="00787712" w:rsidRDefault="00787712" w:rsidP="00787712">
      <w:pPr>
        <w:shd w:val="clear" w:color="auto" w:fill="FFFFFF"/>
        <w:ind w:firstLine="709"/>
        <w:jc w:val="both"/>
        <w:rPr>
          <w:rFonts w:eastAsia="Times New Roman"/>
          <w:color w:val="000000"/>
          <w:sz w:val="28"/>
          <w:szCs w:val="28"/>
          <w:lang w:val="ru-RU"/>
        </w:rPr>
      </w:pP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ізні якісні та кількісні характеристики керованих об'єктів кодуються різними способами: умовними знаками, літерами, цифрами, кольором, яскравістю тощо. Кожен із способів кодування — це категорія кодування або вид алфавіту.</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 виборі виду алфавіту слід спиратися на знання, що склалися і міцно закріплені в досвіді людини, що допомагає швидкому виникненню асоціацій,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 xml:space="preserve">ідвищує швидкість і точність декодування. Для вирішення завдань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ізнання найбільш ефективні категорії кольору та форми.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У завданнях зорового пошуку перевагу має колірне кодування. Найменший час пошуку об'єкті</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 xml:space="preserve"> — за кольором, а найбільший — за яскравістю </w:t>
      </w:r>
      <w:proofErr w:type="gramStart"/>
      <w:r w:rsidRPr="00787712">
        <w:rPr>
          <w:rFonts w:eastAsia="Times New Roman"/>
          <w:color w:val="000000"/>
          <w:sz w:val="28"/>
          <w:szCs w:val="28"/>
          <w:lang w:val="ru-RU"/>
        </w:rPr>
        <w:t>та</w:t>
      </w:r>
      <w:proofErr w:type="gramEnd"/>
      <w:r w:rsidRPr="00787712">
        <w:rPr>
          <w:rFonts w:eastAsia="Times New Roman"/>
          <w:color w:val="000000"/>
          <w:sz w:val="28"/>
          <w:szCs w:val="28"/>
          <w:lang w:val="ru-RU"/>
        </w:rPr>
        <w:t xml:space="preserve"> розміром. При використанні як кодових категорій форми, розміру, кольору та просторової орієнтації фігур найбільшу ефективність виконання операцій пошуку забезпечують категорії кольору та форми. Найменшу точність має ідентифікація за розміром.</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Кодування формою є універсальним засобом надання інформації завдяки великому алфавіту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ізних символів, а також можливості для оператора використовувати попередній досвід при їх інтерпретації. Краще розрізняються та розпізнаються прості геометричні фігури, що складаються з невеликої кількості елементів. Фігури, складені з прямих ліній, відрізняються краще, ніж фігури, що мають кривизну та багато кутів (трикутники та прямокутники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 xml:space="preserve"> порівнянні з колами та багатокутниками).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При кодуванні розміром спі</w:t>
      </w:r>
      <w:proofErr w:type="gramStart"/>
      <w:r w:rsidRPr="00787712">
        <w:rPr>
          <w:rFonts w:eastAsia="Times New Roman"/>
          <w:color w:val="000000"/>
          <w:sz w:val="28"/>
          <w:szCs w:val="28"/>
          <w:lang w:val="ru-RU"/>
        </w:rPr>
        <w:t>вв</w:t>
      </w:r>
      <w:proofErr w:type="gramEnd"/>
      <w:r w:rsidRPr="00787712">
        <w:rPr>
          <w:rFonts w:eastAsia="Times New Roman"/>
          <w:color w:val="000000"/>
          <w:sz w:val="28"/>
          <w:szCs w:val="28"/>
          <w:lang w:val="ru-RU"/>
        </w:rPr>
        <w:t xml:space="preserve">ідносяться площа знака будь-якої характеристикою об'єкта (розміром, швидкістю, обсягом). Точність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ізнання при такому способі кодування менше, ніж при кодуванні формою.</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 кодуванні просторової орієнтацією залежно від форми фігури можна використовувати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w:t>
      </w:r>
      <w:r w:rsidR="007C17EA">
        <w:rPr>
          <w:rFonts w:eastAsia="Times New Roman"/>
          <w:color w:val="000000"/>
          <w:sz w:val="28"/>
          <w:szCs w:val="28"/>
          <w:lang w:val="ru-RU"/>
        </w:rPr>
        <w:t>і ознаки просторової орієнтації</w:t>
      </w:r>
      <w:r w:rsidRPr="00787712">
        <w:rPr>
          <w:rFonts w:eastAsia="Times New Roman"/>
          <w:color w:val="000000"/>
          <w:sz w:val="28"/>
          <w:szCs w:val="28"/>
          <w:lang w:val="ru-RU"/>
        </w:rPr>
        <w:t>. Для асиметричних фігур зміна просторової орієнтації досягається шляхом їх повороту в поле зору оператора. Для симетричних фігур може бути використано потовщення однієї лінії контуру або поворот осей координат. Мінімальні відхилення від осей координат, адекватно оцінювані людиною, становлять 1-2 °.</w:t>
      </w:r>
    </w:p>
    <w:p w:rsidR="00787712" w:rsidRPr="00787712" w:rsidRDefault="00787712" w:rsidP="00787712">
      <w:pPr>
        <w:shd w:val="clear" w:color="auto" w:fill="FFFFFF"/>
        <w:ind w:firstLine="709"/>
        <w:jc w:val="both"/>
        <w:rPr>
          <w:rFonts w:eastAsia="Times New Roman"/>
          <w:color w:val="000000"/>
          <w:sz w:val="28"/>
          <w:szCs w:val="28"/>
          <w:lang w:val="ru-RU"/>
        </w:rPr>
      </w:pPr>
      <w:proofErr w:type="gramStart"/>
      <w:r w:rsidRPr="00787712">
        <w:rPr>
          <w:rFonts w:eastAsia="Times New Roman"/>
          <w:color w:val="000000"/>
          <w:sz w:val="28"/>
          <w:szCs w:val="28"/>
          <w:lang w:val="ru-RU"/>
        </w:rPr>
        <w:t>Оптимальна</w:t>
      </w:r>
      <w:proofErr w:type="gramEnd"/>
      <w:r w:rsidRPr="00787712">
        <w:rPr>
          <w:rFonts w:eastAsia="Times New Roman"/>
          <w:color w:val="000000"/>
          <w:sz w:val="28"/>
          <w:szCs w:val="28"/>
          <w:lang w:val="ru-RU"/>
        </w:rPr>
        <w:t xml:space="preserve"> довжина алфавіту для даної категорії має 4-16 градацій.</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Для кодування напрямку руху об'єкта може бути використана ознака орієнтації лінії, при цьому визначення курсу забезпечується з точністю </w:t>
      </w:r>
      <w:proofErr w:type="gramStart"/>
      <w:r w:rsidRPr="00787712">
        <w:rPr>
          <w:rFonts w:eastAsia="Times New Roman"/>
          <w:color w:val="000000"/>
          <w:sz w:val="28"/>
          <w:szCs w:val="28"/>
          <w:lang w:val="ru-RU"/>
        </w:rPr>
        <w:t>до</w:t>
      </w:r>
      <w:proofErr w:type="gramEnd"/>
      <w:r w:rsidRPr="00787712">
        <w:rPr>
          <w:rFonts w:eastAsia="Times New Roman"/>
          <w:color w:val="000000"/>
          <w:sz w:val="28"/>
          <w:szCs w:val="28"/>
          <w:lang w:val="ru-RU"/>
        </w:rPr>
        <w:t xml:space="preserve"> кількох градусів (50 % відповідей з помилкою до 6 °, 95 % - з помилкою менше 15 °).</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Найбільш універсальним є буквенно-цифрове кодування, яке широко застосовують у СОІ. Важливою умовою розрізнення букв і цифр є вибі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 форми. Найкращими вважають шрифт Макворта, у якому похилі лінії у знаках розташовані </w:t>
      </w:r>
      <w:proofErr w:type="gramStart"/>
      <w:r w:rsidRPr="00787712">
        <w:rPr>
          <w:rFonts w:eastAsia="Times New Roman"/>
          <w:color w:val="000000"/>
          <w:sz w:val="28"/>
          <w:szCs w:val="28"/>
          <w:lang w:val="ru-RU"/>
        </w:rPr>
        <w:t>п</w:t>
      </w:r>
      <w:proofErr w:type="gramEnd"/>
      <w:r w:rsidRPr="00787712">
        <w:rPr>
          <w:rFonts w:eastAsia="Times New Roman"/>
          <w:color w:val="000000"/>
          <w:sz w:val="28"/>
          <w:szCs w:val="28"/>
          <w:lang w:val="ru-RU"/>
        </w:rPr>
        <w:t>ід кутом 45°, і шрифт Бергера, у якому літери та цифри складені прямими лініями.</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Оптимальний розмі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 знаків, що пред'являються засобами відображення інформації, залежить від яскравості знаків, контрасту, складності графічного накреслення знаків, використання кольору.</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Допустимий розмі</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 букв і цифр при врахуванні лише точності зчитування на фоні інших знаків становить 18-20 '. Для забезпечення читаності цифр необхідно витримувати оптимальні спі</w:t>
      </w:r>
      <w:proofErr w:type="gramStart"/>
      <w:r w:rsidRPr="00787712">
        <w:rPr>
          <w:rFonts w:eastAsia="Times New Roman"/>
          <w:color w:val="000000"/>
          <w:sz w:val="28"/>
          <w:szCs w:val="28"/>
          <w:lang w:val="ru-RU"/>
        </w:rPr>
        <w:t>вв</w:t>
      </w:r>
      <w:proofErr w:type="gramEnd"/>
      <w:r w:rsidRPr="00787712">
        <w:rPr>
          <w:rFonts w:eastAsia="Times New Roman"/>
          <w:color w:val="000000"/>
          <w:sz w:val="28"/>
          <w:szCs w:val="28"/>
          <w:lang w:val="ru-RU"/>
        </w:rPr>
        <w:t>ідношення основних параметрів знака: висоти, ширини, товщини обведення.</w:t>
      </w:r>
    </w:p>
    <w:p w:rsidR="00787712" w:rsidRPr="00787712" w:rsidRDefault="00787712" w:rsidP="00787712">
      <w:pPr>
        <w:shd w:val="clear" w:color="auto" w:fill="FFFFFF"/>
        <w:ind w:firstLine="709"/>
        <w:jc w:val="both"/>
        <w:rPr>
          <w:rFonts w:eastAsia="Times New Roman"/>
          <w:color w:val="000000"/>
          <w:sz w:val="28"/>
          <w:szCs w:val="28"/>
          <w:lang w:val="ru-RU"/>
        </w:rPr>
      </w:pPr>
      <w:proofErr w:type="gramStart"/>
      <w:r w:rsidRPr="00787712">
        <w:rPr>
          <w:rFonts w:eastAsia="Times New Roman"/>
          <w:color w:val="000000"/>
          <w:sz w:val="28"/>
          <w:szCs w:val="28"/>
          <w:lang w:val="ru-RU"/>
        </w:rPr>
        <w:t>Необхідний формат (число знаків у рядку та число рядків) визначається призначенням дисплея.</w:t>
      </w:r>
      <w:proofErr w:type="gramEnd"/>
      <w:r w:rsidRPr="00787712">
        <w:rPr>
          <w:rFonts w:eastAsia="Times New Roman"/>
          <w:color w:val="000000"/>
          <w:sz w:val="28"/>
          <w:szCs w:val="28"/>
          <w:lang w:val="ru-RU"/>
        </w:rPr>
        <w:t xml:space="preserve"> Найбільш широке застосування знаходить формат 80 знайомих </w:t>
      </w:r>
      <w:proofErr w:type="gramStart"/>
      <w:r w:rsidRPr="00787712">
        <w:rPr>
          <w:rFonts w:eastAsia="Times New Roman"/>
          <w:color w:val="000000"/>
          <w:sz w:val="28"/>
          <w:szCs w:val="28"/>
          <w:lang w:val="ru-RU"/>
        </w:rPr>
        <w:t>у</w:t>
      </w:r>
      <w:proofErr w:type="gramEnd"/>
      <w:r w:rsidRPr="00787712">
        <w:rPr>
          <w:rFonts w:eastAsia="Times New Roman"/>
          <w:color w:val="000000"/>
          <w:sz w:val="28"/>
          <w:szCs w:val="28"/>
          <w:lang w:val="ru-RU"/>
        </w:rPr>
        <w:t xml:space="preserve"> рядку при 24 (25) текстових рядках. Найбільш поширеним способом відтворення алфавітно-цифрових символів за допомогою точкового </w:t>
      </w:r>
      <w:proofErr w:type="gramStart"/>
      <w:r w:rsidRPr="00787712">
        <w:rPr>
          <w:rFonts w:eastAsia="Times New Roman"/>
          <w:color w:val="000000"/>
          <w:sz w:val="28"/>
          <w:szCs w:val="28"/>
          <w:lang w:val="ru-RU"/>
        </w:rPr>
        <w:t>матричного</w:t>
      </w:r>
      <w:proofErr w:type="gramEnd"/>
      <w:r w:rsidRPr="00787712">
        <w:rPr>
          <w:rFonts w:eastAsia="Times New Roman"/>
          <w:color w:val="000000"/>
          <w:sz w:val="28"/>
          <w:szCs w:val="28"/>
          <w:lang w:val="ru-RU"/>
        </w:rPr>
        <w:t xml:space="preserve"> формату є формат знайомств 7х9 точок. Серед графічних дисплеїв значну частку становлять графічні дисплеї з діагоналлю екрана 48-51 див і з числом точок 1024 х 1024.</w:t>
      </w:r>
    </w:p>
    <w:p w:rsid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Для отримання безперервного зображення потрібно, щоб відстань </w:t>
      </w:r>
      <w:proofErr w:type="gramStart"/>
      <w:r w:rsidRPr="00787712">
        <w:rPr>
          <w:rFonts w:eastAsia="Times New Roman"/>
          <w:color w:val="000000"/>
          <w:sz w:val="28"/>
          <w:szCs w:val="28"/>
          <w:lang w:val="ru-RU"/>
        </w:rPr>
        <w:t>між</w:t>
      </w:r>
      <w:proofErr w:type="gramEnd"/>
      <w:r w:rsidRPr="00787712">
        <w:rPr>
          <w:rFonts w:eastAsia="Times New Roman"/>
          <w:color w:val="000000"/>
          <w:sz w:val="28"/>
          <w:szCs w:val="28"/>
          <w:lang w:val="ru-RU"/>
        </w:rPr>
        <w:t xml:space="preserve"> краями сусідніх плям було менше 1 '.</w:t>
      </w:r>
    </w:p>
    <w:p w:rsidR="00787712" w:rsidRPr="00787712" w:rsidRDefault="00787712" w:rsidP="00787712">
      <w:pPr>
        <w:shd w:val="clear" w:color="auto" w:fill="FFFFFF"/>
        <w:ind w:firstLine="709"/>
        <w:jc w:val="both"/>
        <w:rPr>
          <w:rFonts w:eastAsia="Times New Roman"/>
          <w:bCs/>
          <w:iCs/>
          <w:color w:val="000000"/>
          <w:sz w:val="28"/>
          <w:szCs w:val="28"/>
          <w:lang w:val="ru-RU"/>
        </w:rPr>
      </w:pPr>
      <w:r w:rsidRPr="00787712">
        <w:rPr>
          <w:rFonts w:eastAsia="Times New Roman"/>
          <w:bCs/>
          <w:iCs/>
          <w:color w:val="000000"/>
          <w:sz w:val="28"/>
          <w:szCs w:val="28"/>
          <w:lang w:val="ru-RU"/>
        </w:rPr>
        <w:t xml:space="preserve">Кодування кольором </w:t>
      </w:r>
      <w:proofErr w:type="gramStart"/>
      <w:r w:rsidRPr="00787712">
        <w:rPr>
          <w:rFonts w:eastAsia="Times New Roman"/>
          <w:bCs/>
          <w:iCs/>
          <w:color w:val="000000"/>
          <w:sz w:val="28"/>
          <w:szCs w:val="28"/>
          <w:lang w:val="ru-RU"/>
        </w:rPr>
        <w:t>п</w:t>
      </w:r>
      <w:proofErr w:type="gramEnd"/>
      <w:r w:rsidRPr="00787712">
        <w:rPr>
          <w:rFonts w:eastAsia="Times New Roman"/>
          <w:bCs/>
          <w:iCs/>
          <w:color w:val="000000"/>
          <w:sz w:val="28"/>
          <w:szCs w:val="28"/>
          <w:lang w:val="ru-RU"/>
        </w:rPr>
        <w:t>ідвищує ефективність виконання операцій з прийому та переробки зорової інформації, збільшуючи точність і швидкість виконання завдань пошуку та пізнання при одночасному використанні символічного коду та кольору.</w:t>
      </w:r>
    </w:p>
    <w:p w:rsidR="00787712" w:rsidRPr="00787712" w:rsidRDefault="00787712" w:rsidP="00787712">
      <w:pPr>
        <w:shd w:val="clear" w:color="auto" w:fill="FFFFFF"/>
        <w:ind w:firstLine="709"/>
        <w:jc w:val="both"/>
        <w:rPr>
          <w:rFonts w:eastAsia="Times New Roman"/>
          <w:bCs/>
          <w:iCs/>
          <w:color w:val="000000"/>
          <w:sz w:val="28"/>
          <w:szCs w:val="28"/>
          <w:lang w:val="ru-RU"/>
        </w:rPr>
      </w:pPr>
      <w:r w:rsidRPr="00787712">
        <w:rPr>
          <w:rFonts w:eastAsia="Times New Roman"/>
          <w:bCs/>
          <w:iCs/>
          <w:color w:val="000000"/>
          <w:sz w:val="28"/>
          <w:szCs w:val="28"/>
          <w:lang w:val="ru-RU"/>
        </w:rPr>
        <w:t>При кодуванні кольору правильна ідентифікація кольору можлива, якщо розміри колірних полів не менші за критичні, інакше колі</w:t>
      </w:r>
      <w:proofErr w:type="gramStart"/>
      <w:r w:rsidRPr="00787712">
        <w:rPr>
          <w:rFonts w:eastAsia="Times New Roman"/>
          <w:bCs/>
          <w:iCs/>
          <w:color w:val="000000"/>
          <w:sz w:val="28"/>
          <w:szCs w:val="28"/>
          <w:lang w:val="ru-RU"/>
        </w:rPr>
        <w:t>р</w:t>
      </w:r>
      <w:proofErr w:type="gramEnd"/>
      <w:r w:rsidRPr="00787712">
        <w:rPr>
          <w:rFonts w:eastAsia="Times New Roman"/>
          <w:bCs/>
          <w:iCs/>
          <w:color w:val="000000"/>
          <w:sz w:val="28"/>
          <w:szCs w:val="28"/>
          <w:lang w:val="ru-RU"/>
        </w:rPr>
        <w:t xml:space="preserve"> поверхонь сильно спотворюється. Наприклад, для &lt; 15' жовтий і зелений кольори змінюють відтінки відповідно на синьо-зелений і темно-сірий. Найбільшу зміну </w:t>
      </w:r>
      <w:proofErr w:type="gramStart"/>
      <w:r w:rsidRPr="00787712">
        <w:rPr>
          <w:rFonts w:eastAsia="Times New Roman"/>
          <w:bCs/>
          <w:iCs/>
          <w:color w:val="000000"/>
          <w:sz w:val="28"/>
          <w:szCs w:val="28"/>
          <w:lang w:val="ru-RU"/>
        </w:rPr>
        <w:t>п</w:t>
      </w:r>
      <w:proofErr w:type="gramEnd"/>
      <w:r w:rsidRPr="00787712">
        <w:rPr>
          <w:rFonts w:eastAsia="Times New Roman"/>
          <w:bCs/>
          <w:iCs/>
          <w:color w:val="000000"/>
          <w:sz w:val="28"/>
          <w:szCs w:val="28"/>
          <w:lang w:val="ru-RU"/>
        </w:rPr>
        <w:t xml:space="preserve">іддаються жовтий і синій кольори, які при а-&lt;2' сприймаються як ахроматичні. Тому при введенні кольору оптимальні розміри знаків розраховують виходячи з необхідної товщини штрихів передачі кольору з дотриманням пропорцій знака для прямого контрасту. Людина може ідентифікувати трохи більше 10—12 колірних тонів, що обмежує довжину алфавіту при колірному кодуванні. </w:t>
      </w:r>
      <w:proofErr w:type="gramStart"/>
      <w:r w:rsidRPr="00787712">
        <w:rPr>
          <w:rFonts w:eastAsia="Times New Roman"/>
          <w:bCs/>
          <w:iCs/>
          <w:color w:val="000000"/>
          <w:sz w:val="28"/>
          <w:szCs w:val="28"/>
          <w:lang w:val="ru-RU"/>
        </w:rPr>
        <w:t>З</w:t>
      </w:r>
      <w:proofErr w:type="gramEnd"/>
      <w:r w:rsidRPr="00787712">
        <w:rPr>
          <w:rFonts w:eastAsia="Times New Roman"/>
          <w:bCs/>
          <w:iCs/>
          <w:color w:val="000000"/>
          <w:sz w:val="28"/>
          <w:szCs w:val="28"/>
          <w:lang w:val="ru-RU"/>
        </w:rPr>
        <w:t xml:space="preserve"> найбільшою точністю упізнаються фіолетовий, блакитний, зелений, жовтий та червоний кольори. При кодуванні кольору слід враховувати, що видимий колі</w:t>
      </w:r>
      <w:proofErr w:type="gramStart"/>
      <w:r w:rsidRPr="00787712">
        <w:rPr>
          <w:rFonts w:eastAsia="Times New Roman"/>
          <w:bCs/>
          <w:iCs/>
          <w:color w:val="000000"/>
          <w:sz w:val="28"/>
          <w:szCs w:val="28"/>
          <w:lang w:val="ru-RU"/>
        </w:rPr>
        <w:t>р</w:t>
      </w:r>
      <w:proofErr w:type="gramEnd"/>
      <w:r w:rsidRPr="00787712">
        <w:rPr>
          <w:rFonts w:eastAsia="Times New Roman"/>
          <w:bCs/>
          <w:iCs/>
          <w:color w:val="000000"/>
          <w:sz w:val="28"/>
          <w:szCs w:val="28"/>
          <w:lang w:val="ru-RU"/>
        </w:rPr>
        <w:t xml:space="preserve"> об'єктів залежить від їх освітлення. Тому колірний код рекомендується використовувати лиш</w:t>
      </w:r>
      <w:r w:rsidR="007C17EA">
        <w:rPr>
          <w:rFonts w:eastAsia="Times New Roman"/>
          <w:bCs/>
          <w:iCs/>
          <w:color w:val="000000"/>
          <w:sz w:val="28"/>
          <w:szCs w:val="28"/>
          <w:lang w:val="ru-RU"/>
        </w:rPr>
        <w:t>е при освітленні білим кольором</w:t>
      </w:r>
      <w:r w:rsidRPr="00787712">
        <w:rPr>
          <w:rFonts w:eastAsia="Times New Roman"/>
          <w:bCs/>
          <w:iCs/>
          <w:color w:val="000000"/>
          <w:sz w:val="28"/>
          <w:szCs w:val="28"/>
          <w:lang w:val="ru-RU"/>
        </w:rPr>
        <w:t xml:space="preserve">. Допустима яскравість колірних знаків (кд/м2): мінімальна-10; рекомендована - 170; для відбитого </w:t>
      </w:r>
      <w:proofErr w:type="gramStart"/>
      <w:r w:rsidRPr="00787712">
        <w:rPr>
          <w:rFonts w:eastAsia="Times New Roman"/>
          <w:bCs/>
          <w:iCs/>
          <w:color w:val="000000"/>
          <w:sz w:val="28"/>
          <w:szCs w:val="28"/>
          <w:lang w:val="ru-RU"/>
        </w:rPr>
        <w:t>св</w:t>
      </w:r>
      <w:proofErr w:type="gramEnd"/>
      <w:r w:rsidRPr="00787712">
        <w:rPr>
          <w:rFonts w:eastAsia="Times New Roman"/>
          <w:bCs/>
          <w:iCs/>
          <w:color w:val="000000"/>
          <w:sz w:val="28"/>
          <w:szCs w:val="28"/>
          <w:lang w:val="ru-RU"/>
        </w:rPr>
        <w:t>ітла, соціальній та умовах темнової адаптації — 30—70.</w:t>
      </w:r>
    </w:p>
    <w:p w:rsidR="00787712" w:rsidRPr="00787712" w:rsidRDefault="00787712" w:rsidP="00787712">
      <w:pPr>
        <w:shd w:val="clear" w:color="auto" w:fill="FFFFFF"/>
        <w:ind w:firstLine="709"/>
        <w:jc w:val="both"/>
        <w:rPr>
          <w:rFonts w:eastAsia="Times New Roman"/>
          <w:bCs/>
          <w:iCs/>
          <w:color w:val="000000"/>
          <w:sz w:val="28"/>
          <w:szCs w:val="28"/>
          <w:lang w:val="ru-RU"/>
        </w:rPr>
      </w:pPr>
      <w:proofErr w:type="gramStart"/>
      <w:r w:rsidRPr="00787712">
        <w:rPr>
          <w:rFonts w:eastAsia="Times New Roman"/>
          <w:bCs/>
          <w:iCs/>
          <w:color w:val="000000"/>
          <w:sz w:val="28"/>
          <w:szCs w:val="28"/>
          <w:lang w:val="ru-RU"/>
        </w:rPr>
        <w:t xml:space="preserve">При використанні кольорів для знаків алфавіту слід керуватися рекомендаціями, наведеними в табл. </w:t>
      </w:r>
      <w:r w:rsidR="007C17EA">
        <w:rPr>
          <w:rFonts w:eastAsia="Times New Roman"/>
          <w:bCs/>
          <w:iCs/>
          <w:color w:val="000000"/>
          <w:sz w:val="28"/>
          <w:szCs w:val="28"/>
          <w:lang w:val="ru-RU"/>
        </w:rPr>
        <w:t>1</w:t>
      </w:r>
      <w:r w:rsidRPr="00787712">
        <w:rPr>
          <w:rFonts w:eastAsia="Times New Roman"/>
          <w:bCs/>
          <w:iCs/>
          <w:color w:val="000000"/>
          <w:sz w:val="28"/>
          <w:szCs w:val="28"/>
          <w:lang w:val="ru-RU"/>
        </w:rPr>
        <w:t>.</w:t>
      </w:r>
      <w:proofErr w:type="gramEnd"/>
    </w:p>
    <w:p w:rsidR="005737D6" w:rsidRPr="00787712" w:rsidRDefault="008162BE" w:rsidP="00787712">
      <w:pPr>
        <w:shd w:val="clear" w:color="auto" w:fill="FFFFFF"/>
        <w:ind w:firstLine="709"/>
        <w:jc w:val="right"/>
        <w:rPr>
          <w:sz w:val="28"/>
          <w:szCs w:val="28"/>
          <w:lang w:val="ru-RU"/>
        </w:rPr>
      </w:pPr>
      <w:r>
        <w:rPr>
          <w:rFonts w:eastAsia="Times New Roman"/>
          <w:bCs/>
          <w:iCs/>
          <w:color w:val="000000"/>
          <w:sz w:val="28"/>
          <w:szCs w:val="28"/>
          <w:lang w:val="ru-RU"/>
        </w:rPr>
        <w:t xml:space="preserve">Таблиця </w:t>
      </w:r>
      <w:r w:rsidR="00787712" w:rsidRPr="00787712">
        <w:rPr>
          <w:rFonts w:eastAsia="Times New Roman"/>
          <w:bCs/>
          <w:iCs/>
          <w:color w:val="000000"/>
          <w:sz w:val="28"/>
          <w:szCs w:val="28"/>
          <w:lang w:val="ru-RU"/>
        </w:rPr>
        <w:t>1</w:t>
      </w:r>
    </w:p>
    <w:tbl>
      <w:tblPr>
        <w:tblW w:w="9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12"/>
        <w:gridCol w:w="1701"/>
        <w:gridCol w:w="1592"/>
      </w:tblGrid>
      <w:tr w:rsidR="004264F5" w:rsidRPr="005847CD" w:rsidTr="00BA42FB">
        <w:trPr>
          <w:trHeight w:hRule="exact" w:val="416"/>
          <w:jc w:val="center"/>
        </w:trPr>
        <w:tc>
          <w:tcPr>
            <w:tcW w:w="6412" w:type="dxa"/>
            <w:vMerge w:val="restart"/>
            <w:shd w:val="clear" w:color="auto" w:fill="FFFFFF"/>
          </w:tcPr>
          <w:p w:rsidR="004264F5" w:rsidRPr="005847CD" w:rsidRDefault="004264F5" w:rsidP="00787712">
            <w:pPr>
              <w:shd w:val="clear" w:color="auto" w:fill="FFFFFF"/>
              <w:jc w:val="center"/>
              <w:rPr>
                <w:sz w:val="28"/>
                <w:szCs w:val="28"/>
                <w:lang w:val="ru-RU"/>
              </w:rPr>
            </w:pPr>
            <w:r w:rsidRPr="005847CD">
              <w:rPr>
                <w:rFonts w:eastAsia="Times New Roman"/>
                <w:color w:val="000000"/>
                <w:sz w:val="28"/>
                <w:szCs w:val="28"/>
                <w:lang w:val="ru-RU"/>
              </w:rPr>
              <w:t>Категор</w:t>
            </w:r>
            <w:r w:rsidR="00787712">
              <w:rPr>
                <w:rFonts w:eastAsia="Times New Roman"/>
                <w:color w:val="000000"/>
                <w:sz w:val="28"/>
                <w:szCs w:val="28"/>
                <w:lang w:val="ru-RU"/>
              </w:rPr>
              <w:t>ії</w:t>
            </w:r>
            <w:r w:rsidRPr="005847CD">
              <w:rPr>
                <w:rFonts w:eastAsia="Times New Roman"/>
                <w:color w:val="000000"/>
                <w:sz w:val="28"/>
                <w:szCs w:val="28"/>
                <w:lang w:val="ru-RU"/>
              </w:rPr>
              <w:t xml:space="preserve"> </w:t>
            </w:r>
            <w:r w:rsidR="00787712">
              <w:rPr>
                <w:rFonts w:eastAsia="Times New Roman"/>
                <w:color w:val="000000"/>
                <w:sz w:val="28"/>
                <w:szCs w:val="28"/>
                <w:lang w:val="ru-RU"/>
              </w:rPr>
              <w:t>і</w:t>
            </w:r>
            <w:r w:rsidRPr="005847CD">
              <w:rPr>
                <w:rFonts w:eastAsia="Times New Roman"/>
                <w:color w:val="000000"/>
                <w:sz w:val="28"/>
                <w:szCs w:val="28"/>
                <w:lang w:val="ru-RU"/>
              </w:rPr>
              <w:t>нформац</w:t>
            </w:r>
            <w:r w:rsidR="00787712">
              <w:rPr>
                <w:rFonts w:eastAsia="Times New Roman"/>
                <w:color w:val="000000"/>
                <w:sz w:val="28"/>
                <w:szCs w:val="28"/>
                <w:lang w:val="ru-RU"/>
              </w:rPr>
              <w:t>ії</w:t>
            </w:r>
          </w:p>
        </w:tc>
        <w:tc>
          <w:tcPr>
            <w:tcW w:w="3293" w:type="dxa"/>
            <w:gridSpan w:val="2"/>
            <w:shd w:val="clear" w:color="auto" w:fill="FFFFFF"/>
          </w:tcPr>
          <w:p w:rsidR="004264F5" w:rsidRPr="005847CD" w:rsidRDefault="004264F5" w:rsidP="00787712">
            <w:pPr>
              <w:shd w:val="clear" w:color="auto" w:fill="FFFFFF"/>
              <w:jc w:val="center"/>
              <w:rPr>
                <w:sz w:val="28"/>
                <w:szCs w:val="28"/>
                <w:lang w:val="ru-RU"/>
              </w:rPr>
            </w:pPr>
            <w:r w:rsidRPr="005847CD">
              <w:rPr>
                <w:rFonts w:eastAsia="Times New Roman"/>
                <w:color w:val="000000"/>
                <w:sz w:val="28"/>
                <w:szCs w:val="28"/>
                <w:lang w:val="ru-RU"/>
              </w:rPr>
              <w:t>Рекоменду</w:t>
            </w:r>
            <w:r w:rsidR="00787712">
              <w:rPr>
                <w:rFonts w:eastAsia="Times New Roman"/>
                <w:color w:val="000000"/>
                <w:sz w:val="28"/>
                <w:szCs w:val="28"/>
                <w:lang w:val="ru-RU"/>
              </w:rPr>
              <w:t>є</w:t>
            </w:r>
            <w:r w:rsidRPr="005847CD">
              <w:rPr>
                <w:rFonts w:eastAsia="Times New Roman"/>
                <w:color w:val="000000"/>
                <w:sz w:val="28"/>
                <w:szCs w:val="28"/>
                <w:lang w:val="ru-RU"/>
              </w:rPr>
              <w:t>м</w:t>
            </w:r>
            <w:r w:rsidR="00787712">
              <w:rPr>
                <w:rFonts w:eastAsia="Times New Roman"/>
                <w:color w:val="000000"/>
                <w:sz w:val="28"/>
                <w:szCs w:val="28"/>
                <w:lang w:val="ru-RU"/>
              </w:rPr>
              <w:t>и</w:t>
            </w:r>
            <w:r w:rsidRPr="005847CD">
              <w:rPr>
                <w:rFonts w:eastAsia="Times New Roman"/>
                <w:color w:val="000000"/>
                <w:sz w:val="28"/>
                <w:szCs w:val="28"/>
                <w:lang w:val="ru-RU"/>
              </w:rPr>
              <w:t xml:space="preserve">й </w:t>
            </w:r>
            <w:r w:rsidR="00787712">
              <w:rPr>
                <w:rFonts w:eastAsia="Times New Roman"/>
                <w:color w:val="000000"/>
                <w:sz w:val="28"/>
                <w:szCs w:val="28"/>
                <w:lang w:val="ru-RU"/>
              </w:rPr>
              <w:t>колі</w:t>
            </w:r>
            <w:proofErr w:type="gramStart"/>
            <w:r w:rsidR="00787712">
              <w:rPr>
                <w:rFonts w:eastAsia="Times New Roman"/>
                <w:color w:val="000000"/>
                <w:sz w:val="28"/>
                <w:szCs w:val="28"/>
                <w:lang w:val="ru-RU"/>
              </w:rPr>
              <w:t>р</w:t>
            </w:r>
            <w:proofErr w:type="gramEnd"/>
            <w:r w:rsidRPr="005847CD">
              <w:rPr>
                <w:rFonts w:eastAsia="Times New Roman"/>
                <w:color w:val="000000"/>
                <w:sz w:val="28"/>
                <w:szCs w:val="28"/>
                <w:lang w:val="ru-RU"/>
              </w:rPr>
              <w:t xml:space="preserve"> код</w:t>
            </w:r>
            <w:r w:rsidR="00787712">
              <w:rPr>
                <w:rFonts w:eastAsia="Times New Roman"/>
                <w:color w:val="000000"/>
                <w:sz w:val="28"/>
                <w:szCs w:val="28"/>
                <w:lang w:val="ru-RU"/>
              </w:rPr>
              <w:t>у</w:t>
            </w:r>
          </w:p>
        </w:tc>
      </w:tr>
      <w:tr w:rsidR="004264F5" w:rsidRPr="005847CD" w:rsidTr="00BA42FB">
        <w:trPr>
          <w:trHeight w:hRule="exact" w:val="661"/>
          <w:jc w:val="center"/>
        </w:trPr>
        <w:tc>
          <w:tcPr>
            <w:tcW w:w="6412" w:type="dxa"/>
            <w:vMerge/>
            <w:shd w:val="clear" w:color="auto" w:fill="FFFFFF"/>
          </w:tcPr>
          <w:p w:rsidR="004264F5" w:rsidRPr="005847CD" w:rsidRDefault="004264F5" w:rsidP="004264F5">
            <w:pPr>
              <w:shd w:val="clear" w:color="auto" w:fill="FFFFFF"/>
              <w:jc w:val="center"/>
              <w:rPr>
                <w:sz w:val="28"/>
                <w:szCs w:val="28"/>
                <w:lang w:val="ru-RU"/>
              </w:rPr>
            </w:pPr>
          </w:p>
        </w:tc>
        <w:tc>
          <w:tcPr>
            <w:tcW w:w="1701" w:type="dxa"/>
            <w:shd w:val="clear" w:color="auto" w:fill="FFFFFF"/>
          </w:tcPr>
          <w:p w:rsidR="004264F5" w:rsidRPr="005847CD" w:rsidRDefault="004264F5" w:rsidP="00787712">
            <w:pPr>
              <w:shd w:val="clear" w:color="auto" w:fill="FFFFFF"/>
              <w:jc w:val="center"/>
              <w:rPr>
                <w:sz w:val="28"/>
                <w:szCs w:val="28"/>
                <w:lang w:val="ru-RU"/>
              </w:rPr>
            </w:pPr>
            <w:r w:rsidRPr="005847CD">
              <w:rPr>
                <w:rFonts w:eastAsia="Times New Roman"/>
                <w:color w:val="000000"/>
                <w:sz w:val="28"/>
                <w:szCs w:val="28"/>
                <w:lang w:val="ru-RU"/>
              </w:rPr>
              <w:t>основн</w:t>
            </w:r>
            <w:r w:rsidR="00787712">
              <w:rPr>
                <w:rFonts w:eastAsia="Times New Roman"/>
                <w:color w:val="000000"/>
                <w:sz w:val="28"/>
                <w:szCs w:val="28"/>
                <w:lang w:val="ru-RU"/>
              </w:rPr>
              <w:t>ий</w:t>
            </w:r>
          </w:p>
        </w:tc>
        <w:tc>
          <w:tcPr>
            <w:tcW w:w="1592" w:type="dxa"/>
            <w:shd w:val="clear" w:color="auto" w:fill="FFFFFF"/>
          </w:tcPr>
          <w:p w:rsidR="004264F5" w:rsidRPr="005847CD" w:rsidRDefault="00787712" w:rsidP="00787712">
            <w:pPr>
              <w:shd w:val="clear" w:color="auto" w:fill="FFFFFF"/>
              <w:jc w:val="center"/>
              <w:rPr>
                <w:sz w:val="28"/>
                <w:szCs w:val="28"/>
                <w:lang w:val="ru-RU"/>
              </w:rPr>
            </w:pPr>
            <w:r w:rsidRPr="005847CD">
              <w:rPr>
                <w:rFonts w:eastAsia="Times New Roman"/>
                <w:color w:val="000000"/>
                <w:sz w:val="28"/>
                <w:szCs w:val="28"/>
                <w:lang w:val="ru-RU"/>
              </w:rPr>
              <w:t>Д</w:t>
            </w:r>
            <w:r>
              <w:rPr>
                <w:rFonts w:eastAsia="Times New Roman"/>
                <w:color w:val="000000"/>
                <w:sz w:val="28"/>
                <w:szCs w:val="28"/>
                <w:lang w:val="ru-RU"/>
              </w:rPr>
              <w:t>одатковий</w:t>
            </w:r>
          </w:p>
        </w:tc>
      </w:tr>
      <w:tr w:rsidR="004264F5" w:rsidRPr="005847CD" w:rsidTr="00BA42FB">
        <w:trPr>
          <w:trHeight w:hRule="exact" w:val="1736"/>
          <w:jc w:val="center"/>
        </w:trPr>
        <w:tc>
          <w:tcPr>
            <w:tcW w:w="6412" w:type="dxa"/>
            <w:shd w:val="clear" w:color="auto" w:fill="FFFFFF"/>
          </w:tcPr>
          <w:p w:rsidR="004264F5" w:rsidRPr="005847CD" w:rsidRDefault="00787712" w:rsidP="004264F5">
            <w:pPr>
              <w:shd w:val="clear" w:color="auto" w:fill="FFFFFF"/>
              <w:jc w:val="center"/>
              <w:rPr>
                <w:sz w:val="28"/>
                <w:szCs w:val="28"/>
                <w:lang w:val="ru-RU"/>
              </w:rPr>
            </w:pPr>
            <w:r w:rsidRPr="00787712">
              <w:rPr>
                <w:rFonts w:eastAsia="Times New Roman"/>
                <w:color w:val="000000"/>
                <w:sz w:val="28"/>
                <w:szCs w:val="28"/>
                <w:lang w:val="ru-RU"/>
              </w:rPr>
              <w:t xml:space="preserve">Попереджувальна інформація має обізнаний характер, містить відомості про загальну обстановку (виключаючи аварійну) та рекомендації для вжиття заходів, залишаючи за оператором право вибору остаточного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ішення</w:t>
            </w:r>
          </w:p>
        </w:tc>
        <w:tc>
          <w:tcPr>
            <w:tcW w:w="1701" w:type="dxa"/>
            <w:shd w:val="clear" w:color="auto" w:fill="FFFFFF"/>
          </w:tcPr>
          <w:p w:rsidR="004264F5" w:rsidRPr="005847CD" w:rsidRDefault="004264F5" w:rsidP="00787712">
            <w:pPr>
              <w:shd w:val="clear" w:color="auto" w:fill="FFFFFF"/>
              <w:jc w:val="center"/>
              <w:rPr>
                <w:sz w:val="28"/>
                <w:szCs w:val="28"/>
                <w:lang w:val="ru-RU"/>
              </w:rPr>
            </w:pPr>
            <w:r w:rsidRPr="005847CD">
              <w:rPr>
                <w:rFonts w:eastAsia="Times New Roman"/>
                <w:color w:val="000000"/>
                <w:sz w:val="28"/>
                <w:szCs w:val="28"/>
                <w:lang w:val="ru-RU"/>
              </w:rPr>
              <w:t>Ж</w:t>
            </w:r>
            <w:r w:rsidR="00787712">
              <w:rPr>
                <w:rFonts w:eastAsia="Times New Roman"/>
                <w:color w:val="000000"/>
                <w:sz w:val="28"/>
                <w:szCs w:val="28"/>
                <w:lang w:val="ru-RU"/>
              </w:rPr>
              <w:t>овтий</w:t>
            </w:r>
          </w:p>
        </w:tc>
        <w:tc>
          <w:tcPr>
            <w:tcW w:w="1592" w:type="dxa"/>
            <w:shd w:val="clear" w:color="auto" w:fill="FFFFFF"/>
          </w:tcPr>
          <w:p w:rsidR="004264F5" w:rsidRPr="005847CD" w:rsidRDefault="004264F5" w:rsidP="00787712">
            <w:pPr>
              <w:shd w:val="clear" w:color="auto" w:fill="FFFFFF"/>
              <w:jc w:val="center"/>
              <w:rPr>
                <w:sz w:val="28"/>
                <w:szCs w:val="28"/>
                <w:lang w:val="ru-RU"/>
              </w:rPr>
            </w:pPr>
            <w:proofErr w:type="gramStart"/>
            <w:r w:rsidRPr="005847CD">
              <w:rPr>
                <w:rFonts w:eastAsia="Times New Roman"/>
                <w:color w:val="000000"/>
                <w:sz w:val="28"/>
                <w:szCs w:val="28"/>
                <w:lang w:val="ru-RU"/>
              </w:rPr>
              <w:t>Б</w:t>
            </w:r>
            <w:proofErr w:type="gramEnd"/>
            <w:r w:rsidR="00787712">
              <w:rPr>
                <w:rFonts w:eastAsia="Times New Roman"/>
                <w:color w:val="000000"/>
                <w:sz w:val="28"/>
                <w:szCs w:val="28"/>
                <w:lang w:val="ru-RU"/>
              </w:rPr>
              <w:t>і</w:t>
            </w:r>
            <w:r w:rsidRPr="005847CD">
              <w:rPr>
                <w:rFonts w:eastAsia="Times New Roman"/>
                <w:color w:val="000000"/>
                <w:sz w:val="28"/>
                <w:szCs w:val="28"/>
                <w:lang w:val="ru-RU"/>
              </w:rPr>
              <w:t>л</w:t>
            </w:r>
            <w:r w:rsidR="00787712">
              <w:rPr>
                <w:rFonts w:eastAsia="Times New Roman"/>
                <w:color w:val="000000"/>
                <w:sz w:val="28"/>
                <w:szCs w:val="28"/>
                <w:lang w:val="ru-RU"/>
              </w:rPr>
              <w:t>и</w:t>
            </w:r>
            <w:r w:rsidRPr="005847CD">
              <w:rPr>
                <w:rFonts w:eastAsia="Times New Roman"/>
                <w:color w:val="000000"/>
                <w:sz w:val="28"/>
                <w:szCs w:val="28"/>
                <w:lang w:val="ru-RU"/>
              </w:rPr>
              <w:t>й</w:t>
            </w:r>
          </w:p>
        </w:tc>
      </w:tr>
      <w:tr w:rsidR="004264F5" w:rsidRPr="005847CD" w:rsidTr="00BA42FB">
        <w:trPr>
          <w:trHeight w:hRule="exact" w:val="2257"/>
          <w:jc w:val="center"/>
        </w:trPr>
        <w:tc>
          <w:tcPr>
            <w:tcW w:w="6412" w:type="dxa"/>
            <w:shd w:val="clear" w:color="auto" w:fill="FFFFFF"/>
          </w:tcPr>
          <w:p w:rsidR="004264F5" w:rsidRPr="005847CD" w:rsidRDefault="00787712" w:rsidP="004264F5">
            <w:pPr>
              <w:shd w:val="clear" w:color="auto" w:fill="FFFFFF"/>
              <w:jc w:val="center"/>
              <w:rPr>
                <w:rFonts w:eastAsia="Times New Roman"/>
                <w:color w:val="000000"/>
                <w:sz w:val="28"/>
                <w:szCs w:val="28"/>
                <w:lang w:val="ru-RU"/>
              </w:rPr>
            </w:pPr>
            <w:r w:rsidRPr="00787712">
              <w:rPr>
                <w:rFonts w:eastAsia="Times New Roman"/>
                <w:color w:val="000000"/>
                <w:sz w:val="28"/>
                <w:szCs w:val="28"/>
                <w:lang w:val="ru-RU"/>
              </w:rPr>
              <w:t>Наказує носить командний характер, вимагає або дозволяє виконання строго певних дій. До цієї категорії може бути віднесена і інформаці</w:t>
            </w:r>
            <w:proofErr w:type="gramStart"/>
            <w:r w:rsidRPr="00787712">
              <w:rPr>
                <w:rFonts w:eastAsia="Times New Roman"/>
                <w:color w:val="000000"/>
                <w:sz w:val="28"/>
                <w:szCs w:val="28"/>
                <w:lang w:val="ru-RU"/>
              </w:rPr>
              <w:t>я</w:t>
            </w:r>
            <w:proofErr w:type="gramEnd"/>
            <w:r w:rsidRPr="00787712">
              <w:rPr>
                <w:rFonts w:eastAsia="Times New Roman"/>
                <w:color w:val="000000"/>
                <w:sz w:val="28"/>
                <w:szCs w:val="28"/>
                <w:lang w:val="ru-RU"/>
              </w:rPr>
              <w:t xml:space="preserve"> перевірочного характеру, що вказує на справність або готовність до роботи тих чи інших пристроїв</w:t>
            </w:r>
          </w:p>
        </w:tc>
        <w:tc>
          <w:tcPr>
            <w:tcW w:w="1701" w:type="dxa"/>
            <w:shd w:val="clear" w:color="auto" w:fill="FFFFFF"/>
          </w:tcPr>
          <w:p w:rsidR="004264F5" w:rsidRPr="005847CD" w:rsidRDefault="004264F5" w:rsidP="00787712">
            <w:pPr>
              <w:shd w:val="clear" w:color="auto" w:fill="FFFFFF"/>
              <w:jc w:val="center"/>
              <w:rPr>
                <w:rFonts w:eastAsia="Times New Roman"/>
                <w:color w:val="000000"/>
                <w:sz w:val="28"/>
                <w:szCs w:val="28"/>
                <w:lang w:val="ru-RU"/>
              </w:rPr>
            </w:pPr>
            <w:r w:rsidRPr="005847CD">
              <w:rPr>
                <w:rFonts w:eastAsia="Times New Roman"/>
                <w:color w:val="000000"/>
                <w:sz w:val="28"/>
                <w:szCs w:val="28"/>
                <w:lang w:val="ru-RU"/>
              </w:rPr>
              <w:t>Зелен</w:t>
            </w:r>
            <w:r w:rsidR="00787712">
              <w:rPr>
                <w:rFonts w:eastAsia="Times New Roman"/>
                <w:color w:val="000000"/>
                <w:sz w:val="28"/>
                <w:szCs w:val="28"/>
                <w:lang w:val="ru-RU"/>
              </w:rPr>
              <w:t>и</w:t>
            </w:r>
            <w:r w:rsidRPr="005847CD">
              <w:rPr>
                <w:rFonts w:eastAsia="Times New Roman"/>
                <w:color w:val="000000"/>
                <w:sz w:val="28"/>
                <w:szCs w:val="28"/>
                <w:lang w:val="ru-RU"/>
              </w:rPr>
              <w:t>й</w:t>
            </w:r>
          </w:p>
        </w:tc>
        <w:tc>
          <w:tcPr>
            <w:tcW w:w="1592" w:type="dxa"/>
            <w:shd w:val="clear" w:color="auto" w:fill="FFFFFF"/>
          </w:tcPr>
          <w:p w:rsidR="004264F5" w:rsidRPr="005847CD" w:rsidRDefault="004264F5" w:rsidP="00787712">
            <w:pPr>
              <w:shd w:val="clear" w:color="auto" w:fill="FFFFFF"/>
              <w:jc w:val="center"/>
              <w:rPr>
                <w:rFonts w:eastAsia="Times New Roman"/>
                <w:color w:val="000000"/>
                <w:sz w:val="28"/>
                <w:szCs w:val="28"/>
                <w:lang w:val="ru-RU"/>
              </w:rPr>
            </w:pPr>
            <w:r w:rsidRPr="005847CD">
              <w:rPr>
                <w:rFonts w:eastAsia="Times New Roman"/>
                <w:color w:val="000000"/>
                <w:sz w:val="28"/>
                <w:szCs w:val="28"/>
                <w:lang w:val="ru-RU"/>
              </w:rPr>
              <w:t>Син</w:t>
            </w:r>
            <w:r w:rsidR="00787712">
              <w:rPr>
                <w:rFonts w:eastAsia="Times New Roman"/>
                <w:color w:val="000000"/>
                <w:sz w:val="28"/>
                <w:szCs w:val="28"/>
                <w:lang w:val="ru-RU"/>
              </w:rPr>
              <w:t>і</w:t>
            </w:r>
            <w:r w:rsidRPr="005847CD">
              <w:rPr>
                <w:rFonts w:eastAsia="Times New Roman"/>
                <w:color w:val="000000"/>
                <w:sz w:val="28"/>
                <w:szCs w:val="28"/>
                <w:lang w:val="ru-RU"/>
              </w:rPr>
              <w:t>й</w:t>
            </w:r>
          </w:p>
        </w:tc>
      </w:tr>
      <w:tr w:rsidR="004264F5" w:rsidRPr="005847CD" w:rsidTr="00BA42FB">
        <w:trPr>
          <w:trHeight w:hRule="exact" w:val="1708"/>
          <w:jc w:val="center"/>
        </w:trPr>
        <w:tc>
          <w:tcPr>
            <w:tcW w:w="6412" w:type="dxa"/>
            <w:shd w:val="clear" w:color="auto" w:fill="FFFFFF"/>
          </w:tcPr>
          <w:p w:rsidR="004264F5" w:rsidRPr="005847CD" w:rsidRDefault="00787712" w:rsidP="004264F5">
            <w:pPr>
              <w:shd w:val="clear" w:color="auto" w:fill="FFFFFF"/>
              <w:jc w:val="center"/>
              <w:rPr>
                <w:rFonts w:eastAsia="Times New Roman"/>
                <w:color w:val="000000"/>
                <w:sz w:val="28"/>
                <w:szCs w:val="28"/>
                <w:lang w:val="ru-RU"/>
              </w:rPr>
            </w:pPr>
            <w:r w:rsidRPr="00787712">
              <w:rPr>
                <w:rFonts w:eastAsia="Times New Roman"/>
                <w:color w:val="000000"/>
                <w:sz w:val="28"/>
                <w:szCs w:val="28"/>
                <w:lang w:val="ru-RU"/>
              </w:rPr>
              <w:t>Забороняюча інформація має аварійний характер, накладає суворі обмеження на виконання або заборону тих чи інших дій. Вказує на неготовність до роботи чи несправність</w:t>
            </w:r>
          </w:p>
        </w:tc>
        <w:tc>
          <w:tcPr>
            <w:tcW w:w="1701" w:type="dxa"/>
            <w:shd w:val="clear" w:color="auto" w:fill="FFFFFF"/>
          </w:tcPr>
          <w:p w:rsidR="004264F5" w:rsidRPr="005847CD" w:rsidRDefault="00787712" w:rsidP="004264F5">
            <w:pPr>
              <w:shd w:val="clear" w:color="auto" w:fill="FFFFFF"/>
              <w:jc w:val="center"/>
              <w:rPr>
                <w:rFonts w:eastAsia="Times New Roman"/>
                <w:color w:val="000000"/>
                <w:sz w:val="28"/>
                <w:szCs w:val="28"/>
                <w:lang w:val="ru-RU"/>
              </w:rPr>
            </w:pPr>
            <w:r>
              <w:rPr>
                <w:rFonts w:eastAsia="Times New Roman"/>
                <w:color w:val="000000"/>
                <w:sz w:val="28"/>
                <w:szCs w:val="28"/>
                <w:lang w:val="ru-RU"/>
              </w:rPr>
              <w:t>Червоний</w:t>
            </w:r>
          </w:p>
        </w:tc>
        <w:tc>
          <w:tcPr>
            <w:tcW w:w="1592" w:type="dxa"/>
            <w:shd w:val="clear" w:color="auto" w:fill="FFFFFF"/>
          </w:tcPr>
          <w:p w:rsidR="004264F5" w:rsidRPr="005847CD" w:rsidRDefault="00787712" w:rsidP="004264F5">
            <w:pPr>
              <w:shd w:val="clear" w:color="auto" w:fill="FFFFFF"/>
              <w:jc w:val="center"/>
              <w:rPr>
                <w:rFonts w:eastAsia="Times New Roman"/>
                <w:color w:val="000000"/>
                <w:sz w:val="28"/>
                <w:szCs w:val="28"/>
                <w:lang w:val="ru-RU"/>
              </w:rPr>
            </w:pPr>
            <w:r>
              <w:rPr>
                <w:rFonts w:eastAsia="Times New Roman"/>
                <w:color w:val="000000"/>
                <w:sz w:val="28"/>
                <w:szCs w:val="28"/>
                <w:lang w:val="ru-RU"/>
              </w:rPr>
              <w:t>Помаран</w:t>
            </w:r>
            <w:r>
              <w:rPr>
                <w:rFonts w:eastAsia="Times New Roman"/>
                <w:color w:val="000000"/>
                <w:sz w:val="28"/>
                <w:szCs w:val="28"/>
                <w:lang w:val="ru-RU"/>
              </w:rPr>
              <w:softHyphen/>
              <w:t>чевий</w:t>
            </w:r>
          </w:p>
        </w:tc>
      </w:tr>
    </w:tbl>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При суміщенні колірної статичної інформації з динамічною колірною рекомендується використовувати кодування не тільки за кольором, але і за насиченістю. Рекомендується також кольорові карти та іншу статичну інформацію виконувати у малонасичених кольорах, а динамічну – у насичених кольорах. Кодування яскравістю застосовується </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 xml:space="preserve"> </w:t>
      </w:r>
      <w:proofErr w:type="gramStart"/>
      <w:r w:rsidRPr="00787712">
        <w:rPr>
          <w:rFonts w:eastAsia="Times New Roman"/>
          <w:color w:val="000000"/>
          <w:sz w:val="28"/>
          <w:szCs w:val="28"/>
          <w:lang w:val="ru-RU"/>
        </w:rPr>
        <w:t>основному</w:t>
      </w:r>
      <w:proofErr w:type="gramEnd"/>
      <w:r w:rsidRPr="00787712">
        <w:rPr>
          <w:rFonts w:eastAsia="Times New Roman"/>
          <w:color w:val="000000"/>
          <w:sz w:val="28"/>
          <w:szCs w:val="28"/>
          <w:lang w:val="ru-RU"/>
        </w:rPr>
        <w:t xml:space="preserve"> для того, щоб привернути увагу оператора до певного сигналу. Воно менш переважно порівняно з іншими способами кодування, оскільки сигнали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ізної яскравості можуть втомлювати оператора і відволікати його увагу. Хороше сприйняття досягається при використанні трохи більше чотирьох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івнів яскравості. Для більшості практичних цілей достатньо використовувати два рівні яскравості: яскраве і тьмяне або світло і темряву.</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Кодування частотою миготіння використовується </w:t>
      </w:r>
      <w:proofErr w:type="gramStart"/>
      <w:r w:rsidRPr="00787712">
        <w:rPr>
          <w:rFonts w:eastAsia="Times New Roman"/>
          <w:color w:val="000000"/>
          <w:sz w:val="28"/>
          <w:szCs w:val="28"/>
          <w:lang w:val="ru-RU"/>
        </w:rPr>
        <w:t>для</w:t>
      </w:r>
      <w:proofErr w:type="gramEnd"/>
      <w:r w:rsidRPr="00787712">
        <w:rPr>
          <w:rFonts w:eastAsia="Times New Roman"/>
          <w:color w:val="000000"/>
          <w:sz w:val="28"/>
          <w:szCs w:val="28"/>
          <w:lang w:val="ru-RU"/>
        </w:rPr>
        <w:t xml:space="preserve"> виділення об'єкта в загальному обсязі відображення та дозволяє суттєво скоротити час пошуку. Рекомендується використовувати </w:t>
      </w:r>
      <w:proofErr w:type="gramStart"/>
      <w:r w:rsidRPr="00787712">
        <w:rPr>
          <w:rFonts w:eastAsia="Times New Roman"/>
          <w:color w:val="000000"/>
          <w:sz w:val="28"/>
          <w:szCs w:val="28"/>
          <w:lang w:val="ru-RU"/>
        </w:rPr>
        <w:t>не б</w:t>
      </w:r>
      <w:proofErr w:type="gramEnd"/>
      <w:r w:rsidRPr="00787712">
        <w:rPr>
          <w:rFonts w:eastAsia="Times New Roman"/>
          <w:color w:val="000000"/>
          <w:sz w:val="28"/>
          <w:szCs w:val="28"/>
          <w:lang w:val="ru-RU"/>
        </w:rPr>
        <w:t xml:space="preserve">ільше чотирьох градацій цієї ознаки. Використовуваний діапазон частот миготінь - 2,5-8 Гц. Оскільки миготіння сигналів швидко, втомлює оператора, слід обмежувати кількість мерехтливих об'єктів </w:t>
      </w:r>
      <w:proofErr w:type="gramStart"/>
      <w:r w:rsidRPr="00787712">
        <w:rPr>
          <w:rFonts w:eastAsia="Times New Roman"/>
          <w:color w:val="000000"/>
          <w:sz w:val="28"/>
          <w:szCs w:val="28"/>
          <w:lang w:val="ru-RU"/>
        </w:rPr>
        <w:t>у зору</w:t>
      </w:r>
      <w:proofErr w:type="gramEnd"/>
      <w:r w:rsidRPr="00787712">
        <w:rPr>
          <w:rFonts w:eastAsia="Times New Roman"/>
          <w:color w:val="000000"/>
          <w:sz w:val="28"/>
          <w:szCs w:val="28"/>
          <w:lang w:val="ru-RU"/>
        </w:rPr>
        <w:t xml:space="preserve"> оператора (трохи більше 2—3 знаків одночасно).</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Оптимальну довжину алфавіту визначають з урахуванням оперативної пам'яті експериментальним шляхом. Довжина алфавіту при </w:t>
      </w:r>
      <w:proofErr w:type="gramStart"/>
      <w:r w:rsidRPr="00787712">
        <w:rPr>
          <w:rFonts w:eastAsia="Times New Roman"/>
          <w:color w:val="000000"/>
          <w:sz w:val="28"/>
          <w:szCs w:val="28"/>
          <w:lang w:val="ru-RU"/>
        </w:rPr>
        <w:t>буквенно-цифровому</w:t>
      </w:r>
      <w:proofErr w:type="gramEnd"/>
      <w:r w:rsidRPr="00787712">
        <w:rPr>
          <w:rFonts w:eastAsia="Times New Roman"/>
          <w:color w:val="000000"/>
          <w:sz w:val="28"/>
          <w:szCs w:val="28"/>
          <w:lang w:val="ru-RU"/>
        </w:rPr>
        <w:t xml:space="preserve"> кодуванні практично обмежена. Більшість систем відображення інформації, що використовуються в АСУ, мають алфавіт завдовжки 64-128 знаків. Найбільш </w:t>
      </w:r>
      <w:proofErr w:type="gramStart"/>
      <w:r w:rsidRPr="00787712">
        <w:rPr>
          <w:rFonts w:eastAsia="Times New Roman"/>
          <w:color w:val="000000"/>
          <w:sz w:val="28"/>
          <w:szCs w:val="28"/>
          <w:lang w:val="ru-RU"/>
        </w:rPr>
        <w:t>доц</w:t>
      </w:r>
      <w:proofErr w:type="gramEnd"/>
      <w:r w:rsidRPr="00787712">
        <w:rPr>
          <w:rFonts w:eastAsia="Times New Roman"/>
          <w:color w:val="000000"/>
          <w:sz w:val="28"/>
          <w:szCs w:val="28"/>
          <w:lang w:val="ru-RU"/>
        </w:rPr>
        <w:t>ільним способом збільшення довжини кодового алфавіту є використання багатовимірного кодування, тобто збільшення числа значущих параметрів сигналу, що змінюються.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У структурі багатовимірного коду можуть бути використані поєднання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 xml:space="preserve">ізних видів алфавіту: форми та кольору; форми та просторової орієнтації; розміру, яскравості та частоти миготінь. При побудові багатовимірних алфавітів слід враховувати переваги того чи іншого виду алфавіту у вирішенні </w:t>
      </w:r>
      <w:proofErr w:type="gramStart"/>
      <w:r w:rsidRPr="00787712">
        <w:rPr>
          <w:rFonts w:eastAsia="Times New Roman"/>
          <w:color w:val="000000"/>
          <w:sz w:val="28"/>
          <w:szCs w:val="28"/>
          <w:lang w:val="ru-RU"/>
        </w:rPr>
        <w:t>р</w:t>
      </w:r>
      <w:proofErr w:type="gramEnd"/>
      <w:r w:rsidRPr="00787712">
        <w:rPr>
          <w:rFonts w:eastAsia="Times New Roman"/>
          <w:color w:val="000000"/>
          <w:sz w:val="28"/>
          <w:szCs w:val="28"/>
          <w:lang w:val="ru-RU"/>
        </w:rPr>
        <w:t>ізних завдань.</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Характеристики компонування знаків значною мірою визначаю</w:t>
      </w:r>
      <w:r w:rsidR="007C17EA">
        <w:rPr>
          <w:rFonts w:eastAsia="Times New Roman"/>
          <w:color w:val="000000"/>
          <w:sz w:val="28"/>
          <w:szCs w:val="28"/>
          <w:lang w:val="ru-RU"/>
        </w:rPr>
        <w:t xml:space="preserve">ть їх помітність і </w:t>
      </w:r>
      <w:proofErr w:type="gramStart"/>
      <w:r w:rsidR="007C17EA">
        <w:rPr>
          <w:rFonts w:eastAsia="Times New Roman"/>
          <w:color w:val="000000"/>
          <w:sz w:val="28"/>
          <w:szCs w:val="28"/>
          <w:lang w:val="ru-RU"/>
        </w:rPr>
        <w:t>п</w:t>
      </w:r>
      <w:proofErr w:type="gramEnd"/>
      <w:r w:rsidR="007C17EA">
        <w:rPr>
          <w:rFonts w:eastAsia="Times New Roman"/>
          <w:color w:val="000000"/>
          <w:sz w:val="28"/>
          <w:szCs w:val="28"/>
          <w:lang w:val="ru-RU"/>
        </w:rPr>
        <w:t>ізнаваність</w:t>
      </w:r>
      <w:r w:rsidRPr="00787712">
        <w:rPr>
          <w:rFonts w:eastAsia="Times New Roman"/>
          <w:color w:val="000000"/>
          <w:sz w:val="28"/>
          <w:szCs w:val="28"/>
          <w:lang w:val="ru-RU"/>
        </w:rPr>
        <w:t>. Вимоги до компонування знаків визначаються величиною оперативного поля зору та роздільною здатністю рухової системи ока. Величина оперативного поля зору обмежує кількість об'єктів для одномоментної (200-300 мс) переробки зорової інформації.</w:t>
      </w:r>
    </w:p>
    <w:p w:rsid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Роздільна здатність ока визначає щільність розташування об'єктів або одночасно сприйманих груп.</w:t>
      </w:r>
    </w:p>
    <w:p w:rsidR="00787712" w:rsidRPr="00787712" w:rsidRDefault="00787712" w:rsidP="00787712">
      <w:pPr>
        <w:shd w:val="clear" w:color="auto" w:fill="FFFFFF"/>
        <w:ind w:firstLine="709"/>
        <w:jc w:val="both"/>
        <w:rPr>
          <w:rFonts w:eastAsia="Times New Roman"/>
          <w:color w:val="000000"/>
          <w:sz w:val="28"/>
          <w:szCs w:val="28"/>
          <w:lang w:val="ru-RU"/>
        </w:rPr>
      </w:pPr>
    </w:p>
    <w:p w:rsidR="00787712" w:rsidRPr="00787712" w:rsidRDefault="00787712" w:rsidP="00787712">
      <w:pPr>
        <w:shd w:val="clear" w:color="auto" w:fill="FFFFFF"/>
        <w:ind w:firstLine="709"/>
        <w:jc w:val="both"/>
        <w:rPr>
          <w:rFonts w:eastAsia="Times New Roman"/>
          <w:b/>
          <w:color w:val="000000"/>
          <w:sz w:val="28"/>
          <w:szCs w:val="28"/>
          <w:lang w:val="ru-RU"/>
        </w:rPr>
      </w:pPr>
      <w:r w:rsidRPr="00787712">
        <w:rPr>
          <w:rFonts w:eastAsia="Times New Roman"/>
          <w:b/>
          <w:color w:val="000000"/>
          <w:sz w:val="28"/>
          <w:szCs w:val="28"/>
          <w:lang w:val="ru-RU"/>
        </w:rPr>
        <w:t>Контрольні питання та завдання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1 Якими характеристиками визначається якість зорового сприйняття?</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2. Охарактеризуйте чутливість зорового аналізатора.</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3. Чим визначається пропускна спроможність зорового аналізатора?</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4. Чим визначаються просторові характеристики зорового аналізатора?</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5. Дайте характеристику основним видам пам'яті.</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 xml:space="preserve">6. </w:t>
      </w:r>
      <w:proofErr w:type="gramStart"/>
      <w:r w:rsidRPr="00787712">
        <w:rPr>
          <w:rFonts w:eastAsia="Times New Roman"/>
          <w:color w:val="000000"/>
          <w:sz w:val="28"/>
          <w:szCs w:val="28"/>
          <w:lang w:val="ru-RU"/>
        </w:rPr>
        <w:t>Назв</w:t>
      </w:r>
      <w:proofErr w:type="gramEnd"/>
      <w:r w:rsidRPr="00787712">
        <w:rPr>
          <w:rFonts w:eastAsia="Times New Roman"/>
          <w:color w:val="000000"/>
          <w:sz w:val="28"/>
          <w:szCs w:val="28"/>
          <w:lang w:val="ru-RU"/>
        </w:rPr>
        <w:t>іть основні характеристики пам'яті.</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7. Перерахуйте основні вимоги, яким має відповідати інформаційна модель.</w:t>
      </w:r>
    </w:p>
    <w:p w:rsidR="00787712" w:rsidRPr="00787712" w:rsidRDefault="00787712" w:rsidP="00787712">
      <w:pPr>
        <w:shd w:val="clear" w:color="auto" w:fill="FFFFFF"/>
        <w:ind w:firstLine="709"/>
        <w:jc w:val="both"/>
        <w:rPr>
          <w:rFonts w:eastAsia="Times New Roman"/>
          <w:color w:val="000000"/>
          <w:sz w:val="28"/>
          <w:szCs w:val="28"/>
          <w:lang w:val="ru-RU"/>
        </w:rPr>
      </w:pPr>
      <w:r w:rsidRPr="00787712">
        <w:rPr>
          <w:rFonts w:eastAsia="Times New Roman"/>
          <w:color w:val="000000"/>
          <w:sz w:val="28"/>
          <w:szCs w:val="28"/>
          <w:lang w:val="ru-RU"/>
        </w:rPr>
        <w:t>8. За якими параметрами оцінюють алфавіти кодових сигналі</w:t>
      </w:r>
      <w:proofErr w:type="gramStart"/>
      <w:r w:rsidRPr="00787712">
        <w:rPr>
          <w:rFonts w:eastAsia="Times New Roman"/>
          <w:color w:val="000000"/>
          <w:sz w:val="28"/>
          <w:szCs w:val="28"/>
          <w:lang w:val="ru-RU"/>
        </w:rPr>
        <w:t>в</w:t>
      </w:r>
      <w:proofErr w:type="gramEnd"/>
      <w:r w:rsidRPr="00787712">
        <w:rPr>
          <w:rFonts w:eastAsia="Times New Roman"/>
          <w:color w:val="000000"/>
          <w:sz w:val="28"/>
          <w:szCs w:val="28"/>
          <w:lang w:val="ru-RU"/>
        </w:rPr>
        <w:t>?</w:t>
      </w:r>
    </w:p>
    <w:p w:rsidR="00B63FEF" w:rsidRPr="005847CD" w:rsidRDefault="00787712" w:rsidP="00787712">
      <w:pPr>
        <w:shd w:val="clear" w:color="auto" w:fill="FFFFFF"/>
        <w:ind w:firstLine="709"/>
        <w:jc w:val="both"/>
        <w:rPr>
          <w:color w:val="000000"/>
          <w:sz w:val="28"/>
          <w:szCs w:val="28"/>
          <w:lang w:val="ru-RU"/>
        </w:rPr>
      </w:pPr>
      <w:r w:rsidRPr="00787712">
        <w:rPr>
          <w:rFonts w:eastAsia="Times New Roman"/>
          <w:color w:val="000000"/>
          <w:sz w:val="28"/>
          <w:szCs w:val="28"/>
          <w:lang w:val="ru-RU"/>
        </w:rPr>
        <w:t xml:space="preserve">9. Які ергономічні вимоги встановлені для яскравих характеристик </w:t>
      </w:r>
      <w:proofErr w:type="gramStart"/>
      <w:r w:rsidRPr="00787712">
        <w:rPr>
          <w:rFonts w:eastAsia="Times New Roman"/>
          <w:color w:val="000000"/>
          <w:sz w:val="28"/>
          <w:szCs w:val="28"/>
          <w:lang w:val="ru-RU"/>
        </w:rPr>
        <w:t>СО</w:t>
      </w:r>
      <w:proofErr w:type="gramEnd"/>
      <w:r w:rsidRPr="00787712">
        <w:rPr>
          <w:rFonts w:eastAsia="Times New Roman"/>
          <w:color w:val="000000"/>
          <w:sz w:val="28"/>
          <w:szCs w:val="28"/>
          <w:lang w:val="ru-RU"/>
        </w:rPr>
        <w:t>І?</w:t>
      </w:r>
    </w:p>
    <w:sectPr w:rsidR="00B63FEF" w:rsidRPr="005847CD" w:rsidSect="000D2183">
      <w:pgSz w:w="11907" w:h="16840" w:code="9"/>
      <w:pgMar w:top="851" w:right="1134" w:bottom="1418" w:left="1134"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6DBF"/>
    <w:multiLevelType w:val="singleLevel"/>
    <w:tmpl w:val="B47A5C38"/>
    <w:lvl w:ilvl="0">
      <w:start w:val="2"/>
      <w:numFmt w:val="decimal"/>
      <w:lvlText w:val="%1."/>
      <w:legacy w:legacy="1" w:legacySpace="0" w:legacyIndent="216"/>
      <w:lvlJc w:val="left"/>
      <w:rPr>
        <w:rFonts w:ascii="Times New Roman" w:hAnsi="Times New Roman" w:cs="Times New Roman" w:hint="default"/>
      </w:rPr>
    </w:lvl>
  </w:abstractNum>
  <w:abstractNum w:abstractNumId="1">
    <w:nsid w:val="29DC18DD"/>
    <w:multiLevelType w:val="singleLevel"/>
    <w:tmpl w:val="3DD6A51E"/>
    <w:lvl w:ilvl="0">
      <w:start w:val="8"/>
      <w:numFmt w:val="decimal"/>
      <w:lvlText w:val="%1."/>
      <w:legacy w:legacy="1" w:legacySpace="0" w:legacyIndent="216"/>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EF"/>
    <w:rsid w:val="000D2183"/>
    <w:rsid w:val="001D3F19"/>
    <w:rsid w:val="00217117"/>
    <w:rsid w:val="004264F5"/>
    <w:rsid w:val="005737D6"/>
    <w:rsid w:val="005847CD"/>
    <w:rsid w:val="00787712"/>
    <w:rsid w:val="007C17EA"/>
    <w:rsid w:val="008162BE"/>
    <w:rsid w:val="00827ADC"/>
    <w:rsid w:val="008C596C"/>
    <w:rsid w:val="00B63FEF"/>
    <w:rsid w:val="00BA42FB"/>
    <w:rsid w:val="00EA5A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2BE"/>
    <w:rPr>
      <w:rFonts w:ascii="Tahoma" w:hAnsi="Tahoma" w:cs="Tahoma"/>
      <w:sz w:val="16"/>
      <w:szCs w:val="16"/>
    </w:rPr>
  </w:style>
  <w:style w:type="character" w:customStyle="1" w:styleId="a4">
    <w:name w:val="Текст выноски Знак"/>
    <w:basedOn w:val="a0"/>
    <w:link w:val="a3"/>
    <w:uiPriority w:val="99"/>
    <w:semiHidden/>
    <w:rsid w:val="00816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2BE"/>
    <w:rPr>
      <w:rFonts w:ascii="Tahoma" w:hAnsi="Tahoma" w:cs="Tahoma"/>
      <w:sz w:val="16"/>
      <w:szCs w:val="16"/>
    </w:rPr>
  </w:style>
  <w:style w:type="character" w:customStyle="1" w:styleId="a4">
    <w:name w:val="Текст выноски Знак"/>
    <w:basedOn w:val="a0"/>
    <w:link w:val="a3"/>
    <w:uiPriority w:val="99"/>
    <w:semiHidden/>
    <w:rsid w:val="00816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19</Pages>
  <Words>30756</Words>
  <Characters>17531</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jup</cp:lastModifiedBy>
  <cp:revision>8</cp:revision>
  <cp:lastPrinted>2022-04-26T08:43:00Z</cp:lastPrinted>
  <dcterms:created xsi:type="dcterms:W3CDTF">2022-04-22T13:39:00Z</dcterms:created>
  <dcterms:modified xsi:type="dcterms:W3CDTF">2022-04-26T09:56:00Z</dcterms:modified>
</cp:coreProperties>
</file>