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ADE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Тема: </w:t>
      </w: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SWOT АНАЛІЗ</w:t>
      </w:r>
    </w:p>
    <w:p w:rsidR="00DE7ADE" w:rsidRDefault="00DE7ADE" w:rsidP="00DE7ADE">
      <w:pPr>
        <w:pStyle w:val="Bodytext2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DE7ADE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План:</w:t>
      </w:r>
    </w:p>
    <w:p w:rsidR="00DE7ADE" w:rsidRDefault="00DE7ADE" w:rsidP="00DE7ADE">
      <w:pPr>
        <w:pStyle w:val="Bodytext20"/>
        <w:numPr>
          <w:ilvl w:val="0"/>
          <w:numId w:val="1"/>
        </w:numPr>
        <w:shd w:val="clear" w:color="auto" w:fill="auto"/>
        <w:tabs>
          <w:tab w:val="left" w:pos="8931"/>
          <w:tab w:val="left" w:pos="9072"/>
        </w:tabs>
        <w:spacing w:line="312" w:lineRule="auto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Загальна характеристика </w:t>
      </w: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SWOT</w:t>
      </w:r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-</w:t>
      </w:r>
      <w:r w:rsidRPr="00DE7AD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аналізу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.</w:t>
      </w:r>
    </w:p>
    <w:p w:rsidR="00DE7ADE" w:rsidRDefault="00DE7ADE" w:rsidP="00DE7ADE">
      <w:pPr>
        <w:pStyle w:val="Bodytext20"/>
        <w:numPr>
          <w:ilvl w:val="0"/>
          <w:numId w:val="1"/>
        </w:numPr>
        <w:shd w:val="clear" w:color="auto" w:fill="auto"/>
        <w:tabs>
          <w:tab w:val="left" w:pos="8931"/>
          <w:tab w:val="left" w:pos="9072"/>
        </w:tabs>
        <w:spacing w:line="312" w:lineRule="auto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Етапи </w:t>
      </w: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SWOT</w:t>
      </w:r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-</w:t>
      </w:r>
      <w:r w:rsidRPr="00DE7AD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аналізу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.</w:t>
      </w:r>
    </w:p>
    <w:p w:rsidR="00DE7ADE" w:rsidRPr="00DE7ADE" w:rsidRDefault="00DE7ADE" w:rsidP="00DE7ADE">
      <w:pPr>
        <w:pStyle w:val="Bodytext20"/>
        <w:numPr>
          <w:ilvl w:val="0"/>
          <w:numId w:val="1"/>
        </w:numPr>
        <w:shd w:val="clear" w:color="auto" w:fill="auto"/>
        <w:tabs>
          <w:tab w:val="left" w:pos="8931"/>
          <w:tab w:val="left" w:pos="9072"/>
        </w:tabs>
        <w:spacing w:line="312" w:lineRule="auto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DE7AD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Стратегічні висновки </w:t>
      </w:r>
      <w:r w:rsidRPr="00DE7AD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Матриця SWOT -аналізу</w:t>
      </w:r>
    </w:p>
    <w:p w:rsidR="00DE7ADE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left="720" w:firstLine="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bookmarkStart w:id="0" w:name="_GoBack"/>
      <w:bookmarkEnd w:id="0"/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Для здійснення стратегічного аналізу зовнішнього та внутрішнього середовищ часто застосовують формальні процедури SWOT - аналізу. Головна мета </w:t>
      </w: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SWOT</w:t>
      </w:r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-аналізу — забезпечити процес стратегічного планування інформацією про сильні та слабкі сторони цієї стратегії щодо її можливостей та існуючих загроз. Сильні та слабкі сторони — це переважно внутрішні чинники, пов’язані з поточним станом системи, можливості та загрози існують зовні й більше стосуються майбутнього.</w:t>
      </w: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Методологія </w:t>
      </w: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SWOT</w:t>
      </w:r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-аналізу передбачає виявлення можливостей і загроз зовнішнього середовища, сильних та вразливі сторін внутрішнього середовища, встановлення </w:t>
      </w:r>
      <w:proofErr w:type="spellStart"/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зв’язків</w:t>
      </w:r>
      <w:proofErr w:type="spellEnd"/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між ними на основі побудови матриці, виявлення стратегічних проблем і альтернатив розвитку організації. Проведення такого аналізу дозволяє розглянути всі можливі парні комбінації між загрозами, можливостями, сильними та слабкими сторонами, встановлені зв’язки будуть використані для формулювання стратегії організації.</w:t>
      </w: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Для побудови матриці SWOT -аналізу необхідно провести такі етапи.</w:t>
      </w: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1. Виявити фактори, що впливають на діяльність організації та визначення рівня їх впливу.</w:t>
      </w:r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 основі проведеного аналізу для виявлення найбільш впливових чинників </w:t>
      </w:r>
      <w:proofErr w:type="spellStart"/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Дж</w:t>
      </w:r>
      <w:proofErr w:type="spellEnd"/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. Вільсон запропонував матрицю, за допомогою якої визначається вплив </w:t>
      </w:r>
      <w:proofErr w:type="spellStart"/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фактора</w:t>
      </w:r>
      <w:proofErr w:type="spellEnd"/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 організацію та ймовірність посилення його впливу (табл. 3).</w:t>
      </w: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Таблиця 3</w:t>
      </w: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Оцінка впливу фактору на діяльність організації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82"/>
        <w:gridCol w:w="2343"/>
        <w:gridCol w:w="2310"/>
        <w:gridCol w:w="2310"/>
      </w:tblGrid>
      <w:tr w:rsidR="00DE7ADE" w:rsidRPr="006344A0" w:rsidTr="000369DF">
        <w:trPr>
          <w:jc w:val="center"/>
        </w:trPr>
        <w:tc>
          <w:tcPr>
            <w:tcW w:w="2549" w:type="dxa"/>
            <w:vMerge w:val="restart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Вплив </w:t>
            </w:r>
            <w:proofErr w:type="spellStart"/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фактора</w:t>
            </w:r>
            <w:proofErr w:type="spellEnd"/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на діяльність організації</w:t>
            </w:r>
          </w:p>
        </w:tc>
        <w:tc>
          <w:tcPr>
            <w:tcW w:w="7647" w:type="dxa"/>
            <w:gridSpan w:val="3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Ймовірність посилення впливу </w:t>
            </w:r>
            <w:proofErr w:type="spellStart"/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фактора</w:t>
            </w:r>
            <w:proofErr w:type="spellEnd"/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на діяльність організації</w:t>
            </w:r>
          </w:p>
        </w:tc>
      </w:tr>
      <w:tr w:rsidR="00DE7ADE" w:rsidRPr="006344A0" w:rsidTr="000369DF">
        <w:trPr>
          <w:jc w:val="center"/>
        </w:trPr>
        <w:tc>
          <w:tcPr>
            <w:tcW w:w="2549" w:type="dxa"/>
            <w:vMerge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Висока(В)</w:t>
            </w:r>
          </w:p>
        </w:tc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Середня (С)</w:t>
            </w:r>
          </w:p>
        </w:tc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Низька (Н)</w:t>
            </w:r>
          </w:p>
        </w:tc>
      </w:tr>
      <w:tr w:rsidR="00DE7ADE" w:rsidRPr="006344A0" w:rsidTr="000369DF">
        <w:trPr>
          <w:jc w:val="center"/>
        </w:trPr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Високий (В)</w:t>
            </w:r>
          </w:p>
        </w:tc>
        <w:tc>
          <w:tcPr>
            <w:tcW w:w="2549" w:type="dxa"/>
            <w:shd w:val="clear" w:color="auto" w:fill="E7E6E6" w:themeFill="background2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</w:pPr>
            <w:r w:rsidRPr="006344A0">
              <w:rPr>
                <w:rStyle w:val="Bodytext2NotBold"/>
                <w:rFonts w:eastAsia="Georgia"/>
                <w:sz w:val="24"/>
                <w:szCs w:val="24"/>
                <w:highlight w:val="lightGray"/>
              </w:rPr>
              <w:t>Поле ВВ</w:t>
            </w:r>
          </w:p>
        </w:tc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Поле ВС</w:t>
            </w:r>
          </w:p>
        </w:tc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Поле ВН</w:t>
            </w:r>
          </w:p>
        </w:tc>
      </w:tr>
      <w:tr w:rsidR="00DE7ADE" w:rsidRPr="006344A0" w:rsidTr="000369DF">
        <w:trPr>
          <w:jc w:val="center"/>
        </w:trPr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Середній (С)</w:t>
            </w:r>
          </w:p>
        </w:tc>
        <w:tc>
          <w:tcPr>
            <w:tcW w:w="2549" w:type="dxa"/>
            <w:shd w:val="clear" w:color="auto" w:fill="E7E6E6" w:themeFill="background2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</w:pPr>
            <w:r w:rsidRPr="006344A0">
              <w:rPr>
                <w:rStyle w:val="Bodytext2NotBold"/>
                <w:rFonts w:eastAsia="Georgia"/>
                <w:sz w:val="24"/>
                <w:szCs w:val="24"/>
                <w:highlight w:val="lightGray"/>
              </w:rPr>
              <w:t>Поле СВ</w:t>
            </w:r>
          </w:p>
        </w:tc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Поле СС</w:t>
            </w:r>
          </w:p>
        </w:tc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Поле СН</w:t>
            </w:r>
          </w:p>
        </w:tc>
      </w:tr>
      <w:tr w:rsidR="00DE7ADE" w:rsidRPr="006344A0" w:rsidTr="000369DF">
        <w:trPr>
          <w:jc w:val="center"/>
        </w:trPr>
        <w:tc>
          <w:tcPr>
            <w:tcW w:w="2549" w:type="dxa"/>
            <w:vAlign w:val="center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Низький (Н)</w:t>
            </w:r>
          </w:p>
        </w:tc>
        <w:tc>
          <w:tcPr>
            <w:tcW w:w="2549" w:type="dxa"/>
            <w:vAlign w:val="center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Поле НВ</w:t>
            </w:r>
          </w:p>
        </w:tc>
        <w:tc>
          <w:tcPr>
            <w:tcW w:w="2549" w:type="dxa"/>
            <w:vAlign w:val="center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Поле НС</w:t>
            </w:r>
          </w:p>
        </w:tc>
        <w:tc>
          <w:tcPr>
            <w:tcW w:w="2549" w:type="dxa"/>
            <w:vAlign w:val="center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Поле НН</w:t>
            </w:r>
          </w:p>
        </w:tc>
      </w:tr>
    </w:tbl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Значення факторів середовища організації, які містяться на полях </w:t>
      </w:r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матриць ВВ, ВС, СВ, вважають високими і їх обов’язково необхідно враховувати при розробці стратегії. Значну увагу необхідно приділити факторам, що знаходяться на полях ВН, СС, хоча їхній вплив середній, а значення досить високе. Останні чинники можна не брати до уваги.</w:t>
      </w: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2. Визначити ймовірність використання можливостей та впливу їх на діяльність організації (табл. 4). </w:t>
      </w: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Таблиця 4</w:t>
      </w: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Матриця можливостей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88"/>
        <w:gridCol w:w="2319"/>
        <w:gridCol w:w="2319"/>
        <w:gridCol w:w="2319"/>
      </w:tblGrid>
      <w:tr w:rsidR="00DE7ADE" w:rsidRPr="006344A0" w:rsidTr="000369DF">
        <w:trPr>
          <w:jc w:val="center"/>
        </w:trPr>
        <w:tc>
          <w:tcPr>
            <w:tcW w:w="2549" w:type="dxa"/>
            <w:vMerge w:val="restart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Ймовірність використання можливості</w:t>
            </w:r>
          </w:p>
        </w:tc>
        <w:tc>
          <w:tcPr>
            <w:tcW w:w="7647" w:type="dxa"/>
            <w:gridSpan w:val="3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Ступінь впливу </w:t>
            </w:r>
            <w:proofErr w:type="spellStart"/>
            <w:r w:rsidRPr="00634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можливостеі</w:t>
            </w:r>
            <w:proofErr w:type="spellEnd"/>
            <w:r w:rsidRPr="00634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діяльність підприємства</w:t>
            </w:r>
          </w:p>
        </w:tc>
      </w:tr>
      <w:tr w:rsidR="00DE7ADE" w:rsidRPr="006344A0" w:rsidTr="000369DF">
        <w:trPr>
          <w:jc w:val="center"/>
        </w:trPr>
        <w:tc>
          <w:tcPr>
            <w:tcW w:w="2549" w:type="dxa"/>
            <w:vMerge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Сильний</w:t>
            </w:r>
          </w:p>
        </w:tc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Помірний</w:t>
            </w:r>
          </w:p>
        </w:tc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Невеликий</w:t>
            </w:r>
          </w:p>
        </w:tc>
      </w:tr>
      <w:tr w:rsidR="00DE7ADE" w:rsidRPr="006344A0" w:rsidTr="000369DF">
        <w:trPr>
          <w:jc w:val="center"/>
        </w:trPr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Висока</w:t>
            </w:r>
          </w:p>
        </w:tc>
        <w:tc>
          <w:tcPr>
            <w:tcW w:w="2549" w:type="dxa"/>
            <w:shd w:val="clear" w:color="auto" w:fill="BFBFBF" w:themeFill="background1" w:themeFillShade="BF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44A0">
              <w:rPr>
                <w:rStyle w:val="Bodytext2NotBold"/>
                <w:rFonts w:eastAsia="Georgia"/>
                <w:b w:val="0"/>
                <w:sz w:val="24"/>
                <w:szCs w:val="24"/>
                <w:highlight w:val="lightGray"/>
              </w:rPr>
              <w:t>Поле «висока ймовірність із сильним впливом»</w:t>
            </w:r>
          </w:p>
        </w:tc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Style w:val="Bodytext2NotBold"/>
                <w:rFonts w:eastAsia="Georgia"/>
                <w:b w:val="0"/>
                <w:sz w:val="24"/>
                <w:szCs w:val="24"/>
              </w:rPr>
              <w:t>Поле «висока ймовірність із помірним впливом»</w:t>
            </w:r>
          </w:p>
        </w:tc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Style w:val="Bodytext2NotBold"/>
                <w:rFonts w:eastAsia="Georgia"/>
                <w:b w:val="0"/>
                <w:sz w:val="24"/>
                <w:szCs w:val="24"/>
              </w:rPr>
              <w:t>Поле «висока ймовірність із невеликим впливом»</w:t>
            </w:r>
          </w:p>
        </w:tc>
      </w:tr>
      <w:tr w:rsidR="00DE7ADE" w:rsidRPr="006344A0" w:rsidTr="000369DF">
        <w:trPr>
          <w:jc w:val="center"/>
        </w:trPr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Середн</w:t>
            </w:r>
            <w:r w:rsidRPr="00634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2549" w:type="dxa"/>
            <w:shd w:val="clear" w:color="auto" w:fill="BFBFBF" w:themeFill="background1" w:themeFillShade="BF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44A0">
              <w:rPr>
                <w:rStyle w:val="Bodytext2NotBold"/>
                <w:rFonts w:eastAsia="Georgia"/>
                <w:b w:val="0"/>
                <w:sz w:val="24"/>
                <w:szCs w:val="24"/>
                <w:highlight w:val="lightGray"/>
              </w:rPr>
              <w:t>Поле «середня ймовірність із сильним впливом»</w:t>
            </w:r>
          </w:p>
        </w:tc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Style w:val="Bodytext2NotBold"/>
                <w:rFonts w:eastAsia="Georgia"/>
                <w:b w:val="0"/>
                <w:sz w:val="24"/>
                <w:szCs w:val="24"/>
              </w:rPr>
              <w:t>Поле «середня ймовірність із помірним впливом»</w:t>
            </w:r>
          </w:p>
        </w:tc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Style w:val="Bodytext2NotBold"/>
                <w:rFonts w:eastAsia="Georgia"/>
                <w:b w:val="0"/>
                <w:sz w:val="24"/>
                <w:szCs w:val="24"/>
              </w:rPr>
              <w:t>Поле «середня ймовірність із невеликим впливом»</w:t>
            </w:r>
          </w:p>
        </w:tc>
      </w:tr>
      <w:tr w:rsidR="00DE7ADE" w:rsidRPr="006344A0" w:rsidTr="000369DF">
        <w:trPr>
          <w:trHeight w:val="302"/>
          <w:jc w:val="center"/>
        </w:trPr>
        <w:tc>
          <w:tcPr>
            <w:tcW w:w="2549" w:type="dxa"/>
            <w:vAlign w:val="center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Низька</w:t>
            </w:r>
          </w:p>
        </w:tc>
        <w:tc>
          <w:tcPr>
            <w:tcW w:w="2549" w:type="dxa"/>
            <w:vAlign w:val="center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44A0">
              <w:rPr>
                <w:rStyle w:val="Bodytext2NotBold"/>
                <w:rFonts w:eastAsia="Georgia"/>
                <w:b w:val="0"/>
                <w:sz w:val="24"/>
                <w:szCs w:val="24"/>
              </w:rPr>
              <w:t>Поле «низька ймовірність із сильним впливом»</w:t>
            </w:r>
          </w:p>
        </w:tc>
        <w:tc>
          <w:tcPr>
            <w:tcW w:w="254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Style w:val="Bodytext2NotBold"/>
                <w:rFonts w:eastAsia="Georgia"/>
                <w:b w:val="0"/>
                <w:sz w:val="24"/>
                <w:szCs w:val="24"/>
              </w:rPr>
              <w:t>Поле «</w:t>
            </w:r>
            <w:proofErr w:type="spellStart"/>
            <w:r w:rsidRPr="006344A0">
              <w:rPr>
                <w:rStyle w:val="Bodytext2NotBold"/>
                <w:rFonts w:eastAsia="Georgia"/>
                <w:b w:val="0"/>
                <w:sz w:val="24"/>
                <w:szCs w:val="24"/>
              </w:rPr>
              <w:t>снизька</w:t>
            </w:r>
            <w:proofErr w:type="spellEnd"/>
            <w:r w:rsidRPr="006344A0">
              <w:rPr>
                <w:rStyle w:val="Bodytext2NotBold"/>
                <w:rFonts w:eastAsia="Georgia"/>
                <w:b w:val="0"/>
                <w:sz w:val="24"/>
                <w:szCs w:val="24"/>
              </w:rPr>
              <w:t xml:space="preserve"> ймовірність із помірним впливом»</w:t>
            </w:r>
          </w:p>
        </w:tc>
        <w:tc>
          <w:tcPr>
            <w:tcW w:w="2549" w:type="dxa"/>
            <w:vAlign w:val="center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Style w:val="Bodytext2NotBold"/>
                <w:rFonts w:eastAsia="Georgia"/>
                <w:b w:val="0"/>
                <w:sz w:val="24"/>
                <w:szCs w:val="24"/>
              </w:rPr>
              <w:t>Поле «низька ймовірність із невеликим впливом»</w:t>
            </w:r>
          </w:p>
        </w:tc>
      </w:tr>
    </w:tbl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2"/>
        <w:gridCol w:w="7928"/>
      </w:tblGrid>
      <w:tr w:rsidR="00DE7ADE" w:rsidRPr="006344A0" w:rsidTr="000369DF">
        <w:tc>
          <w:tcPr>
            <w:tcW w:w="155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можливості, що потрапили на ці поля, мають велике значення для організації і повинні обов’язково виконані</w:t>
            </w:r>
          </w:p>
        </w:tc>
      </w:tr>
      <w:tr w:rsidR="00DE7ADE" w:rsidRPr="006344A0" w:rsidTr="000369DF">
        <w:tc>
          <w:tcPr>
            <w:tcW w:w="1555" w:type="dxa"/>
            <w:tcBorders>
              <w:right w:val="single" w:sz="4" w:space="0" w:color="auto"/>
            </w:tcBorders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можливості, що потрапили на ці поля, можна використати лише за наявності достатніх ресурсів або певних умов</w:t>
            </w:r>
          </w:p>
        </w:tc>
      </w:tr>
    </w:tbl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3. Визначення ймовірності реалізації загроз та впливу їх на діяльність фірми (табл. 5).</w:t>
      </w: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Таблиця 5</w:t>
      </w: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Матриця загроз</w:t>
      </w:r>
    </w:p>
    <w:tbl>
      <w:tblPr>
        <w:tblStyle w:val="a3"/>
        <w:tblW w:w="9924" w:type="dxa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1768"/>
      </w:tblGrid>
      <w:tr w:rsidR="00DE7ADE" w:rsidRPr="006344A0" w:rsidTr="000369DF">
        <w:tc>
          <w:tcPr>
            <w:tcW w:w="2039" w:type="dxa"/>
            <w:vMerge w:val="restart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Ймовірність використання можливості</w:t>
            </w:r>
          </w:p>
        </w:tc>
        <w:tc>
          <w:tcPr>
            <w:tcW w:w="7885" w:type="dxa"/>
            <w:gridSpan w:val="4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Можливості наслідків реалізації загроз</w:t>
            </w:r>
          </w:p>
        </w:tc>
      </w:tr>
      <w:tr w:rsidR="00DE7ADE" w:rsidRPr="006344A0" w:rsidTr="000369DF">
        <w:tc>
          <w:tcPr>
            <w:tcW w:w="2039" w:type="dxa"/>
            <w:vMerge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039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Руйнування</w:t>
            </w:r>
          </w:p>
        </w:tc>
        <w:tc>
          <w:tcPr>
            <w:tcW w:w="2039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Критичний стан</w:t>
            </w:r>
          </w:p>
        </w:tc>
        <w:tc>
          <w:tcPr>
            <w:tcW w:w="2039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Важкий стан</w:t>
            </w:r>
          </w:p>
        </w:tc>
        <w:tc>
          <w:tcPr>
            <w:tcW w:w="1768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«Легкі удари»</w:t>
            </w:r>
          </w:p>
        </w:tc>
      </w:tr>
      <w:tr w:rsidR="00DE7ADE" w:rsidRPr="006344A0" w:rsidTr="000369DF">
        <w:tc>
          <w:tcPr>
            <w:tcW w:w="203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Висока</w:t>
            </w:r>
          </w:p>
        </w:tc>
        <w:tc>
          <w:tcPr>
            <w:tcW w:w="2039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Поле «висока ймовірність руйнування</w:t>
            </w:r>
          </w:p>
        </w:tc>
        <w:tc>
          <w:tcPr>
            <w:tcW w:w="2039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Поле «висока ймовірність критичного стану»</w:t>
            </w:r>
          </w:p>
        </w:tc>
        <w:tc>
          <w:tcPr>
            <w:tcW w:w="2039" w:type="dxa"/>
            <w:shd w:val="clear" w:color="auto" w:fill="BFBFBF" w:themeFill="background1" w:themeFillShade="BF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Поле «висока ймовірність важкого стану»</w:t>
            </w:r>
          </w:p>
        </w:tc>
        <w:tc>
          <w:tcPr>
            <w:tcW w:w="1768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Поле «висока ймовірність легких ударів»</w:t>
            </w:r>
          </w:p>
        </w:tc>
      </w:tr>
      <w:tr w:rsidR="00DE7ADE" w:rsidRPr="006344A0" w:rsidTr="000369DF">
        <w:tc>
          <w:tcPr>
            <w:tcW w:w="2039" w:type="dxa"/>
            <w:vAlign w:val="bottom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Середн</w:t>
            </w:r>
            <w:r w:rsidRPr="00634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2039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Поле «середня ймовірність  руйнування»</w:t>
            </w:r>
          </w:p>
        </w:tc>
        <w:tc>
          <w:tcPr>
            <w:tcW w:w="2039" w:type="dxa"/>
            <w:shd w:val="clear" w:color="auto" w:fill="BFBFBF" w:themeFill="background1" w:themeFillShade="BF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Поле «середня ймовірність критичного </w:t>
            </w: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стану»</w:t>
            </w:r>
          </w:p>
        </w:tc>
        <w:tc>
          <w:tcPr>
            <w:tcW w:w="2039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Поле «середня ймовірність важкого стану»</w:t>
            </w:r>
          </w:p>
        </w:tc>
        <w:tc>
          <w:tcPr>
            <w:tcW w:w="1768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Поле «середня ймовірність легких ударів»</w:t>
            </w:r>
          </w:p>
        </w:tc>
      </w:tr>
      <w:tr w:rsidR="00DE7ADE" w:rsidRPr="006344A0" w:rsidTr="000369DF">
        <w:tc>
          <w:tcPr>
            <w:tcW w:w="2039" w:type="dxa"/>
            <w:vAlign w:val="center"/>
          </w:tcPr>
          <w:p w:rsidR="00DE7ADE" w:rsidRPr="006344A0" w:rsidRDefault="00DE7ADE" w:rsidP="000369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Низька</w:t>
            </w:r>
          </w:p>
        </w:tc>
        <w:tc>
          <w:tcPr>
            <w:tcW w:w="2039" w:type="dxa"/>
            <w:shd w:val="clear" w:color="auto" w:fill="BFBFBF" w:themeFill="background1" w:themeFillShade="BF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Поле «низька ймовірність руйнування»</w:t>
            </w:r>
          </w:p>
        </w:tc>
        <w:tc>
          <w:tcPr>
            <w:tcW w:w="2039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Поле «низька ймовірність критичного стану»</w:t>
            </w:r>
          </w:p>
        </w:tc>
        <w:tc>
          <w:tcPr>
            <w:tcW w:w="2039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Поле «низька ймовірність важкого стану»</w:t>
            </w:r>
          </w:p>
        </w:tc>
        <w:tc>
          <w:tcPr>
            <w:tcW w:w="1768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Поле «низька ймовірність легких ударів»</w:t>
            </w:r>
          </w:p>
        </w:tc>
      </w:tr>
    </w:tbl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4"/>
        <w:gridCol w:w="7936"/>
      </w:tblGrid>
      <w:tr w:rsidR="00DE7ADE" w:rsidRPr="006344A0" w:rsidTr="000369DF">
        <w:tc>
          <w:tcPr>
            <w:tcW w:w="155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загрози, що потрапили на ці поля, повинні бути в полі зору керівника і мають бути першочерговими для усунення</w:t>
            </w:r>
          </w:p>
        </w:tc>
      </w:tr>
      <w:tr w:rsidR="00DE7ADE" w:rsidRPr="006344A0" w:rsidTr="000369DF">
        <w:tc>
          <w:tcPr>
            <w:tcW w:w="1555" w:type="dxa"/>
            <w:tcBorders>
              <w:right w:val="single" w:sz="4" w:space="0" w:color="auto"/>
            </w:tcBorders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загрози, що потрапили на ці поля, не повинні випадати з поля зору керівника, яке повинно уважно стежити за їх розвитком</w:t>
            </w:r>
          </w:p>
        </w:tc>
      </w:tr>
    </w:tbl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4. Оцінити внутрішнє середовище фірми. </w:t>
      </w:r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Для цього слід використовувати SNW підхід.</w:t>
      </w: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5. Побудова матриці SWOT–аналізу. </w:t>
      </w:r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Необхідно встановити взаємозв’язки між найбільш впливовими слабкими та сильними сторонами, загрозами та можливостями зовнішнього середовища.</w:t>
      </w: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Матриця SWOT -аналізу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1090"/>
        <w:gridCol w:w="2535"/>
        <w:gridCol w:w="980"/>
        <w:gridCol w:w="2210"/>
        <w:gridCol w:w="976"/>
      </w:tblGrid>
      <w:tr w:rsidR="00DE7ADE" w:rsidRPr="006344A0" w:rsidTr="000369DF">
        <w:tc>
          <w:tcPr>
            <w:tcW w:w="2830" w:type="dxa"/>
            <w:gridSpan w:val="2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835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Можливості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1.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2.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…</w:t>
            </w:r>
          </w:p>
        </w:tc>
        <w:tc>
          <w:tcPr>
            <w:tcW w:w="993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Оцінка в балах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551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Загрози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1.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2.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…</w:t>
            </w:r>
          </w:p>
        </w:tc>
        <w:tc>
          <w:tcPr>
            <w:tcW w:w="987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Оцінка в балах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DE7ADE" w:rsidRPr="006344A0" w:rsidTr="000369DF">
        <w:tc>
          <w:tcPr>
            <w:tcW w:w="1696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Сильні сторони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1.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2.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…</w:t>
            </w:r>
          </w:p>
        </w:tc>
        <w:tc>
          <w:tcPr>
            <w:tcW w:w="1134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Оцінка в балах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Поле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«С і М»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(Сила і Можливості)</w:t>
            </w:r>
          </w:p>
        </w:tc>
        <w:tc>
          <w:tcPr>
            <w:tcW w:w="3538" w:type="dxa"/>
            <w:gridSpan w:val="2"/>
            <w:vAlign w:val="center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Поле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«С і З»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(Сила і Загрози)</w:t>
            </w:r>
          </w:p>
        </w:tc>
      </w:tr>
      <w:tr w:rsidR="00DE7ADE" w:rsidRPr="006344A0" w:rsidTr="000369DF">
        <w:tc>
          <w:tcPr>
            <w:tcW w:w="1696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Слабкі сторони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1.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2.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…</w:t>
            </w:r>
          </w:p>
        </w:tc>
        <w:tc>
          <w:tcPr>
            <w:tcW w:w="1134" w:type="dxa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Оцінка в балах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Поле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«</w:t>
            </w:r>
            <w:proofErr w:type="spellStart"/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СліМ</w:t>
            </w:r>
            <w:proofErr w:type="spellEnd"/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(Слабкість і Можливості)</w:t>
            </w:r>
          </w:p>
        </w:tc>
        <w:tc>
          <w:tcPr>
            <w:tcW w:w="3538" w:type="dxa"/>
            <w:gridSpan w:val="2"/>
            <w:vAlign w:val="center"/>
          </w:tcPr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Поле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«</w:t>
            </w:r>
            <w:proofErr w:type="spellStart"/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СліЗ</w:t>
            </w:r>
            <w:proofErr w:type="spellEnd"/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</w:t>
            </w:r>
          </w:p>
          <w:p w:rsidR="00DE7ADE" w:rsidRPr="006344A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344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(Слабкість і Загрози)</w:t>
            </w:r>
          </w:p>
        </w:tc>
      </w:tr>
    </w:tbl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Полі «С і М» (Сила і Можливості) припускає стратегії, що використовують сильні сторони фірми для реалізації можливостей, що з’являються в зовнішньому середовищі. Для виявлення головних стратегічних проблем у даному полі необхідно відібрати парні комбінації сильних сторін підприємства і можливостей зовнішнього середовища з мінімальною оцінкою. Для формулювання стратегічних альтернатив розвитку фірми в поле «С і М» необхідно відібрати парні комбінації сильних сторін і можливостей із максимальною оцінкою.</w:t>
      </w: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Поле «С і З» (Сила і Загрози) припускає стратегії, що використовують сильні сторони для усунення загроз у зовнішньому середовищі. Комбінації сильних сторін </w:t>
      </w:r>
      <w:proofErr w:type="spellStart"/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іх</w:t>
      </w:r>
      <w:proofErr w:type="spellEnd"/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мінімальною оцінкою та загроз із максимальною значущістю повинні бути віднесені до стратегічних проблем фірми. Для встановлення стратегічних альтернатив розвитку підприємства в даному полі варто орієнтуватися на максимальну оцінку сильних сторін фірми та мінімальну оцінку загроз зовнішнього середовища.</w:t>
      </w:r>
    </w:p>
    <w:p w:rsidR="00DE7ADE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Поле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СЛіМ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(слабкість і можливість) припускає стратегії, що мінімізують слабкі сторони фірми, використовуючи можливості ситуації на ринку. Комбінації слабких сторін форми з максимальною оцінкою і можливостей у зовнішньому середовищі з мінімальною оцінкою їх </w:t>
      </w:r>
      <w:r w:rsidRPr="006344A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зна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чущості слід віднести до головних стратегічних проблем фірми. При визначенні можливостей стратегій розвитку в цьому полі матриці необхідно орієнтуватися на максимальну значущість можливостей у зовнішньому середовищі та мінімальну оцінку слабких сторін підприємства.</w:t>
      </w:r>
    </w:p>
    <w:p w:rsidR="00DE7ADE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Поле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СЛіЗ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(слабкість і загрози) припускає стратегії, що мінімізують як слабкі сторони фірми, так і загрози, що з’явилися в зовнішньому середовищі. Для визначення головних стратегічних проблем підприємства необхідно скласти комбінації слабких сторін і загроз із максимальною оцінкою. При визначенні можливих стратегій розвитку підприємства слід орієнтуватися на мінімальну оцінку слабких сторін підприємства та загроз у зовнішньому середовищі.</w:t>
      </w:r>
    </w:p>
    <w:p w:rsidR="00DE7ADE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Для визначення пріоритетності поля </w:t>
      </w:r>
      <w:r w:rsidRPr="00C8146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SWOT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-матриці, необхідно розрахувати частку кожного поля, виходячи з бальних оцінок факторів зовнішнього та внутрішнього середовища. Виявлені парні комбінації сильних і слабких сторін з можливостями та загрозами в зовнішньому середовищі доцільно систематизувати в таблицях.</w:t>
      </w:r>
    </w:p>
    <w:p w:rsidR="00DE7ADE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DE7ADE" w:rsidRPr="00C8146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C8146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Перелік стратегічних альтернатив розвитку фірми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7"/>
        <w:gridCol w:w="5976"/>
        <w:gridCol w:w="2122"/>
      </w:tblGrid>
      <w:tr w:rsidR="00DE7ADE" w:rsidRPr="00C81460" w:rsidTr="000369DF">
        <w:tc>
          <w:tcPr>
            <w:tcW w:w="1271" w:type="dxa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C8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Поле SWOT-матриці</w:t>
            </w:r>
          </w:p>
        </w:tc>
        <w:tc>
          <w:tcPr>
            <w:tcW w:w="6662" w:type="dxa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C8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Стратегічні альтернативи</w:t>
            </w:r>
          </w:p>
        </w:tc>
        <w:tc>
          <w:tcPr>
            <w:tcW w:w="2263" w:type="dxa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C8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Оцінка факторів, у балах</w:t>
            </w:r>
          </w:p>
        </w:tc>
      </w:tr>
      <w:tr w:rsidR="00DE7ADE" w:rsidRPr="00C81460" w:rsidTr="000369DF">
        <w:tc>
          <w:tcPr>
            <w:tcW w:w="1271" w:type="dxa"/>
            <w:vMerge w:val="restart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СіМ</w:t>
            </w:r>
            <w:proofErr w:type="spellEnd"/>
          </w:p>
        </w:tc>
        <w:tc>
          <w:tcPr>
            <w:tcW w:w="6662" w:type="dxa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Стратегія диверсифікації, </w:t>
            </w:r>
          </w:p>
        </w:tc>
        <w:tc>
          <w:tcPr>
            <w:tcW w:w="2263" w:type="dxa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 (3+3)</w:t>
            </w:r>
          </w:p>
        </w:tc>
      </w:tr>
      <w:tr w:rsidR="00DE7ADE" w:rsidRPr="00C81460" w:rsidTr="000369DF">
        <w:tc>
          <w:tcPr>
            <w:tcW w:w="1271" w:type="dxa"/>
            <w:vMerge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662" w:type="dxa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Стратегія вертикальної інтеграції, стратегія інтенсивного зростання, стратегія обмеженого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зростання</w:t>
            </w:r>
          </w:p>
        </w:tc>
        <w:tc>
          <w:tcPr>
            <w:tcW w:w="2263" w:type="dxa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5 (2+3) або 4 (2+2)</w:t>
            </w:r>
          </w:p>
        </w:tc>
      </w:tr>
      <w:tr w:rsidR="00DE7ADE" w:rsidRPr="00C81460" w:rsidTr="000369DF">
        <w:tc>
          <w:tcPr>
            <w:tcW w:w="1271" w:type="dxa"/>
            <w:vMerge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662" w:type="dxa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Стратегія скорочення та переорієнтації</w:t>
            </w:r>
          </w:p>
        </w:tc>
        <w:tc>
          <w:tcPr>
            <w:tcW w:w="2263" w:type="dxa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4(3+1) або 3 (2+1)</w:t>
            </w:r>
          </w:p>
        </w:tc>
      </w:tr>
      <w:tr w:rsidR="00DE7ADE" w:rsidRPr="00C81460" w:rsidTr="000369DF">
        <w:tc>
          <w:tcPr>
            <w:tcW w:w="1271" w:type="dxa"/>
            <w:vMerge w:val="restart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СіЗ</w:t>
            </w:r>
            <w:proofErr w:type="spellEnd"/>
          </w:p>
        </w:tc>
        <w:tc>
          <w:tcPr>
            <w:tcW w:w="6662" w:type="dxa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Стратегія вертикальної інтеграції, стратегія скорочення та переорієнтації</w:t>
            </w:r>
          </w:p>
        </w:tc>
        <w:tc>
          <w:tcPr>
            <w:tcW w:w="2263" w:type="dxa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 (3+3) або 5 (3+2)</w:t>
            </w:r>
          </w:p>
        </w:tc>
      </w:tr>
      <w:tr w:rsidR="00DE7ADE" w:rsidRPr="00C81460" w:rsidTr="000369DF">
        <w:tc>
          <w:tcPr>
            <w:tcW w:w="1271" w:type="dxa"/>
            <w:vMerge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662" w:type="dxa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Стратегія обмеженого зростання</w:t>
            </w:r>
          </w:p>
        </w:tc>
        <w:tc>
          <w:tcPr>
            <w:tcW w:w="2263" w:type="dxa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 (3+1)</w:t>
            </w:r>
          </w:p>
        </w:tc>
      </w:tr>
      <w:tr w:rsidR="00DE7ADE" w:rsidRPr="00C81460" w:rsidTr="000369DF">
        <w:tc>
          <w:tcPr>
            <w:tcW w:w="1271" w:type="dxa"/>
            <w:vMerge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662" w:type="dxa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Стратегія відсіченого зайвого</w:t>
            </w:r>
          </w:p>
        </w:tc>
        <w:tc>
          <w:tcPr>
            <w:tcW w:w="2263" w:type="dxa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 (2+3) або 4 (2+2)</w:t>
            </w:r>
          </w:p>
        </w:tc>
      </w:tr>
      <w:tr w:rsidR="00DE7ADE" w:rsidRPr="00C81460" w:rsidTr="000369DF">
        <w:tc>
          <w:tcPr>
            <w:tcW w:w="1271" w:type="dxa"/>
            <w:vMerge w:val="restart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СЛіМ</w:t>
            </w:r>
            <w:proofErr w:type="spellEnd"/>
          </w:p>
        </w:tc>
        <w:tc>
          <w:tcPr>
            <w:tcW w:w="6662" w:type="dxa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Стратегія обмеженого зростання, стратегія відсіченого зайвого та переорієнтації</w:t>
            </w:r>
          </w:p>
        </w:tc>
        <w:tc>
          <w:tcPr>
            <w:tcW w:w="2263" w:type="dxa"/>
            <w:vAlign w:val="center"/>
          </w:tcPr>
          <w:p w:rsidR="00DE7ADE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6 (3+3) або 5(2+3) або 5(3+2) </w:t>
            </w:r>
          </w:p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або 4 (2+2)</w:t>
            </w:r>
          </w:p>
        </w:tc>
      </w:tr>
      <w:tr w:rsidR="00DE7ADE" w:rsidRPr="00C81460" w:rsidTr="000369DF">
        <w:tc>
          <w:tcPr>
            <w:tcW w:w="1271" w:type="dxa"/>
            <w:vMerge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662" w:type="dxa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Стратегія інтенсивного зростання, стратегія вертикальної інтеграції</w:t>
            </w:r>
          </w:p>
        </w:tc>
        <w:tc>
          <w:tcPr>
            <w:tcW w:w="2263" w:type="dxa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 (1+3)</w:t>
            </w:r>
          </w:p>
        </w:tc>
      </w:tr>
      <w:tr w:rsidR="00DE7ADE" w:rsidRPr="00C81460" w:rsidTr="000369DF">
        <w:tc>
          <w:tcPr>
            <w:tcW w:w="1271" w:type="dxa"/>
            <w:vMerge w:val="restart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СЛіЗ</w:t>
            </w:r>
            <w:proofErr w:type="spellEnd"/>
          </w:p>
        </w:tc>
        <w:tc>
          <w:tcPr>
            <w:tcW w:w="6662" w:type="dxa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Стратегія ліквідації</w:t>
            </w:r>
          </w:p>
        </w:tc>
        <w:tc>
          <w:tcPr>
            <w:tcW w:w="2263" w:type="dxa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 (3+3)</w:t>
            </w:r>
          </w:p>
        </w:tc>
      </w:tr>
      <w:tr w:rsidR="00DE7ADE" w:rsidRPr="00C81460" w:rsidTr="000369DF">
        <w:tc>
          <w:tcPr>
            <w:tcW w:w="1271" w:type="dxa"/>
            <w:vMerge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662" w:type="dxa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Стратегія скорочення та переорієнтації</w:t>
            </w:r>
          </w:p>
        </w:tc>
        <w:tc>
          <w:tcPr>
            <w:tcW w:w="2263" w:type="dxa"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 (3+1)</w:t>
            </w:r>
          </w:p>
        </w:tc>
      </w:tr>
      <w:tr w:rsidR="00DE7ADE" w:rsidRPr="00C81460" w:rsidTr="000369DF">
        <w:tc>
          <w:tcPr>
            <w:tcW w:w="1271" w:type="dxa"/>
            <w:vMerge/>
            <w:vAlign w:val="center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662" w:type="dxa"/>
          </w:tcPr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Стратегія відсіченого зайвого</w:t>
            </w:r>
          </w:p>
        </w:tc>
        <w:tc>
          <w:tcPr>
            <w:tcW w:w="2263" w:type="dxa"/>
            <w:vAlign w:val="center"/>
          </w:tcPr>
          <w:p w:rsidR="00DE7ADE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5 (2+3) або 5 (3+2) або 4(2+2) </w:t>
            </w:r>
          </w:p>
          <w:p w:rsidR="00DE7ADE" w:rsidRPr="00C81460" w:rsidRDefault="00DE7ADE" w:rsidP="000369DF">
            <w:pPr>
              <w:pStyle w:val="Bodytext20"/>
              <w:shd w:val="clear" w:color="auto" w:fill="auto"/>
              <w:tabs>
                <w:tab w:val="left" w:pos="8931"/>
                <w:tab w:val="left" w:pos="9072"/>
              </w:tabs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або 4 (1+3)</w:t>
            </w:r>
          </w:p>
        </w:tc>
      </w:tr>
    </w:tbl>
    <w:p w:rsidR="00DE7ADE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E7ADE" w:rsidRPr="006344A0" w:rsidRDefault="00DE7ADE" w:rsidP="00DE7ADE">
      <w:pPr>
        <w:pStyle w:val="Bodytext20"/>
        <w:shd w:val="clear" w:color="auto" w:fill="auto"/>
        <w:tabs>
          <w:tab w:val="left" w:pos="8931"/>
          <w:tab w:val="left" w:pos="9072"/>
        </w:tabs>
        <w:spacing w:line="312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Здійснюючи аналіз середовища, слід мати на увазі, що можливості й загрози можуть переходити в свою протилежність.</w:t>
      </w:r>
    </w:p>
    <w:p w:rsidR="00C87853" w:rsidRDefault="00C87853"/>
    <w:sectPr w:rsidR="00C8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43C17"/>
    <w:multiLevelType w:val="hybridMultilevel"/>
    <w:tmpl w:val="4CC4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DE"/>
    <w:rsid w:val="00C87853"/>
    <w:rsid w:val="00D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7DD67-8553-4876-96AE-3A3293B0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E7ADE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DE7ADE"/>
    <w:pPr>
      <w:widowControl w:val="0"/>
      <w:shd w:val="clear" w:color="auto" w:fill="FFFFFF"/>
      <w:spacing w:after="0" w:line="230" w:lineRule="exact"/>
      <w:ind w:firstLine="360"/>
      <w:jc w:val="both"/>
    </w:pPr>
    <w:rPr>
      <w:rFonts w:ascii="Georgia" w:eastAsia="Georgia" w:hAnsi="Georgia" w:cs="Georgia"/>
      <w:sz w:val="17"/>
      <w:szCs w:val="17"/>
    </w:rPr>
  </w:style>
  <w:style w:type="character" w:customStyle="1" w:styleId="Bodytext2NotBold">
    <w:name w:val="Body text (2) + Not Bold"/>
    <w:basedOn w:val="Bodytext2"/>
    <w:rsid w:val="00DE7A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table" w:styleId="a3">
    <w:name w:val="Table Grid"/>
    <w:basedOn w:val="a1"/>
    <w:uiPriority w:val="39"/>
    <w:rsid w:val="00DE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1166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Травін</dc:creator>
  <cp:keywords/>
  <dc:description/>
  <cp:lastModifiedBy>Віталій Травін</cp:lastModifiedBy>
  <cp:revision>1</cp:revision>
  <dcterms:created xsi:type="dcterms:W3CDTF">2020-03-19T20:11:00Z</dcterms:created>
  <dcterms:modified xsi:type="dcterms:W3CDTF">2020-03-19T20:14:00Z</dcterms:modified>
</cp:coreProperties>
</file>