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04" w:rsidRDefault="00105F60">
      <w:pPr>
        <w:rPr>
          <w:rFonts w:ascii="Times New Roman" w:hAnsi="Times New Roman" w:cs="Times New Roman"/>
          <w:b/>
          <w:lang w:val="uk-UA"/>
        </w:rPr>
      </w:pPr>
      <w:r w:rsidRPr="008774C2">
        <w:rPr>
          <w:rFonts w:ascii="Times New Roman" w:hAnsi="Times New Roman" w:cs="Times New Roman"/>
          <w:b/>
          <w:lang w:val="uk-UA"/>
        </w:rPr>
        <w:t>4.3 Відомості про програму, накопичені індивідуальні кредити та отримані бали/оцінки</w:t>
      </w:r>
    </w:p>
    <w:p w:rsidR="00105F60" w:rsidRPr="008774C2" w:rsidRDefault="00105F60" w:rsidP="00105F60">
      <w:pPr>
        <w:tabs>
          <w:tab w:val="left" w:pos="3465"/>
        </w:tabs>
        <w:spacing w:line="240" w:lineRule="auto"/>
        <w:rPr>
          <w:rFonts w:ascii="Times New Roman" w:hAnsi="Times New Roman" w:cs="Times New Roman"/>
          <w:b/>
          <w:bCs/>
          <w:u w:val="single"/>
          <w:lang w:val="uk-UA"/>
        </w:rPr>
      </w:pPr>
    </w:p>
    <w:tbl>
      <w:tblPr>
        <w:tblStyle w:val="TableGrid"/>
        <w:tblW w:w="10097" w:type="dxa"/>
        <w:tblInd w:w="132" w:type="dxa"/>
        <w:tblCellMar>
          <w:top w:w="10" w:type="dxa"/>
          <w:bottom w:w="28" w:type="dxa"/>
        </w:tblCellMar>
        <w:tblLook w:val="04A0" w:firstRow="1" w:lastRow="0" w:firstColumn="1" w:lastColumn="0" w:noHBand="0" w:noVBand="1"/>
      </w:tblPr>
      <w:tblGrid>
        <w:gridCol w:w="1213"/>
        <w:gridCol w:w="3443"/>
        <w:gridCol w:w="1917"/>
        <w:gridCol w:w="840"/>
        <w:gridCol w:w="1534"/>
        <w:gridCol w:w="1150"/>
      </w:tblGrid>
      <w:tr w:rsidR="00105F60" w:rsidRPr="00E960FD" w:rsidTr="001C0D77">
        <w:trPr>
          <w:trHeight w:val="320"/>
        </w:trPr>
        <w:tc>
          <w:tcPr>
            <w:tcW w:w="12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F1213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Код освітнього компоненту (за наявності) /</w:t>
            </w:r>
          </w:p>
          <w:p w:rsidR="00105F60" w:rsidRPr="00F12132" w:rsidRDefault="00105F60" w:rsidP="001C0D7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34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05F60">
            <w:pPr>
              <w:spacing w:line="216" w:lineRule="auto"/>
              <w:ind w:left="-19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F1213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Назва освітнього компоненту або результатів навчання / 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05F60">
            <w:pPr>
              <w:spacing w:line="216" w:lineRule="auto"/>
              <w:ind w:left="9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F1213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Кількість кредитів Європейської кредитної </w:t>
            </w:r>
            <w:proofErr w:type="spellStart"/>
            <w:r w:rsidRPr="00F1213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трансферно</w:t>
            </w:r>
            <w:proofErr w:type="spellEnd"/>
            <w:r w:rsidRPr="00F1213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-накопичувальної системи / </w:t>
            </w:r>
          </w:p>
        </w:tc>
        <w:tc>
          <w:tcPr>
            <w:tcW w:w="3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5F60" w:rsidRPr="00F12132" w:rsidRDefault="00105F60" w:rsidP="00105F6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F12132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 xml:space="preserve">Оцінка за шкалою закладу вищої освіти / </w:t>
            </w:r>
          </w:p>
        </w:tc>
      </w:tr>
      <w:tr w:rsidR="00105F60" w:rsidRPr="00F12132" w:rsidTr="001C0D77">
        <w:trPr>
          <w:trHeight w:val="617"/>
        </w:trPr>
        <w:tc>
          <w:tcPr>
            <w:tcW w:w="12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34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-19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19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98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05F60">
            <w:pPr>
              <w:spacing w:line="216" w:lineRule="auto"/>
              <w:ind w:left="55" w:firstLine="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F1213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Бали/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F1213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Оцінка за національною шкалою /</w:t>
            </w:r>
          </w:p>
          <w:p w:rsidR="00105F60" w:rsidRPr="00F12132" w:rsidRDefault="00105F60" w:rsidP="001C0D77">
            <w:pPr>
              <w:spacing w:line="216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05F60">
            <w:pPr>
              <w:spacing w:line="216" w:lineRule="auto"/>
              <w:ind w:left="14" w:hanging="1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F1213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Рейтинг ЄКТС/ 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[Код2]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[Предмет2]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[Кредити2]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[Бали2]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[Оцінка2]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[Рейтинг2]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[Код3]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[Предмет3]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[Кредити3]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[Бали3]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[Оцінка3]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[Рейтинг3]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[Код4]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[Предмет4]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[Кредити4]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[Бали4]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[Оцінка4]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[Рейтинг4]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[Код5]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[Предмет5]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[Кредити5]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[Бали5]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[Оцінка5]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[Рейтинг5]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[Код6]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[Предмет6]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[Кредити6]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[Бали6]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[Оцінка6]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[Рейтинг6]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[Код7]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[Предмет7]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[Кредити7]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[Бали7]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[Оцінка7]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[Рейтинг7]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[Код8]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[Предмет8]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[Кредити8]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[Бали8]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[Оцінка8]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[Рейтинг8]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[Код9]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[Предмет9]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[Кредити9]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[Бали9]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[Оцінка9]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[Рейтинг9]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[Код10]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[Предмет10]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[Кредити10]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[Бали10]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[Оцінка10]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[Рейтинг10]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[Код11]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[Предмет11]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[Кредити11]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[Бали11]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[Оцінка11]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[Рейтинг11]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[Код12]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[Предмет12]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[Кредити12]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[Бали12]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[Оцінка12]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[Рейтинг12]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[Код13]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[Предмет13]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[Кредити13]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[Бали13]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[Оцінка13]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[Рейтинг13]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[Код14]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[Предмет14]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[Кредити14]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[Бали14]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[Оцінка14]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[Рейтинг14]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[Код15]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[Предмет15]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[Кредити15]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[Бали15]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[Оцінка15]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[Рейтинг15]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[Код16]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[Предмет16]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[Кредити16]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[Бали16]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[Оцінка16]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[Рейтинг16]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[Код17]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[Предмет17]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[Кредити17]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[Бали17]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[Оцінка17]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[Рейтинг17]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[Код18]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[Предмет18]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[Кредити18]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[Бали18]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[Оцінка18]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[Рейтинг18]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[Код19]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[Предмет19]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[Кредити19]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[Бали19]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[Оцінка19]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[Рейтинг19]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[Код20]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[Предмет20]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[Кредити20]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[Бали20]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[Оцінка20]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[Рейтинг20]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[Код21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[Предмет21</w:t>
            </w:r>
            <w:r w:rsidRPr="00F12132">
              <w:rPr>
                <w:rFonts w:ascii="Times New Roman" w:hAnsi="Times New Roman" w:cs="Times New Roman"/>
                <w:bCs/>
                <w:spacing w:val="-2"/>
              </w:rPr>
              <w:t>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[Кредити21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[Бали21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[Оцінка21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[Рейтинг21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[Код22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[Предмет2</w:t>
            </w:r>
            <w:r>
              <w:rPr>
                <w:rFonts w:ascii="Times New Roman" w:hAnsi="Times New Roman" w:cs="Times New Roman"/>
                <w:bCs/>
                <w:spacing w:val="-2"/>
              </w:rPr>
              <w:t>2</w:t>
            </w:r>
            <w:r w:rsidRPr="00F12132">
              <w:rPr>
                <w:rFonts w:ascii="Times New Roman" w:hAnsi="Times New Roman" w:cs="Times New Roman"/>
                <w:bCs/>
                <w:spacing w:val="-2"/>
              </w:rPr>
              <w:t>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[Кредити22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[Бали22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[Оцінка22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[Рейтинг22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</w:tr>
      <w:tr w:rsidR="00105F60" w:rsidRPr="00F12132" w:rsidTr="001C0D77">
        <w:trPr>
          <w:trHeight w:val="136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F12132" w:rsidRDefault="00105F60" w:rsidP="001C0D77">
            <w:pPr>
              <w:spacing w:line="216" w:lineRule="auto"/>
              <w:ind w:left="26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FF3C50" w:rsidRDefault="00105F60" w:rsidP="00105F60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FF3C50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Загальна кількість кредитів Європейської кредитної </w:t>
            </w:r>
            <w:proofErr w:type="spellStart"/>
            <w:r w:rsidRPr="00FF3C50">
              <w:rPr>
                <w:rFonts w:ascii="Times New Roman" w:eastAsia="Times New Roman" w:hAnsi="Times New Roman" w:cs="Times New Roman"/>
                <w:b/>
                <w:spacing w:val="-6"/>
              </w:rPr>
              <w:t>трансферно</w:t>
            </w:r>
            <w:proofErr w:type="spellEnd"/>
            <w:r w:rsidRPr="00FF3C50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-накопичувальної системи / 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90</w:t>
            </w:r>
            <w:r w:rsidRPr="00F12132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F12132" w:rsidRDefault="00105F60" w:rsidP="001C0D77">
            <w:pPr>
              <w:spacing w:line="216" w:lineRule="auto"/>
              <w:ind w:left="4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F12132" w:rsidRDefault="00105F60" w:rsidP="001C0D77">
            <w:pPr>
              <w:spacing w:line="216" w:lineRule="auto"/>
              <w:ind w:left="3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F12132" w:rsidRDefault="00105F60" w:rsidP="001C0D77">
            <w:pPr>
              <w:spacing w:line="216" w:lineRule="auto"/>
              <w:ind w:left="3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</w:tr>
    </w:tbl>
    <w:p w:rsidR="00105F60" w:rsidRPr="00FF3C50" w:rsidRDefault="00105F60" w:rsidP="00105F60">
      <w:pPr>
        <w:tabs>
          <w:tab w:val="left" w:pos="10348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</w:tblGrid>
      <w:tr w:rsidR="00105F60" w:rsidRPr="00E960FD" w:rsidTr="00105F60">
        <w:tc>
          <w:tcPr>
            <w:tcW w:w="4866" w:type="dxa"/>
            <w:tcBorders>
              <w:right w:val="single" w:sz="4" w:space="0" w:color="auto"/>
            </w:tcBorders>
          </w:tcPr>
          <w:p w:rsidR="00105F60" w:rsidRPr="008774C2" w:rsidRDefault="00105F60" w:rsidP="001C0D77">
            <w:pPr>
              <w:tabs>
                <w:tab w:val="left" w:pos="10348"/>
              </w:tabs>
              <w:spacing w:before="120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4.4 Система оцінювання та, за наявності, таблиця розподілу оцінок</w:t>
            </w:r>
          </w:p>
        </w:tc>
      </w:tr>
      <w:tr w:rsidR="00105F60" w:rsidRPr="00105F60" w:rsidTr="00105F60">
        <w:tc>
          <w:tcPr>
            <w:tcW w:w="4866" w:type="dxa"/>
            <w:tcBorders>
              <w:right w:val="single" w:sz="4" w:space="0" w:color="auto"/>
            </w:tcBorders>
          </w:tcPr>
          <w:p w:rsidR="00105F60" w:rsidRPr="00FF3C50" w:rsidRDefault="00105F60" w:rsidP="001C0D77">
            <w:pPr>
              <w:tabs>
                <w:tab w:val="left" w:pos="10348"/>
              </w:tabs>
              <w:spacing w:line="228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pacing w:val="-6"/>
                <w:lang w:val="uk-UA"/>
              </w:rPr>
            </w:pPr>
            <w:r w:rsidRPr="00FF3C50">
              <w:rPr>
                <w:rFonts w:ascii="Times New Roman" w:hAnsi="Times New Roman" w:cs="Times New Roman"/>
                <w:color w:val="000000"/>
                <w:spacing w:val="-6"/>
                <w:lang w:val="uk-UA"/>
              </w:rPr>
              <w:t xml:space="preserve">Оцінки «Відмінно», «Добре», «Задовільно» виставляються: за підсумками екзаменів та диференційованих заліків, за результатами виконання курсових робіт (проектів), за результатами практик та кваліфікаційної атестації. Оцінка «Зараховано» виставляється за підсумками заліків. </w:t>
            </w:r>
          </w:p>
        </w:tc>
      </w:tr>
    </w:tbl>
    <w:p w:rsidR="00105F60" w:rsidRPr="008774C2" w:rsidRDefault="00105F60" w:rsidP="00105F60">
      <w:pPr>
        <w:spacing w:line="240" w:lineRule="auto"/>
        <w:rPr>
          <w:rFonts w:ascii="Times New Roman" w:hAnsi="Times New Roman" w:cs="Times New Roman"/>
          <w:b/>
          <w:bCs/>
          <w:u w:val="single"/>
          <w:lang w:val="uk-UA"/>
        </w:rPr>
      </w:pPr>
    </w:p>
    <w:tbl>
      <w:tblPr>
        <w:tblStyle w:val="TableGrid"/>
        <w:tblW w:w="10034" w:type="dxa"/>
        <w:tblInd w:w="199" w:type="dxa"/>
        <w:tblCellMar>
          <w:top w:w="13" w:type="dxa"/>
          <w:left w:w="43" w:type="dxa"/>
          <w:right w:w="1" w:type="dxa"/>
        </w:tblCellMar>
        <w:tblLook w:val="04A0" w:firstRow="1" w:lastRow="0" w:firstColumn="1" w:lastColumn="0" w:noHBand="0" w:noVBand="1"/>
      </w:tblPr>
      <w:tblGrid>
        <w:gridCol w:w="1815"/>
        <w:gridCol w:w="3168"/>
        <w:gridCol w:w="2852"/>
        <w:gridCol w:w="2199"/>
      </w:tblGrid>
      <w:tr w:rsidR="00105F60" w:rsidRPr="008774C2" w:rsidTr="001C0D77">
        <w:trPr>
          <w:trHeight w:val="444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ind w:left="126" w:right="128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Шкала ECTS / 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eastAsia="Times New Roman" w:hAnsi="Times New Roman" w:cs="Times New Roman"/>
                <w:b/>
              </w:rPr>
              <w:t xml:space="preserve">Національна диференційована шкала / 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eastAsia="Times New Roman" w:hAnsi="Times New Roman" w:cs="Times New Roman"/>
                <w:b/>
              </w:rPr>
              <w:t xml:space="preserve">Національна недиференційована шкала / 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ind w:left="159" w:right="161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eastAsia="Times New Roman" w:hAnsi="Times New Roman" w:cs="Times New Roman"/>
                <w:b/>
              </w:rPr>
              <w:t>Мін. бал - Макс. бал /</w:t>
            </w:r>
          </w:p>
        </w:tc>
      </w:tr>
      <w:tr w:rsidR="00105F60" w:rsidRPr="008774C2" w:rsidTr="001C0D77">
        <w:trPr>
          <w:trHeight w:val="230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Відмінно / </w:t>
            </w:r>
          </w:p>
        </w:tc>
        <w:tc>
          <w:tcPr>
            <w:tcW w:w="2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Зараховано / 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90 – 100 </w:t>
            </w:r>
          </w:p>
        </w:tc>
      </w:tr>
      <w:tr w:rsidR="00105F60" w:rsidRPr="008774C2" w:rsidTr="001C0D77">
        <w:trPr>
          <w:trHeight w:val="233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40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B </w:t>
            </w:r>
          </w:p>
        </w:tc>
        <w:tc>
          <w:tcPr>
            <w:tcW w:w="31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Добре / </w:t>
            </w:r>
          </w:p>
        </w:tc>
        <w:tc>
          <w:tcPr>
            <w:tcW w:w="285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82 – 89 </w:t>
            </w:r>
          </w:p>
        </w:tc>
      </w:tr>
      <w:tr w:rsidR="00105F60" w:rsidRPr="008774C2" w:rsidTr="001C0D77">
        <w:trPr>
          <w:trHeight w:val="230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40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C </w:t>
            </w:r>
          </w:p>
        </w:tc>
        <w:tc>
          <w:tcPr>
            <w:tcW w:w="31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74 – 81 </w:t>
            </w:r>
          </w:p>
        </w:tc>
      </w:tr>
      <w:tr w:rsidR="00105F60" w:rsidRPr="008774C2" w:rsidTr="001C0D77">
        <w:trPr>
          <w:trHeight w:val="233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D </w:t>
            </w:r>
          </w:p>
        </w:tc>
        <w:tc>
          <w:tcPr>
            <w:tcW w:w="31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Задовільно / </w:t>
            </w:r>
          </w:p>
        </w:tc>
        <w:tc>
          <w:tcPr>
            <w:tcW w:w="285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64 – 73 </w:t>
            </w:r>
          </w:p>
        </w:tc>
      </w:tr>
      <w:tr w:rsidR="00105F60" w:rsidRPr="008774C2" w:rsidTr="001C0D77">
        <w:trPr>
          <w:trHeight w:val="230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40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31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60 – 63 </w:t>
            </w:r>
          </w:p>
        </w:tc>
      </w:tr>
      <w:tr w:rsidR="00105F60" w:rsidRPr="008774C2" w:rsidTr="001C0D77">
        <w:trPr>
          <w:trHeight w:val="233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FX </w:t>
            </w:r>
          </w:p>
        </w:tc>
        <w:tc>
          <w:tcPr>
            <w:tcW w:w="31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Незадовільно / </w:t>
            </w:r>
          </w:p>
        </w:tc>
        <w:tc>
          <w:tcPr>
            <w:tcW w:w="2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ind w:right="40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Не зараховано / 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35 – 59 </w:t>
            </w:r>
          </w:p>
        </w:tc>
      </w:tr>
      <w:tr w:rsidR="00105F60" w:rsidRPr="008774C2" w:rsidTr="001C0D77">
        <w:trPr>
          <w:trHeight w:val="230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F </w:t>
            </w:r>
          </w:p>
        </w:tc>
        <w:tc>
          <w:tcPr>
            <w:tcW w:w="31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0 – 34 </w:t>
            </w:r>
          </w:p>
        </w:tc>
      </w:tr>
    </w:tbl>
    <w:p w:rsidR="00105F60" w:rsidRPr="008774C2" w:rsidRDefault="00105F60" w:rsidP="00105F60">
      <w:pPr>
        <w:spacing w:line="240" w:lineRule="auto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5001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</w:tblGrid>
      <w:tr w:rsidR="00105F60" w:rsidRPr="008774C2" w:rsidTr="00105F60">
        <w:tc>
          <w:tcPr>
            <w:tcW w:w="5001" w:type="dxa"/>
            <w:tcBorders>
              <w:right w:val="single" w:sz="4" w:space="0" w:color="auto"/>
            </w:tcBorders>
          </w:tcPr>
          <w:p w:rsidR="00105F60" w:rsidRPr="008774C2" w:rsidRDefault="00105F60" w:rsidP="001C0D77">
            <w:pPr>
              <w:tabs>
                <w:tab w:val="left" w:pos="10348"/>
              </w:tabs>
              <w:spacing w:before="120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4.5 Загальна класифікація кваліфікації</w:t>
            </w:r>
          </w:p>
        </w:tc>
      </w:tr>
      <w:tr w:rsidR="00105F60" w:rsidRPr="008774C2" w:rsidTr="00105F60">
        <w:tc>
          <w:tcPr>
            <w:tcW w:w="5001" w:type="dxa"/>
            <w:tcBorders>
              <w:right w:val="single" w:sz="4" w:space="0" w:color="auto"/>
            </w:tcBorders>
          </w:tcPr>
          <w:p w:rsidR="00105F60" w:rsidRPr="008774C2" w:rsidRDefault="00105F60" w:rsidP="001C0D77">
            <w:pPr>
              <w:tabs>
                <w:tab w:val="left" w:pos="10348"/>
              </w:tabs>
              <w:ind w:left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8774C2">
              <w:rPr>
                <w:rFonts w:ascii="Times New Roman" w:hAnsi="Times New Roman" w:cs="Times New Roman"/>
                <w:lang w:val="uk-UA"/>
              </w:rPr>
              <w:t>Дипломи з відзнакою видаються випускникам, що мають не менше 75 відсотків відмінних оцінок з усіх навчальних дисциплін та практичної підготовки, з оцінками «добре» з інших дисциплін та з оцінками «відмінно» за результатами кваліфікаційної атестації</w:t>
            </w:r>
            <w:r>
              <w:rPr>
                <w:rFonts w:ascii="Times New Roman" w:hAnsi="Times New Roman" w:cs="Times New Roman"/>
                <w:lang w:val="uk-UA"/>
              </w:rPr>
              <w:t xml:space="preserve"> за національною диференційованою шкалою</w:t>
            </w:r>
          </w:p>
        </w:tc>
      </w:tr>
    </w:tbl>
    <w:p w:rsidR="00105F60" w:rsidRDefault="00105F60"/>
    <w:p w:rsidR="002526BC" w:rsidRDefault="002526BC"/>
    <w:p w:rsidR="00E960FD" w:rsidRDefault="00E960FD" w:rsidP="00E960FD">
      <w:pPr>
        <w:rPr>
          <w:b/>
        </w:rPr>
      </w:pPr>
      <w:r>
        <w:rPr>
          <w:b/>
          <w:highlight w:val="red"/>
        </w:rPr>
        <w:t>Deadline: 22</w:t>
      </w:r>
      <w:bookmarkStart w:id="0" w:name="_GoBack"/>
      <w:bookmarkEnd w:id="0"/>
      <w:r>
        <w:rPr>
          <w:b/>
          <w:highlight w:val="red"/>
        </w:rPr>
        <w:t>.04.22</w:t>
      </w:r>
    </w:p>
    <w:p w:rsidR="002526BC" w:rsidRPr="00105F60" w:rsidRDefault="002526BC"/>
    <w:sectPr w:rsidR="002526BC" w:rsidRPr="00105F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38"/>
    <w:rsid w:val="00105F60"/>
    <w:rsid w:val="002526BC"/>
    <w:rsid w:val="004458E1"/>
    <w:rsid w:val="00681638"/>
    <w:rsid w:val="00B91404"/>
    <w:rsid w:val="00E9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D51DB"/>
  <w15:chartTrackingRefBased/>
  <w15:docId w15:val="{651B5E48-149D-4C04-ABD5-560A7542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05F60"/>
    <w:pPr>
      <w:spacing w:after="0" w:line="240" w:lineRule="auto"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10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dcterms:created xsi:type="dcterms:W3CDTF">2022-04-15T10:42:00Z</dcterms:created>
  <dcterms:modified xsi:type="dcterms:W3CDTF">2022-04-18T10:20:00Z</dcterms:modified>
</cp:coreProperties>
</file>