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D2E" w:rsidRPr="001D4AAF" w:rsidRDefault="001A53C1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3B2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Лабораторна</w:t>
      </w:r>
      <w:r w:rsidR="00050D2E" w:rsidRPr="007033B2">
        <w:rPr>
          <w:rFonts w:ascii="Times New Roman" w:hAnsi="Times New Roman" w:cs="Times New Roman"/>
          <w:b/>
          <w:bCs/>
          <w:sz w:val="28"/>
          <w:szCs w:val="28"/>
        </w:rPr>
        <w:t xml:space="preserve"> робота №</w:t>
      </w:r>
      <w:r w:rsidR="001D4AAF" w:rsidRPr="001D4AAF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952FCA" w:rsidRPr="00873ED3" w:rsidRDefault="008015FA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033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Тема: </w:t>
      </w:r>
      <w:proofErr w:type="spellStart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>ухвалення</w:t>
      </w:r>
      <w:proofErr w:type="spellEnd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>рішень</w:t>
      </w:r>
      <w:proofErr w:type="spellEnd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>ризику</w:t>
      </w:r>
      <w:proofErr w:type="spellEnd"/>
      <w:r w:rsidR="00873ED3" w:rsidRPr="00873ED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015FA" w:rsidRPr="00A4305E" w:rsidRDefault="00050D2E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305E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="00A4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ED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73ED3" w:rsidRPr="00873ED3">
        <w:rPr>
          <w:rFonts w:ascii="Times New Roman" w:hAnsi="Times New Roman" w:cs="Times New Roman"/>
          <w:sz w:val="28"/>
          <w:szCs w:val="28"/>
          <w:lang w:val="uk-UA"/>
        </w:rPr>
        <w:t>знайомиться з методами ухвалення рішень в умовах ризику. Вирішити задачу прийняття рішень в умовах ризику, використовуючи критерій “очікуване значення – дисперсія” для конкретного прикладу.</w:t>
      </w:r>
    </w:p>
    <w:p w:rsidR="003D334D" w:rsidRPr="007033B2" w:rsidRDefault="008015FA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теоретичні відомості</w:t>
      </w:r>
    </w:p>
    <w:p w:rsidR="00873ED3" w:rsidRDefault="00873ED3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Якщо в процесі ухвалення рішень є декілька результатів і у ЛПР є повна інформація про ступінь можливості результатів операції для кожного вирішення у вигляді імовірнісного розподілу на множині можливих результатів, то завдання називається </w:t>
      </w:r>
      <w:proofErr w:type="spellStart"/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>стохастично</w:t>
      </w:r>
      <w:proofErr w:type="spellEnd"/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(частково) невизначеним. </w:t>
      </w:r>
    </w:p>
    <w:p w:rsidR="00873ED3" w:rsidRDefault="00873ED3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Передбачається, що невідомі чинники статистично стійкі і тому є звичайними об'єктами теорії ймовірності – випадковими величинами (або випадковими функціями, подіями і так далі). При цьому мають бути відомі або визначені при постановці завдання всі необхідні статистичні характеристики (закони розподілу і їх параметри). Цей проміжний випадок (часткової невизначеності) відповідає ситуації ризику. </w:t>
      </w:r>
    </w:p>
    <w:p w:rsidR="00873ED3" w:rsidRDefault="00873ED3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>Ухвалення рішень в умовах ризику може бути засноване на одному з наступних критеріїв:</w:t>
      </w:r>
    </w:p>
    <w:p w:rsidR="00873ED3" w:rsidRDefault="00873ED3" w:rsidP="00873ED3">
      <w:pPr>
        <w:pStyle w:val="a3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>Критерій очікуваного значення;</w:t>
      </w:r>
    </w:p>
    <w:p w:rsidR="00873ED3" w:rsidRDefault="00873ED3" w:rsidP="00873ED3">
      <w:pPr>
        <w:pStyle w:val="a3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>Критерій "очікуваного значення – дисперсія";</w:t>
      </w:r>
    </w:p>
    <w:p w:rsidR="00873ED3" w:rsidRDefault="00873ED3" w:rsidP="00873ED3">
      <w:pPr>
        <w:pStyle w:val="a3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>Критерій граничного рівня;</w:t>
      </w:r>
    </w:p>
    <w:p w:rsidR="00873ED3" w:rsidRDefault="00873ED3" w:rsidP="00873ED3">
      <w:pPr>
        <w:pStyle w:val="a3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>Критерій найбільш вірогідного результату.</w:t>
      </w:r>
    </w:p>
    <w:p w:rsidR="00873ED3" w:rsidRPr="00873ED3" w:rsidRDefault="00873ED3" w:rsidP="00873ED3">
      <w:pPr>
        <w:pStyle w:val="a3"/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 w:eastAsia="uk-UA"/>
        </w:rPr>
        <w:t>Математично це виглядає так: ПЕОМ ремонтується індивідуально, якщо вона зупинилася через поломку. Через T інтервалів часу виконується профілактичний ремонт всіх n ПЕОМ. Необхідно визначити оптимальне значення Т, при якому мінімізуються загальні витрати на ремонт несправних ПЕОМ і проведення профілактичного ремонту з розрахунку на один інтервал часу.</w:t>
      </w:r>
    </w:p>
    <w:p w:rsidR="00A41305" w:rsidRDefault="00A41305" w:rsidP="00D07848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Порядок виконання роботи</w:t>
      </w:r>
    </w:p>
    <w:p w:rsidR="00AB4BE2" w:rsidRPr="00AB4BE2" w:rsidRDefault="00873ED3" w:rsidP="00AB4BE2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73ED3">
        <w:rPr>
          <w:rFonts w:ascii="Times New Roman" w:hAnsi="Times New Roman" w:cs="Times New Roman"/>
          <w:sz w:val="28"/>
          <w:szCs w:val="28"/>
          <w:lang w:val="uk-UA"/>
        </w:rPr>
        <w:t>Відповідно до варіанту завдання з табл</w:t>
      </w:r>
      <w:r w:rsidR="00342B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3ED3">
        <w:rPr>
          <w:rFonts w:ascii="Times New Roman" w:hAnsi="Times New Roman" w:cs="Times New Roman"/>
          <w:sz w:val="28"/>
          <w:szCs w:val="28"/>
          <w:lang w:val="uk-UA"/>
        </w:rPr>
        <w:t xml:space="preserve"> 7.1. визначити оптимальний період профілактичного обслуговування всіх ПЕОМ в організації, при якому загальні витрати будуть мінімальні, при їх кількості n, вартості витрат ремонту несправної ПЕОМ С1, вартості витрат на профілактичне обслуговування однієї машини С2 і ймовірності виходу з ладу однієї ПЕОМ </w:t>
      </w:r>
      <w:proofErr w:type="spellStart"/>
      <w:r w:rsidRPr="00873ED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873ED3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t</w:t>
      </w:r>
      <w:proofErr w:type="spellEnd"/>
      <w:r w:rsidRPr="00873ED3">
        <w:rPr>
          <w:rFonts w:ascii="Times New Roman" w:hAnsi="Times New Roman" w:cs="Times New Roman"/>
          <w:sz w:val="28"/>
          <w:szCs w:val="28"/>
          <w:lang w:val="uk-UA"/>
        </w:rPr>
        <w:t>, залежно від тривалості періоду роботи Т. Знаходження оптимального періоду провести по двох критеріях – по критерію «очікуване значення» і критерію «очікуване значення – дисперсія».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943"/>
        <w:gridCol w:w="949"/>
        <w:gridCol w:w="948"/>
        <w:gridCol w:w="967"/>
        <w:gridCol w:w="934"/>
        <w:gridCol w:w="935"/>
        <w:gridCol w:w="935"/>
        <w:gridCol w:w="935"/>
      </w:tblGrid>
      <w:tr w:rsidR="00873ED3" w:rsidTr="00873ED3">
        <w:trPr>
          <w:jc w:val="center"/>
        </w:trPr>
        <w:tc>
          <w:tcPr>
            <w:tcW w:w="949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943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949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948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967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(T=1)</w:t>
            </w:r>
          </w:p>
        </w:tc>
        <w:tc>
          <w:tcPr>
            <w:tcW w:w="934" w:type="dxa"/>
            <w:vAlign w:val="center"/>
          </w:tcPr>
          <w:p w:rsid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(T=2)</w:t>
            </w:r>
          </w:p>
        </w:tc>
        <w:tc>
          <w:tcPr>
            <w:tcW w:w="935" w:type="dxa"/>
            <w:vAlign w:val="center"/>
          </w:tcPr>
          <w:p w:rsid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(T=3)</w:t>
            </w:r>
          </w:p>
        </w:tc>
        <w:tc>
          <w:tcPr>
            <w:tcW w:w="935" w:type="dxa"/>
            <w:vAlign w:val="center"/>
          </w:tcPr>
          <w:p w:rsid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(T=4)</w:t>
            </w:r>
          </w:p>
        </w:tc>
        <w:tc>
          <w:tcPr>
            <w:tcW w:w="935" w:type="dxa"/>
            <w:vAlign w:val="center"/>
          </w:tcPr>
          <w:p w:rsid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873ED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(T=5)</w:t>
            </w:r>
          </w:p>
        </w:tc>
      </w:tr>
      <w:tr w:rsidR="00873ED3" w:rsidTr="00873ED3">
        <w:trPr>
          <w:jc w:val="center"/>
        </w:trPr>
        <w:tc>
          <w:tcPr>
            <w:tcW w:w="949" w:type="dxa"/>
            <w:vAlign w:val="center"/>
          </w:tcPr>
          <w:p w:rsidR="00873ED3" w:rsidRPr="00873ED3" w:rsidRDefault="00D01752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43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949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</w:t>
            </w:r>
          </w:p>
        </w:tc>
        <w:tc>
          <w:tcPr>
            <w:tcW w:w="948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67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0,04</w:t>
            </w:r>
          </w:p>
        </w:tc>
        <w:tc>
          <w:tcPr>
            <w:tcW w:w="934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0,06</w:t>
            </w:r>
          </w:p>
        </w:tc>
        <w:tc>
          <w:tcPr>
            <w:tcW w:w="935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0,08</w:t>
            </w:r>
          </w:p>
        </w:tc>
        <w:tc>
          <w:tcPr>
            <w:tcW w:w="935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0,11</w:t>
            </w:r>
          </w:p>
        </w:tc>
        <w:tc>
          <w:tcPr>
            <w:tcW w:w="935" w:type="dxa"/>
            <w:vAlign w:val="center"/>
          </w:tcPr>
          <w:p w:rsidR="00873ED3" w:rsidRPr="00873ED3" w:rsidRDefault="00873ED3" w:rsidP="00873ED3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0,15</w:t>
            </w:r>
          </w:p>
        </w:tc>
      </w:tr>
    </w:tbl>
    <w:p w:rsidR="00AB4BE2" w:rsidRPr="00AB4BE2" w:rsidRDefault="00AB4BE2" w:rsidP="00AB4BE2">
      <w:pPr>
        <w:pStyle w:val="a3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D33BA" w:rsidRPr="002D33BA" w:rsidRDefault="002D33BA" w:rsidP="00447526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D33BA">
        <w:rPr>
          <w:rFonts w:ascii="Times New Roman" w:hAnsi="Times New Roman" w:cs="Times New Roman"/>
          <w:sz w:val="28"/>
          <w:szCs w:val="28"/>
          <w:lang w:val="uk-UA"/>
        </w:rPr>
        <w:t xml:space="preserve">Скласти таблиці по обох критеріях. </w:t>
      </w:r>
    </w:p>
    <w:p w:rsidR="00447526" w:rsidRPr="00447526" w:rsidRDefault="002D33BA" w:rsidP="00447526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D33BA">
        <w:rPr>
          <w:rFonts w:ascii="Times New Roman" w:hAnsi="Times New Roman" w:cs="Times New Roman"/>
          <w:sz w:val="28"/>
          <w:szCs w:val="28"/>
          <w:lang w:val="uk-UA"/>
        </w:rPr>
        <w:t>Порівняти отримані результати по двох критеріях і зробити висновки.</w:t>
      </w:r>
    </w:p>
    <w:p w:rsidR="00637528" w:rsidRPr="00637528" w:rsidRDefault="007033B2" w:rsidP="00637528">
      <w:pPr>
        <w:pStyle w:val="a3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75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Виконання </w:t>
      </w:r>
      <w:proofErr w:type="spellStart"/>
      <w:r w:rsidRPr="00447526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завадання</w:t>
      </w:r>
      <w:proofErr w:type="spellEnd"/>
    </w:p>
    <w:p w:rsidR="00637528" w:rsidRDefault="00343C22" w:rsidP="00A75283">
      <w:pPr>
        <w:pStyle w:val="a3"/>
        <w:numPr>
          <w:ilvl w:val="1"/>
          <w:numId w:val="3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B5F">
        <w:rPr>
          <w:rFonts w:ascii="Times New Roman" w:hAnsi="Times New Roman" w:cs="Times New Roman"/>
          <w:sz w:val="28"/>
          <w:szCs w:val="28"/>
          <w:lang w:val="uk-UA"/>
        </w:rPr>
        <w:t>Реалізовую</w:t>
      </w:r>
      <w:r w:rsidR="00342B5F" w:rsidRPr="00342B5F">
        <w:rPr>
          <w:rFonts w:ascii="Times New Roman" w:hAnsi="Times New Roman" w:cs="Times New Roman"/>
          <w:sz w:val="28"/>
          <w:szCs w:val="28"/>
          <w:lang w:val="uk-UA"/>
        </w:rPr>
        <w:t xml:space="preserve"> програму</w:t>
      </w:r>
      <w:r w:rsidRPr="00342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B5F" w:rsidRPr="00342B5F">
        <w:rPr>
          <w:rFonts w:ascii="Times New Roman" w:hAnsi="Times New Roman" w:cs="Times New Roman"/>
          <w:sz w:val="28"/>
          <w:szCs w:val="28"/>
          <w:lang w:val="uk-UA"/>
        </w:rPr>
        <w:t>згідно даних в таблиці 7.1. для визначення оптимального періоду профілактичного обслуговування всіх ПЕОМ в організації по критерію «очікуване значення»</w:t>
      </w:r>
      <w:r w:rsidR="00342B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36FE" w:rsidRDefault="002636FE" w:rsidP="002636FE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3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36F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839375" cy="229584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9375" cy="229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6FE" w:rsidRPr="002636FE" w:rsidRDefault="002636FE" w:rsidP="002636FE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3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7.1. Результат виконання програми за критерієм «очікуване значення»</w:t>
      </w:r>
    </w:p>
    <w:p w:rsidR="002636FE" w:rsidRDefault="002636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636FE" w:rsidRDefault="002636FE" w:rsidP="00A75283">
      <w:pPr>
        <w:pStyle w:val="a3"/>
        <w:numPr>
          <w:ilvl w:val="1"/>
          <w:numId w:val="3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Реалізовую </w:t>
      </w:r>
      <w:r w:rsidRPr="00342B5F">
        <w:rPr>
          <w:rFonts w:ascii="Times New Roman" w:hAnsi="Times New Roman" w:cs="Times New Roman"/>
          <w:sz w:val="28"/>
          <w:szCs w:val="28"/>
          <w:lang w:val="uk-UA"/>
        </w:rPr>
        <w:t>програму згідно даних в таблиці 7.1. для визначення оптимального періоду профілактичного обслуговування всіх ПЕОМ в організації по критерію «очікуване 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>-дисперсія</w:t>
      </w:r>
      <w:r w:rsidRPr="00342B5F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7D57" w:rsidRDefault="00177D57" w:rsidP="00177D57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3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77D5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858428" cy="2448267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D57" w:rsidRDefault="00177D57" w:rsidP="00177D57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283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7.2. Результат виконання програми за критерієм </w:t>
      </w:r>
    </w:p>
    <w:p w:rsidR="00177D57" w:rsidRPr="00177D57" w:rsidRDefault="00177D57" w:rsidP="00177D57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283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«очікуване значення-дисперсія»</w:t>
      </w:r>
      <w:bookmarkStart w:id="0" w:name="_GoBack"/>
      <w:bookmarkEnd w:id="0"/>
    </w:p>
    <w:p w:rsidR="00177D57" w:rsidRDefault="00177D57" w:rsidP="00A75283">
      <w:pPr>
        <w:pStyle w:val="a3"/>
        <w:numPr>
          <w:ilvl w:val="1"/>
          <w:numId w:val="3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Формую порівняльну таблицю по критеріям.</w:t>
      </w:r>
    </w:p>
    <w:p w:rsidR="00177D57" w:rsidRDefault="00177D57" w:rsidP="00177D57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3" w:right="-284"/>
        <w:contextualSpacing w:val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Таблиця 7.2.</w:t>
      </w:r>
    </w:p>
    <w:tbl>
      <w:tblPr>
        <w:tblStyle w:val="a9"/>
        <w:tblW w:w="0" w:type="auto"/>
        <w:tblInd w:w="283" w:type="dxa"/>
        <w:tblLook w:val="04A0" w:firstRow="1" w:lastRow="0" w:firstColumn="1" w:lastColumn="0" w:noHBand="0" w:noVBand="1"/>
      </w:tblPr>
      <w:tblGrid>
        <w:gridCol w:w="1385"/>
        <w:gridCol w:w="1341"/>
        <w:gridCol w:w="1341"/>
        <w:gridCol w:w="1341"/>
        <w:gridCol w:w="1341"/>
        <w:gridCol w:w="1341"/>
        <w:gridCol w:w="1341"/>
      </w:tblGrid>
      <w:tr w:rsidR="00177D57" w:rsidTr="00177D57">
        <w:tc>
          <w:tcPr>
            <w:tcW w:w="1385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критерію</w:t>
            </w:r>
          </w:p>
        </w:tc>
        <w:tc>
          <w:tcPr>
            <w:tcW w:w="4023" w:type="dxa"/>
            <w:gridSpan w:val="3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ікуване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значення</w:t>
            </w:r>
          </w:p>
        </w:tc>
        <w:tc>
          <w:tcPr>
            <w:tcW w:w="4023" w:type="dxa"/>
            <w:gridSpan w:val="3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Очікуване значення дисперсія</w:t>
            </w:r>
          </w:p>
        </w:tc>
      </w:tr>
      <w:tr w:rsidR="00177D57" w:rsidTr="00177D57">
        <w:tc>
          <w:tcPr>
            <w:tcW w:w="1385" w:type="dxa"/>
            <w:vAlign w:val="center"/>
          </w:tcPr>
          <w:p w:rsidR="00177D57" w:rsidRPr="00177D57" w:rsidRDefault="007E0DA2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341" w:type="dxa"/>
            <w:vAlign w:val="center"/>
          </w:tcPr>
          <w:p w:rsidR="00177D57" w:rsidRPr="00177D57" w:rsidRDefault="007E0DA2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ОВ(Т)</w:t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іант</w:t>
            </w:r>
            <w:proofErr w:type="spellEnd"/>
          </w:p>
        </w:tc>
        <w:tc>
          <w:tcPr>
            <w:tcW w:w="1341" w:type="dxa"/>
            <w:vAlign w:val="center"/>
          </w:tcPr>
          <w:p w:rsidR="00177D57" w:rsidRPr="00177D57" w:rsidRDefault="00AF4DD8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4DD8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drawing>
                <wp:inline distT="0" distB="0" distL="0" distR="0">
                  <wp:extent cx="543001" cy="504895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001" cy="504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</w:t>
            </w:r>
          </w:p>
        </w:tc>
      </w:tr>
      <w:tr w:rsidR="00177D57" w:rsidTr="00177D57">
        <w:tc>
          <w:tcPr>
            <w:tcW w:w="1385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0,04</w:t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0,0023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  <w:r w:rsidR="003B3F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,7</w:t>
            </w:r>
            <w:r w:rsidR="003B3F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41" w:type="dxa"/>
            <w:vMerge w:val="restart"/>
            <w:vAlign w:val="center"/>
          </w:tcPr>
          <w:p w:rsidR="00177D57" w:rsidRDefault="00D01752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705,55</w:t>
            </w:r>
          </w:p>
        </w:tc>
        <w:tc>
          <w:tcPr>
            <w:tcW w:w="1341" w:type="dxa"/>
            <w:vMerge w:val="restart"/>
            <w:vAlign w:val="center"/>
          </w:tcPr>
          <w:p w:rsidR="00177D57" w:rsidRDefault="00D01752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177D57" w:rsidTr="00177D57">
        <w:tc>
          <w:tcPr>
            <w:tcW w:w="1385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0,06</w:t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0,008</w:t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77D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261,12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41" w:type="dxa"/>
            <w:vAlign w:val="center"/>
          </w:tcPr>
          <w:p w:rsidR="00177D57" w:rsidRDefault="00AF4DD8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0,04</w:t>
            </w:r>
          </w:p>
        </w:tc>
        <w:tc>
          <w:tcPr>
            <w:tcW w:w="1341" w:type="dxa"/>
            <w:vAlign w:val="center"/>
          </w:tcPr>
          <w:p w:rsidR="00177D57" w:rsidRPr="00AF4DD8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F4DD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274,03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7D57" w:rsidTr="00177D57">
        <w:tc>
          <w:tcPr>
            <w:tcW w:w="1385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0,08</w:t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0,001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400,71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41" w:type="dxa"/>
            <w:vAlign w:val="center"/>
          </w:tcPr>
          <w:p w:rsidR="00177D57" w:rsidRDefault="00AF4DD8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0,10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333,55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7D57" w:rsidTr="00177D57">
        <w:tc>
          <w:tcPr>
            <w:tcW w:w="1385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0,11</w:t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0,005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534,32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41" w:type="dxa"/>
            <w:vAlign w:val="center"/>
          </w:tcPr>
          <w:p w:rsidR="00177D57" w:rsidRDefault="00AF4DD8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0,18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422,83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7D57" w:rsidTr="00177D57">
        <w:tc>
          <w:tcPr>
            <w:tcW w:w="1385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0,15</w:t>
            </w:r>
          </w:p>
        </w:tc>
        <w:tc>
          <w:tcPr>
            <w:tcW w:w="1341" w:type="dxa"/>
            <w:vAlign w:val="center"/>
          </w:tcPr>
          <w:p w:rsidR="00177D57" w:rsidRP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0,0038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734,67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41" w:type="dxa"/>
            <w:vAlign w:val="center"/>
          </w:tcPr>
          <w:p w:rsidR="00177D57" w:rsidRDefault="00AF4DD8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0,29</w:t>
            </w:r>
          </w:p>
        </w:tc>
        <w:tc>
          <w:tcPr>
            <w:tcW w:w="1341" w:type="dxa"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541,87</w:t>
            </w:r>
          </w:p>
        </w:tc>
        <w:tc>
          <w:tcPr>
            <w:tcW w:w="1341" w:type="dxa"/>
            <w:vMerge/>
            <w:vAlign w:val="center"/>
          </w:tcPr>
          <w:p w:rsidR="00177D57" w:rsidRDefault="00177D57" w:rsidP="00177D57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77D57" w:rsidRPr="00AF4DD8" w:rsidRDefault="00AF4DD8" w:rsidP="00AF4DD8">
      <w:pPr>
        <w:spacing w:before="200" w:after="6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DD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Висновок: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даній лабораторній роботі було досліджено</w:t>
      </w:r>
      <w:r w:rsidRPr="00873ED3">
        <w:rPr>
          <w:rFonts w:ascii="Times New Roman" w:hAnsi="Times New Roman" w:cs="Times New Roman"/>
          <w:sz w:val="28"/>
          <w:szCs w:val="28"/>
          <w:lang w:val="uk-UA"/>
        </w:rPr>
        <w:t xml:space="preserve"> метод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3ED3">
        <w:rPr>
          <w:rFonts w:ascii="Times New Roman" w:hAnsi="Times New Roman" w:cs="Times New Roman"/>
          <w:sz w:val="28"/>
          <w:szCs w:val="28"/>
          <w:lang w:val="uk-UA"/>
        </w:rPr>
        <w:t xml:space="preserve"> ухвалення рішень в умовах </w:t>
      </w:r>
      <w:proofErr w:type="spellStart"/>
      <w:r w:rsidRPr="00873ED3">
        <w:rPr>
          <w:rFonts w:ascii="Times New Roman" w:hAnsi="Times New Roman" w:cs="Times New Roman"/>
          <w:sz w:val="28"/>
          <w:szCs w:val="28"/>
          <w:lang w:val="uk-UA"/>
        </w:rPr>
        <w:t>ризику,використовуючи</w:t>
      </w:r>
      <w:proofErr w:type="spellEnd"/>
      <w:r w:rsidRPr="00873E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відповідні критерії. Обидва критерії мають гарний результат, але використання «очікуване значення-дисперсія» забезпечує більшу</w:t>
      </w:r>
      <w:r w:rsidRPr="00AF4DD8">
        <w:rPr>
          <w:lang w:val="uk-UA"/>
        </w:rPr>
        <w:t xml:space="preserve"> </w:t>
      </w:r>
      <w:r w:rsidRPr="00AF4DD8">
        <w:rPr>
          <w:rFonts w:ascii="Times New Roman" w:hAnsi="Times New Roman" w:cs="Times New Roman"/>
          <w:sz w:val="28"/>
          <w:szCs w:val="28"/>
          <w:lang w:val="uk-UA"/>
        </w:rPr>
        <w:t>точність прогнозу результату за рахунок урахування можливого розкиду значень x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177D57" w:rsidRPr="00AF4DD8" w:rsidSect="00873ED3">
      <w:headerReference w:type="default" r:id="rId12"/>
      <w:headerReference w:type="first" r:id="rId13"/>
      <w:pgSz w:w="11906" w:h="16838"/>
      <w:pgMar w:top="1134" w:right="707" w:bottom="1134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DA2" w:rsidRDefault="007E0DA2" w:rsidP="00050D2E">
      <w:pPr>
        <w:spacing w:after="0" w:line="240" w:lineRule="auto"/>
      </w:pPr>
      <w:r>
        <w:separator/>
      </w:r>
    </w:p>
  </w:endnote>
  <w:endnote w:type="continuationSeparator" w:id="0">
    <w:p w:rsidR="007E0DA2" w:rsidRDefault="007E0DA2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DA2" w:rsidRDefault="007E0DA2" w:rsidP="00050D2E">
      <w:pPr>
        <w:spacing w:after="0" w:line="240" w:lineRule="auto"/>
      </w:pPr>
      <w:r>
        <w:separator/>
      </w:r>
    </w:p>
  </w:footnote>
  <w:footnote w:type="continuationSeparator" w:id="0">
    <w:p w:rsidR="007E0DA2" w:rsidRDefault="007E0DA2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7E0DA2">
    <w:pPr>
      <w:pStyle w:val="a4"/>
    </w:pPr>
    <w:r>
      <w:rPr>
        <w:noProof/>
        <w:lang w:eastAsia="ru-RU"/>
      </w:rPr>
      <w:pict>
        <v:group id="Группа 101" o:spid="_x0000_s2099" style="position:absolute;margin-left:62.55pt;margin-top:19.7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" o:allowincell="f">
          <v:rect id="Rectangle 52" o:spid="_x0000_s211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<v:line id="Line 53" o:spid="_x0000_s2117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<v:line id="Line 54" o:spid="_x0000_s2116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<v:line id="Line 55" o:spid="_x0000_s2115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<v:line id="Line 56" o:spid="_x0000_s211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<v:line id="Line 57" o:spid="_x0000_s211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<v:line id="Line 58" o:spid="_x0000_s2112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<v:line id="Line 59" o:spid="_x0000_s2111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<v:line id="Line 60" o:spid="_x0000_s211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<v:line id="Line 61" o:spid="_x0000_s210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<v:line id="Line 62" o:spid="_x0000_s210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<v:rect id="Rectangle 63" o:spid="_x0000_s2107" style="position:absolute;left:5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4" o:spid="_x0000_s2106" style="position:absolute;left:1139;top:19660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5" o:spid="_x0000_s2105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210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67" o:spid="_x0000_s210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8" o:spid="_x0000_s2102" style="position:absolute;left:18949;top:18977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9" o:spid="_x0000_s2101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<v:textbox inset="1pt,1pt,1pt,1pt">
              <w:txbxContent>
                <w:p w:rsidR="00AC5348" w:rsidRPr="00B02028" w:rsidRDefault="00AC5348" w:rsidP="00952FCA">
                  <w:pPr>
                    <w:pStyle w:val="a8"/>
                    <w:jc w:val="center"/>
                    <w:rPr>
                      <w:sz w:val="24"/>
                      <w:lang w:val="en-US"/>
                    </w:rPr>
                  </w:pPr>
                </w:p>
              </w:txbxContent>
            </v:textbox>
          </v:rect>
          <v:rect id="Rectangle 70" o:spid="_x0000_s2100" style="position:absolute;left:7830;top:19201;width:11075;height: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<v:textbox inset="1pt,1pt,1pt,1pt">
              <w:txbxContent>
                <w:p w:rsidR="00AC5348" w:rsidRPr="00B17452" w:rsidRDefault="00AC5348" w:rsidP="00952FCA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</w:pP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ММ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Т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420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00</w:t>
                  </w:r>
                  <w:r w:rsidR="00D01752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.0</w:t>
                  </w:r>
                  <w:r w:rsidR="00B02028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0</w:t>
                  </w:r>
                  <w:r w:rsidR="00D01752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–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З</w:t>
                  </w:r>
                  <w:r w:rsidR="006A2C5A"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Л</w:t>
                  </w:r>
                  <w:r w:rsidR="00873ED3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7</w:t>
                  </w:r>
                </w:p>
                <w:p w:rsidR="00AC5348" w:rsidRPr="004F27E1" w:rsidRDefault="00AC5348" w:rsidP="00952FC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7E0DA2">
    <w:pPr>
      <w:pStyle w:val="a4"/>
    </w:pPr>
    <w:r>
      <w:rPr>
        <w:noProof/>
        <w:lang w:eastAsia="ru-RU"/>
      </w:rPr>
      <w:pict>
        <v:group id="Группа 1" o:spid="_x0000_s2049" style="position:absolute;margin-left:62.55pt;margin-top:18.85pt;width:518.8pt;height:802.3pt;z-index:2516561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" o:allowincell="f">
          <v:rect id="Rectangle 4" o:spid="_x0000_s209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bjMwwAAANoAAAAPAAAAZHJzL2Rvd25yZXYueG1sRI/NasMw&#10;EITvhb6D2EBvtZxQ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M724zMMAAADaAAAADwAA&#10;AAAAAAAAAAAAAAAHAgAAZHJzL2Rvd25yZXYueG1sUEsFBgAAAAADAAMAtwAAAPcCAAAAAA==&#10;" filled="f" strokeweight="2pt"/>
          <v:line id="Line 3" o:spid="_x0000_s2097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<v:line id="Line 4" o:spid="_x0000_s2096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<v:line id="Line 5" o:spid="_x0000_s2095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<v:line id="Line 6" o:spid="_x0000_s2094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<v:line id="Line 7" o:spid="_x0000_s2093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<v:line id="Line 8" o:spid="_x0000_s2092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<v:line id="Line 9" o:spid="_x0000_s2091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<v:line id="Line 10" o:spid="_x0000_s209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<v:line id="Line 11" o:spid="_x0000_s208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<v:rect id="Rectangle 19" o:spid="_x0000_s2088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Rectangle 20" o:spid="_x0000_s2087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1" o:spid="_x0000_s2086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2" o:spid="_x0000_s2085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23" o:spid="_x0000_s2084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24" o:spid="_x0000_s2083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5" o:spid="_x0000_s2082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7</w:t>
                  </w:r>
                </w:p>
              </w:txbxContent>
            </v:textbox>
          </v:rect>
          <v:rect id="Rectangle 26" o:spid="_x0000_s2081" style="position:absolute;left:7654;top:17439;width:12159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<v:textbox inset="1pt,1pt,1pt,1pt">
              <w:txbxContent>
                <w:p w:rsidR="00AC5348" w:rsidRPr="008015FA" w:rsidRDefault="00AC5348" w:rsidP="008015FA">
                  <w:pPr>
                    <w:jc w:val="center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ММ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Т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420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00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4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.0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04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–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З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2</w:t>
                  </w:r>
                </w:p>
                <w:p w:rsidR="00AC5348" w:rsidRPr="004F27E1" w:rsidRDefault="00AC5348" w:rsidP="008015F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AC5348" w:rsidRPr="008015FA" w:rsidRDefault="00AC5348" w:rsidP="00C20C57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  <v:line id="Line 20" o:spid="_x0000_s2080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<v:line id="Line 21" o:spid="_x0000_s2079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<v:line id="Line 22" o:spid="_x0000_s2078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<v:line id="Line 23" o:spid="_x0000_s2077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<v:line id="Line 24" o:spid="_x0000_s2076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+zxAAAANsAAAAPAAAAZHJzL2Rvd25yZXYueG1sRI/RagIx&#10;FETfhf5DuIW+1exWK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OmnH7PEAAAA2wAAAA8A&#10;AAAAAAAAAAAAAAAABwIAAGRycy9kb3ducmV2LnhtbFBLBQYAAAAAAwADALcAAAD4AgAAAAA=&#10;" strokeweight="1pt"/>
          <v:group id="Group 32" o:spid="_x0000_s207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<v:rect id="Rectangle 33" o:spid="_x0000_s2075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Розро</w:t>
                    </w:r>
                    <w:r>
                      <w:rPr>
                        <w:rFonts w:ascii="Journal" w:hAnsi="Journal"/>
                        <w:sz w:val="18"/>
                      </w:rPr>
                      <w:t>б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4" o:spid="_x0000_s207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<v:textbox inset="1pt,1pt,1pt,1pt">
                <w:txbxContent>
                  <w:p w:rsidR="00AC5348" w:rsidRPr="008410FF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>Криворучко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 xml:space="preserve"> М.Г</w:t>
                    </w:r>
                  </w:p>
                </w:txbxContent>
              </v:textbox>
            </v:rect>
          </v:group>
          <v:group id="Group 35" o:spid="_x0000_s2070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<v:rect id="Rectangle 36" o:spid="_x0000_s2072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Перевір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7" o:spid="_x0000_s207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<v:textbox inset="1pt,1pt,1pt,1pt">
                <w:txbxContent>
                  <w:p w:rsidR="00AC5348" w:rsidRPr="008C7713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>Омельчук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 xml:space="preserve"> І.А.</w:t>
                    </w:r>
                  </w:p>
                </w:txbxContent>
              </v:textbox>
            </v:rect>
          </v:group>
          <v:group id="Group 38" o:spid="_x0000_s206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<v:rect id="Rectangle 39" o:spid="_x0000_s206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Rectangle 40" o:spid="_x0000_s206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1" o:spid="_x0000_s2064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<v:rect id="Rectangle 42" o:spid="_x0000_s206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Rectangle 43" o:spid="_x0000_s206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4" o:spid="_x0000_s2061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<v:rect id="Rectangle 45" o:spid="_x0000_s2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Затверд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6" o:spid="_x0000_s206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C2691C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v:group>
          <v:line id="Line 40" o:spid="_x0000_s2060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<v:rect id="Rectangle 48" o:spid="_x0000_s2059" style="position:absolute;left:7760;top:18354;width:6292;height:1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9E60F7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Вимірювання електричних та неелектричних величин в технічних системах</w:t>
                  </w:r>
                </w:p>
                <w:p w:rsidR="00AC5348" w:rsidRPr="009E60F7" w:rsidRDefault="00AC5348" w:rsidP="00C20C57">
                  <w:pPr>
                    <w:spacing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Звіт з практичної роботи</w:t>
                  </w:r>
                </w:p>
              </w:txbxContent>
            </v:textbox>
          </v:rect>
          <v:line id="Line 42" o:spid="_x0000_s2058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<v:line id="Line 43" o:spid="_x0000_s2057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<v:line id="Line 44" o:spid="_x0000_s2056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<v:rect id="Rectangle 52" o:spid="_x0000_s2055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Літ.</w:t>
                  </w:r>
                </w:p>
              </w:txbxContent>
            </v:textbox>
          </v:rect>
          <v:rect id="Rectangle 53" o:spid="_x0000_s2054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Tmj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WD9DP9f4g+Q2ysAAAD//wMAUEsBAi0AFAAGAAgAAAAhANvh9svuAAAAhQEAABMAAAAAAAAAAAAA&#10;AAAAAAAAAFtDb250ZW50X1R5cGVzXS54bWxQSwECLQAUAAYACAAAACEAWvQsW78AAAAVAQAACwAA&#10;AAAAAAAAAAAAAAAfAQAAX3JlbHMvLnJlbHNQSwECLQAUAAYACAAAACEA9dE5o8MAAADbAAAADwAA&#10;AAAAAAAAAAAAAAAHAgAAZHJzL2Rvd25yZXYueG1sUEsFBgAAAAADAAMAtwAAAPc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Акрушів</w:t>
                  </w:r>
                  <w:proofErr w:type="spellEnd"/>
                </w:p>
              </w:txbxContent>
            </v:textbox>
          </v:rect>
          <v:rect id="Rectangle 54" o:spid="_x0000_s2053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KHX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5S+PsSf4Dc3QEAAP//AwBQSwECLQAUAAYACAAAACEA2+H2y+4AAACFAQAAEwAAAAAAAAAAAAAA&#10;AAAAAAAAW0NvbnRlbnRfVHlwZXNdLnhtbFBLAQItABQABgAIAAAAIQBa9CxbvwAAABUBAAALAAAA&#10;AAAAAAAAAAAAAB8BAABfcmVscy8ucmVsc1BLAQItABQABgAIAAAAIQB6OKH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</w:p>
              </w:txbxContent>
            </v:textbox>
          </v:rect>
          <v:line id="Line 48" o:spid="_x0000_s2052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<v:line id="Line 49" o:spid="_x0000_s2051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4H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PILfL+kHyNkPAAAA//8DAFBLAQItABQABgAIAAAAIQDb4fbL7gAAAIUBAAATAAAAAAAAAAAA&#10;AAAAAAAAAABbQ29udGVudF9UeXBlc10ueG1sUEsBAi0AFAAGAAgAAAAhAFr0LFu/AAAAFQEAAAsA&#10;AAAAAAAAAAAAAAAAHwEAAF9yZWxzLy5yZWxzUEsBAi0AFAAGAAgAAAAhAPAkPgfEAAAA2wAAAA8A&#10;AAAAAAAAAAAAAAAABwIAAGRycy9kb3ducmV2LnhtbFBLBQYAAAAAAwADALcAAAD4AgAAAAA=&#10;" strokeweight="1pt"/>
          <v:rect id="Rectangle 77" o:spid="_x0000_s2050" style="position:absolute;left:14310;top:19097;width:5609;height:7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Житомир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c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ька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 xml:space="preserve"> пол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техн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ка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</w:rPr>
                    <w:t>МТ-1</w:t>
                  </w:r>
                </w:p>
                <w:p w:rsidR="00AC5348" w:rsidRPr="004F76AF" w:rsidRDefault="00AC5348" w:rsidP="00C20C57">
                  <w:pPr>
                    <w:pStyle w:val="a8"/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F9B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FA3D86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64262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A7D28"/>
    <w:multiLevelType w:val="multilevel"/>
    <w:tmpl w:val="94ECB97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842886"/>
    <w:multiLevelType w:val="hybridMultilevel"/>
    <w:tmpl w:val="8DF8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7AB7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21E40"/>
    <w:multiLevelType w:val="hybridMultilevel"/>
    <w:tmpl w:val="7C9265D4"/>
    <w:lvl w:ilvl="0" w:tplc="E2902A9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94430A"/>
    <w:multiLevelType w:val="multilevel"/>
    <w:tmpl w:val="37DC85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C65DE0"/>
    <w:multiLevelType w:val="hybridMultilevel"/>
    <w:tmpl w:val="57E08B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24B4083"/>
    <w:multiLevelType w:val="hybridMultilevel"/>
    <w:tmpl w:val="DCF2CC7C"/>
    <w:lvl w:ilvl="0" w:tplc="89782F9C">
      <w:start w:val="2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5C22F5F"/>
    <w:multiLevelType w:val="multilevel"/>
    <w:tmpl w:val="2BA6CC6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8A5B4F"/>
    <w:multiLevelType w:val="multilevel"/>
    <w:tmpl w:val="56BE1F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44A3938"/>
    <w:multiLevelType w:val="hybridMultilevel"/>
    <w:tmpl w:val="96AE31EC"/>
    <w:lvl w:ilvl="0" w:tplc="96D4D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E74644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93731DA"/>
    <w:multiLevelType w:val="multilevel"/>
    <w:tmpl w:val="464C39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0AB1EF6"/>
    <w:multiLevelType w:val="multilevel"/>
    <w:tmpl w:val="BE986F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8" w15:restartNumberingAfterBreak="0">
    <w:nsid w:val="43C82013"/>
    <w:multiLevelType w:val="multilevel"/>
    <w:tmpl w:val="59D0121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A4A3E29"/>
    <w:multiLevelType w:val="multilevel"/>
    <w:tmpl w:val="D26AD6F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0" w15:restartNumberingAfterBreak="0">
    <w:nsid w:val="4B9E2A72"/>
    <w:multiLevelType w:val="hybridMultilevel"/>
    <w:tmpl w:val="405A1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B36C6"/>
    <w:multiLevelType w:val="hybridMultilevel"/>
    <w:tmpl w:val="1B6681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9D28E1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CC1068B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55D422A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37DFC"/>
    <w:multiLevelType w:val="hybridMultilevel"/>
    <w:tmpl w:val="E966B2A0"/>
    <w:lvl w:ilvl="0" w:tplc="19648D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C40725D"/>
    <w:multiLevelType w:val="multilevel"/>
    <w:tmpl w:val="8FC0238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DDD48BB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F7B9B"/>
    <w:multiLevelType w:val="hybridMultilevel"/>
    <w:tmpl w:val="DE28542A"/>
    <w:lvl w:ilvl="0" w:tplc="BFACC5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6"/>
  </w:num>
  <w:num w:numId="3">
    <w:abstractNumId w:val="8"/>
  </w:num>
  <w:num w:numId="4">
    <w:abstractNumId w:val="13"/>
  </w:num>
  <w:num w:numId="5">
    <w:abstractNumId w:val="16"/>
  </w:num>
  <w:num w:numId="6">
    <w:abstractNumId w:val="4"/>
  </w:num>
  <w:num w:numId="7">
    <w:abstractNumId w:val="12"/>
  </w:num>
  <w:num w:numId="8">
    <w:abstractNumId w:val="23"/>
  </w:num>
  <w:num w:numId="9">
    <w:abstractNumId w:val="14"/>
  </w:num>
  <w:num w:numId="10">
    <w:abstractNumId w:val="29"/>
  </w:num>
  <w:num w:numId="11">
    <w:abstractNumId w:val="5"/>
  </w:num>
  <w:num w:numId="12">
    <w:abstractNumId w:val="9"/>
  </w:num>
  <w:num w:numId="13">
    <w:abstractNumId w:val="25"/>
  </w:num>
  <w:num w:numId="14">
    <w:abstractNumId w:val="1"/>
  </w:num>
  <w:num w:numId="15">
    <w:abstractNumId w:val="19"/>
  </w:num>
  <w:num w:numId="16">
    <w:abstractNumId w:val="30"/>
  </w:num>
  <w:num w:numId="17">
    <w:abstractNumId w:val="17"/>
  </w:num>
  <w:num w:numId="18">
    <w:abstractNumId w:val="27"/>
  </w:num>
  <w:num w:numId="19">
    <w:abstractNumId w:val="21"/>
  </w:num>
  <w:num w:numId="20">
    <w:abstractNumId w:val="11"/>
  </w:num>
  <w:num w:numId="21">
    <w:abstractNumId w:val="26"/>
  </w:num>
  <w:num w:numId="22">
    <w:abstractNumId w:val="2"/>
  </w:num>
  <w:num w:numId="23">
    <w:abstractNumId w:val="20"/>
  </w:num>
  <w:num w:numId="24">
    <w:abstractNumId w:val="3"/>
  </w:num>
  <w:num w:numId="25">
    <w:abstractNumId w:val="0"/>
  </w:num>
  <w:num w:numId="26">
    <w:abstractNumId w:val="7"/>
  </w:num>
  <w:num w:numId="27">
    <w:abstractNumId w:val="28"/>
  </w:num>
  <w:num w:numId="28">
    <w:abstractNumId w:val="15"/>
  </w:num>
  <w:num w:numId="29">
    <w:abstractNumId w:val="24"/>
  </w:num>
  <w:num w:numId="30">
    <w:abstractNumId w:val="10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E6A"/>
    <w:rsid w:val="00023F31"/>
    <w:rsid w:val="000405CE"/>
    <w:rsid w:val="00042C6A"/>
    <w:rsid w:val="00046289"/>
    <w:rsid w:val="00050D2E"/>
    <w:rsid w:val="00051877"/>
    <w:rsid w:val="00052D5F"/>
    <w:rsid w:val="0008232C"/>
    <w:rsid w:val="0009013B"/>
    <w:rsid w:val="000B2931"/>
    <w:rsid w:val="000F4207"/>
    <w:rsid w:val="001209FC"/>
    <w:rsid w:val="00132B21"/>
    <w:rsid w:val="00177D57"/>
    <w:rsid w:val="00197E97"/>
    <w:rsid w:val="001A1D68"/>
    <w:rsid w:val="001A53C1"/>
    <w:rsid w:val="001D4AAF"/>
    <w:rsid w:val="001E1F34"/>
    <w:rsid w:val="001E2AA2"/>
    <w:rsid w:val="002029BA"/>
    <w:rsid w:val="00243736"/>
    <w:rsid w:val="002636FE"/>
    <w:rsid w:val="0027099B"/>
    <w:rsid w:val="002809C7"/>
    <w:rsid w:val="002B4936"/>
    <w:rsid w:val="002B5F75"/>
    <w:rsid w:val="002D33BA"/>
    <w:rsid w:val="002F00CF"/>
    <w:rsid w:val="002F66D9"/>
    <w:rsid w:val="00303E3E"/>
    <w:rsid w:val="0030566C"/>
    <w:rsid w:val="00310CAA"/>
    <w:rsid w:val="00316ABD"/>
    <w:rsid w:val="003317BB"/>
    <w:rsid w:val="00340DBF"/>
    <w:rsid w:val="00342B5F"/>
    <w:rsid w:val="00343C22"/>
    <w:rsid w:val="003628C2"/>
    <w:rsid w:val="0037728F"/>
    <w:rsid w:val="0039384C"/>
    <w:rsid w:val="003B370C"/>
    <w:rsid w:val="003B3FEA"/>
    <w:rsid w:val="003C1912"/>
    <w:rsid w:val="003D334D"/>
    <w:rsid w:val="003D63CB"/>
    <w:rsid w:val="003E2DD8"/>
    <w:rsid w:val="003E34EC"/>
    <w:rsid w:val="003F33B9"/>
    <w:rsid w:val="00406ADD"/>
    <w:rsid w:val="004241C6"/>
    <w:rsid w:val="00434E28"/>
    <w:rsid w:val="004371BF"/>
    <w:rsid w:val="004411B9"/>
    <w:rsid w:val="0044347D"/>
    <w:rsid w:val="00447526"/>
    <w:rsid w:val="00481F26"/>
    <w:rsid w:val="00496B04"/>
    <w:rsid w:val="004B3DF7"/>
    <w:rsid w:val="004C3403"/>
    <w:rsid w:val="004E50AF"/>
    <w:rsid w:val="005144D7"/>
    <w:rsid w:val="00534E94"/>
    <w:rsid w:val="00546792"/>
    <w:rsid w:val="005632D3"/>
    <w:rsid w:val="00572663"/>
    <w:rsid w:val="00585B43"/>
    <w:rsid w:val="005A0F93"/>
    <w:rsid w:val="005B2FCE"/>
    <w:rsid w:val="005C638D"/>
    <w:rsid w:val="005D7E1C"/>
    <w:rsid w:val="005E5968"/>
    <w:rsid w:val="0060076D"/>
    <w:rsid w:val="006019C5"/>
    <w:rsid w:val="0060350F"/>
    <w:rsid w:val="00622DD0"/>
    <w:rsid w:val="00637528"/>
    <w:rsid w:val="006760FF"/>
    <w:rsid w:val="00690199"/>
    <w:rsid w:val="0069378D"/>
    <w:rsid w:val="006A0E14"/>
    <w:rsid w:val="006A2C5A"/>
    <w:rsid w:val="006A32B2"/>
    <w:rsid w:val="006A6D5D"/>
    <w:rsid w:val="006C4946"/>
    <w:rsid w:val="006F4A1F"/>
    <w:rsid w:val="007033B2"/>
    <w:rsid w:val="007467F4"/>
    <w:rsid w:val="00783024"/>
    <w:rsid w:val="007941FA"/>
    <w:rsid w:val="00797196"/>
    <w:rsid w:val="007A2A96"/>
    <w:rsid w:val="007E0DA2"/>
    <w:rsid w:val="008015FA"/>
    <w:rsid w:val="00817DCB"/>
    <w:rsid w:val="00824F0D"/>
    <w:rsid w:val="00826139"/>
    <w:rsid w:val="00831CA9"/>
    <w:rsid w:val="00872EC7"/>
    <w:rsid w:val="00873ED3"/>
    <w:rsid w:val="00884803"/>
    <w:rsid w:val="0089570C"/>
    <w:rsid w:val="008A57A8"/>
    <w:rsid w:val="008C294C"/>
    <w:rsid w:val="008D11D7"/>
    <w:rsid w:val="008E2C16"/>
    <w:rsid w:val="008F1BE4"/>
    <w:rsid w:val="008F7F1D"/>
    <w:rsid w:val="0090771D"/>
    <w:rsid w:val="0091448A"/>
    <w:rsid w:val="00946372"/>
    <w:rsid w:val="00950D34"/>
    <w:rsid w:val="00952FCA"/>
    <w:rsid w:val="009551C9"/>
    <w:rsid w:val="009C72D7"/>
    <w:rsid w:val="009D62E0"/>
    <w:rsid w:val="009E60F7"/>
    <w:rsid w:val="00A359E3"/>
    <w:rsid w:val="00A40611"/>
    <w:rsid w:val="00A41305"/>
    <w:rsid w:val="00A4305E"/>
    <w:rsid w:val="00A44E52"/>
    <w:rsid w:val="00A46FE9"/>
    <w:rsid w:val="00A85D54"/>
    <w:rsid w:val="00AA466C"/>
    <w:rsid w:val="00AA6C0A"/>
    <w:rsid w:val="00AA7908"/>
    <w:rsid w:val="00AB4BE2"/>
    <w:rsid w:val="00AC5348"/>
    <w:rsid w:val="00AC7363"/>
    <w:rsid w:val="00AD12FC"/>
    <w:rsid w:val="00AF4DD8"/>
    <w:rsid w:val="00AF7133"/>
    <w:rsid w:val="00B01B42"/>
    <w:rsid w:val="00B02028"/>
    <w:rsid w:val="00B1345F"/>
    <w:rsid w:val="00B13932"/>
    <w:rsid w:val="00B17452"/>
    <w:rsid w:val="00B336D6"/>
    <w:rsid w:val="00B44245"/>
    <w:rsid w:val="00B46593"/>
    <w:rsid w:val="00B4766D"/>
    <w:rsid w:val="00B51914"/>
    <w:rsid w:val="00B74380"/>
    <w:rsid w:val="00B86D30"/>
    <w:rsid w:val="00B97BBA"/>
    <w:rsid w:val="00BB2588"/>
    <w:rsid w:val="00BD3BFC"/>
    <w:rsid w:val="00BD7857"/>
    <w:rsid w:val="00BE531F"/>
    <w:rsid w:val="00C04E6A"/>
    <w:rsid w:val="00C14847"/>
    <w:rsid w:val="00C20C57"/>
    <w:rsid w:val="00C22B2B"/>
    <w:rsid w:val="00C30B13"/>
    <w:rsid w:val="00C7190D"/>
    <w:rsid w:val="00C770E0"/>
    <w:rsid w:val="00C8115F"/>
    <w:rsid w:val="00C87783"/>
    <w:rsid w:val="00CB2464"/>
    <w:rsid w:val="00CF30EE"/>
    <w:rsid w:val="00CF5750"/>
    <w:rsid w:val="00D01752"/>
    <w:rsid w:val="00D07848"/>
    <w:rsid w:val="00D31DB3"/>
    <w:rsid w:val="00D42CC6"/>
    <w:rsid w:val="00D447B8"/>
    <w:rsid w:val="00D53ED5"/>
    <w:rsid w:val="00D90FC1"/>
    <w:rsid w:val="00DA2E36"/>
    <w:rsid w:val="00DA344B"/>
    <w:rsid w:val="00DA50F7"/>
    <w:rsid w:val="00DA6E89"/>
    <w:rsid w:val="00DC37BF"/>
    <w:rsid w:val="00DC69A9"/>
    <w:rsid w:val="00DD43A4"/>
    <w:rsid w:val="00DF4B06"/>
    <w:rsid w:val="00E027AD"/>
    <w:rsid w:val="00E360FC"/>
    <w:rsid w:val="00E57189"/>
    <w:rsid w:val="00E83C2C"/>
    <w:rsid w:val="00EB378C"/>
    <w:rsid w:val="00ED177F"/>
    <w:rsid w:val="00ED6C2B"/>
    <w:rsid w:val="00EE1775"/>
    <w:rsid w:val="00EE45AE"/>
    <w:rsid w:val="00EF3DBB"/>
    <w:rsid w:val="00EF567A"/>
    <w:rsid w:val="00F1385F"/>
    <w:rsid w:val="00F37882"/>
    <w:rsid w:val="00F462D5"/>
    <w:rsid w:val="00F7673A"/>
    <w:rsid w:val="00FB7336"/>
    <w:rsid w:val="00FD2400"/>
    <w:rsid w:val="00FE4D39"/>
    <w:rsid w:val="00FE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"/>
    <o:shapelayout v:ext="edit">
      <o:idmap v:ext="edit" data="1"/>
    </o:shapelayout>
  </w:shapeDefaults>
  <w:decimalSymbol w:val=","/>
  <w:listSeparator w:val=";"/>
  <w14:docId w14:val="6161D03C"/>
  <w15:docId w15:val="{6A94FC50-5ABC-44E0-ABE3-4E2CEAE2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BB"/>
  </w:style>
  <w:style w:type="paragraph" w:styleId="9">
    <w:name w:val="heading 9"/>
    <w:basedOn w:val="a"/>
    <w:next w:val="a"/>
    <w:link w:val="90"/>
    <w:qFormat/>
    <w:rsid w:val="004241C6"/>
    <w:pPr>
      <w:keepNext/>
      <w:spacing w:after="0" w:line="240" w:lineRule="auto"/>
      <w:ind w:left="-207" w:right="-199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9">
    <w:name w:val="Table Grid"/>
    <w:basedOn w:val="a1"/>
    <w:uiPriority w:val="3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622DD0"/>
    <w:rPr>
      <w:b/>
      <w:bCs/>
    </w:rPr>
  </w:style>
  <w:style w:type="character" w:styleId="ad">
    <w:name w:val="Placeholder Text"/>
    <w:basedOn w:val="a0"/>
    <w:uiPriority w:val="99"/>
    <w:semiHidden/>
    <w:rsid w:val="0008232C"/>
    <w:rPr>
      <w:color w:val="808080"/>
    </w:rPr>
  </w:style>
  <w:style w:type="character" w:customStyle="1" w:styleId="FontStyle11">
    <w:name w:val="Font Style11"/>
    <w:rsid w:val="00406AD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rsid w:val="00406AD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406ADD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06AD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paragraph" w:customStyle="1" w:styleId="Style1">
    <w:name w:val="Style1"/>
    <w:basedOn w:val="a"/>
    <w:rsid w:val="00406ADD"/>
    <w:pPr>
      <w:widowControl w:val="0"/>
      <w:autoSpaceDE w:val="0"/>
      <w:autoSpaceDN w:val="0"/>
      <w:adjustRightInd w:val="0"/>
      <w:spacing w:after="0" w:line="35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6ADD"/>
    <w:pPr>
      <w:widowControl w:val="0"/>
      <w:autoSpaceDE w:val="0"/>
      <w:autoSpaceDN w:val="0"/>
      <w:adjustRightInd w:val="0"/>
      <w:spacing w:after="0" w:line="312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6ADD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6A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character" w:customStyle="1" w:styleId="FontStyle15">
    <w:name w:val="Font Style15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customStyle="1" w:styleId="Style6">
    <w:name w:val="Style6"/>
    <w:basedOn w:val="a"/>
    <w:rsid w:val="005144D7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5144D7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6A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-31">
    <w:name w:val="Таблица-сетка 31"/>
    <w:basedOn w:val="a1"/>
    <w:uiPriority w:val="48"/>
    <w:rsid w:val="00A359E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90">
    <w:name w:val="Заголовок 9 Знак"/>
    <w:basedOn w:val="a0"/>
    <w:link w:val="9"/>
    <w:rsid w:val="004241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6733B-CC34-4DF1-BCCD-E5F7F47D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2228</Words>
  <Characters>1271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aero cord</dc:creator>
  <cp:lastModifiedBy>Пользователь Windows</cp:lastModifiedBy>
  <cp:revision>3</cp:revision>
  <dcterms:created xsi:type="dcterms:W3CDTF">2021-05-29T15:00:00Z</dcterms:created>
  <dcterms:modified xsi:type="dcterms:W3CDTF">2021-06-09T18:22:00Z</dcterms:modified>
</cp:coreProperties>
</file>