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40DED" w:rsidRPr="00AC2821" w:rsidRDefault="009C4FD0" w:rsidP="00633AC5">
      <w:pPr>
        <w:pStyle w:val="a3"/>
        <w:spacing w:line="360" w:lineRule="auto"/>
        <w:ind w:firstLine="900"/>
        <w:jc w:val="both"/>
        <w:rPr>
          <w:rFonts w:ascii="Times New Roman" w:hAnsi="Times New Roman" w:cs="Times New Roman"/>
          <w:sz w:val="28"/>
          <w:szCs w:val="28"/>
        </w:rPr>
      </w:pPr>
    </w:p>
    <w:p w:rsidR="00AC2821" w:rsidRDefault="00AC2821" w:rsidP="00633AC5">
      <w:pPr>
        <w:pStyle w:val="a3"/>
        <w:spacing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C2821">
        <w:rPr>
          <w:rFonts w:ascii="Times New Roman" w:hAnsi="Times New Roman" w:cs="Times New Roman"/>
          <w:sz w:val="28"/>
          <w:szCs w:val="28"/>
        </w:rPr>
        <w:t>ТЕМА 1. ТЕОРЕТИЧНІ ОСНОВИ ЕКСКУРСОЗНАВСТВА</w:t>
      </w:r>
    </w:p>
    <w:p w:rsidR="00633AC5" w:rsidRPr="00633AC5" w:rsidRDefault="00633AC5" w:rsidP="00633AC5">
      <w:pPr>
        <w:pStyle w:val="a3"/>
        <w:spacing w:line="360" w:lineRule="auto"/>
        <w:ind w:firstLine="540"/>
        <w:jc w:val="both"/>
        <w:rPr>
          <w:rFonts w:ascii="Times New Roman" w:hAnsi="Times New Roman" w:cs="Times New Roman"/>
          <w:i/>
          <w:sz w:val="28"/>
          <w:szCs w:val="28"/>
        </w:rPr>
      </w:pPr>
      <w:r w:rsidRPr="00633AC5">
        <w:rPr>
          <w:rFonts w:ascii="Times New Roman" w:hAnsi="Times New Roman" w:cs="Times New Roman"/>
          <w:i/>
          <w:sz w:val="28"/>
          <w:szCs w:val="28"/>
        </w:rPr>
        <w:t>1.1.  Екскурсознавство як основа організ</w:t>
      </w:r>
      <w:r w:rsidRPr="00633AC5">
        <w:rPr>
          <w:rFonts w:ascii="Times New Roman" w:hAnsi="Times New Roman" w:cs="Times New Roman"/>
          <w:i/>
          <w:sz w:val="28"/>
          <w:szCs w:val="28"/>
        </w:rPr>
        <w:t>ації екскурсійної діяльності.</w:t>
      </w:r>
    </w:p>
    <w:p w:rsidR="00633AC5" w:rsidRPr="00633AC5" w:rsidRDefault="00633AC5" w:rsidP="00633AC5">
      <w:pPr>
        <w:pStyle w:val="a3"/>
        <w:spacing w:line="360" w:lineRule="auto"/>
        <w:ind w:firstLine="540"/>
        <w:jc w:val="both"/>
        <w:rPr>
          <w:rFonts w:ascii="Times New Roman" w:hAnsi="Times New Roman" w:cs="Times New Roman"/>
          <w:i/>
          <w:sz w:val="28"/>
          <w:szCs w:val="28"/>
        </w:rPr>
      </w:pPr>
      <w:r w:rsidRPr="00633AC5">
        <w:rPr>
          <w:rFonts w:ascii="Times New Roman" w:hAnsi="Times New Roman" w:cs="Times New Roman"/>
          <w:i/>
          <w:sz w:val="28"/>
          <w:szCs w:val="28"/>
        </w:rPr>
        <w:t xml:space="preserve">1.2.  Сутність і значення </w:t>
      </w:r>
      <w:r w:rsidRPr="00633AC5">
        <w:rPr>
          <w:rFonts w:ascii="Times New Roman" w:hAnsi="Times New Roman" w:cs="Times New Roman"/>
          <w:i/>
          <w:sz w:val="28"/>
          <w:szCs w:val="28"/>
        </w:rPr>
        <w:t>екскурсійної теорії.</w:t>
      </w:r>
    </w:p>
    <w:p w:rsidR="00633AC5" w:rsidRPr="00633AC5" w:rsidRDefault="00633AC5" w:rsidP="00633AC5">
      <w:pPr>
        <w:pStyle w:val="a3"/>
        <w:spacing w:line="360" w:lineRule="auto"/>
        <w:ind w:firstLine="540"/>
        <w:jc w:val="both"/>
        <w:rPr>
          <w:rFonts w:ascii="Times New Roman" w:hAnsi="Times New Roman" w:cs="Times New Roman"/>
          <w:i/>
          <w:sz w:val="28"/>
          <w:szCs w:val="28"/>
          <w:lang w:val="uk-UA"/>
        </w:rPr>
      </w:pPr>
      <w:r w:rsidRPr="00633AC5">
        <w:rPr>
          <w:rFonts w:ascii="Times New Roman" w:hAnsi="Times New Roman" w:cs="Times New Roman"/>
          <w:i/>
          <w:sz w:val="28"/>
          <w:szCs w:val="28"/>
        </w:rPr>
        <w:t>1.3.  Сутність і значення е</w:t>
      </w:r>
      <w:r w:rsidRPr="00633AC5">
        <w:rPr>
          <w:rFonts w:ascii="Times New Roman" w:hAnsi="Times New Roman" w:cs="Times New Roman"/>
          <w:i/>
          <w:sz w:val="28"/>
          <w:szCs w:val="28"/>
        </w:rPr>
        <w:t>кскурсійної методики</w:t>
      </w:r>
      <w:r w:rsidRPr="00633AC5">
        <w:rPr>
          <w:rFonts w:ascii="Times New Roman" w:hAnsi="Times New Roman" w:cs="Times New Roman"/>
          <w:i/>
          <w:sz w:val="28"/>
          <w:szCs w:val="28"/>
          <w:lang w:val="uk-UA"/>
        </w:rPr>
        <w:t>.</w:t>
      </w:r>
    </w:p>
    <w:p w:rsidR="00633AC5" w:rsidRPr="00633AC5" w:rsidRDefault="00633AC5" w:rsidP="00633AC5">
      <w:pPr>
        <w:pStyle w:val="a3"/>
        <w:tabs>
          <w:tab w:val="left" w:pos="5591"/>
        </w:tabs>
        <w:spacing w:line="360" w:lineRule="auto"/>
        <w:ind w:firstLine="540"/>
        <w:jc w:val="both"/>
        <w:rPr>
          <w:rFonts w:ascii="Times New Roman" w:hAnsi="Times New Roman" w:cs="Times New Roman"/>
          <w:i/>
          <w:sz w:val="28"/>
          <w:szCs w:val="28"/>
        </w:rPr>
      </w:pPr>
      <w:r w:rsidRPr="00633AC5">
        <w:rPr>
          <w:rFonts w:ascii="Times New Roman" w:hAnsi="Times New Roman" w:cs="Times New Roman"/>
          <w:i/>
          <w:sz w:val="28"/>
          <w:szCs w:val="28"/>
        </w:rPr>
        <w:t>1.4.  Історія ек</w:t>
      </w:r>
      <w:r w:rsidRPr="00633AC5">
        <w:rPr>
          <w:rFonts w:ascii="Times New Roman" w:hAnsi="Times New Roman" w:cs="Times New Roman"/>
          <w:i/>
          <w:sz w:val="28"/>
          <w:szCs w:val="28"/>
        </w:rPr>
        <w:t>скурсійної справи в України.</w:t>
      </w:r>
      <w:r>
        <w:rPr>
          <w:rFonts w:ascii="Times New Roman" w:hAnsi="Times New Roman" w:cs="Times New Roman"/>
          <w:i/>
          <w:sz w:val="28"/>
          <w:szCs w:val="28"/>
        </w:rPr>
        <w:tab/>
      </w:r>
    </w:p>
    <w:p w:rsidR="00633AC5" w:rsidRDefault="00633AC5" w:rsidP="00633AC5">
      <w:pPr>
        <w:pStyle w:val="a3"/>
        <w:spacing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AC2821" w:rsidRPr="00AC2821" w:rsidRDefault="00AC2821" w:rsidP="00AC2821">
      <w:pPr>
        <w:pStyle w:val="a3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C2821">
        <w:rPr>
          <w:rFonts w:ascii="Times New Roman" w:hAnsi="Times New Roman" w:cs="Times New Roman"/>
          <w:sz w:val="28"/>
          <w:szCs w:val="28"/>
        </w:rPr>
        <w:t xml:space="preserve">1.1.  </w:t>
      </w:r>
      <w:proofErr w:type="gramStart"/>
      <w:r w:rsidRPr="00AC2821">
        <w:rPr>
          <w:rFonts w:ascii="Times New Roman" w:hAnsi="Times New Roman" w:cs="Times New Roman"/>
          <w:sz w:val="28"/>
          <w:szCs w:val="28"/>
        </w:rPr>
        <w:t>Екскурсознавство  як</w:t>
      </w:r>
      <w:proofErr w:type="gramEnd"/>
      <w:r w:rsidRPr="00AC2821">
        <w:rPr>
          <w:rFonts w:ascii="Times New Roman" w:hAnsi="Times New Roman" w:cs="Times New Roman"/>
          <w:sz w:val="28"/>
          <w:szCs w:val="28"/>
        </w:rPr>
        <w:t xml:space="preserve">  основа  організації  екскурсійної діяльності.</w:t>
      </w:r>
    </w:p>
    <w:p w:rsidR="00AC2821" w:rsidRPr="00AC2821" w:rsidRDefault="00AC2821" w:rsidP="00AC2821">
      <w:pPr>
        <w:pStyle w:val="a3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AC2821">
        <w:rPr>
          <w:rFonts w:ascii="Times New Roman" w:hAnsi="Times New Roman" w:cs="Times New Roman"/>
          <w:sz w:val="28"/>
          <w:szCs w:val="28"/>
        </w:rPr>
        <w:t>Екскурсознавство  узагальнюючий</w:t>
      </w:r>
      <w:proofErr w:type="gramEnd"/>
      <w:r w:rsidRPr="00AC2821">
        <w:rPr>
          <w:rFonts w:ascii="Times New Roman" w:hAnsi="Times New Roman" w:cs="Times New Roman"/>
          <w:sz w:val="28"/>
          <w:szCs w:val="28"/>
        </w:rPr>
        <w:t xml:space="preserve">  науковий  напрям,  який  охоплює</w:t>
      </w:r>
      <w:r w:rsidR="00CE13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AC2821">
        <w:rPr>
          <w:rFonts w:ascii="Times New Roman" w:hAnsi="Times New Roman" w:cs="Times New Roman"/>
          <w:sz w:val="28"/>
          <w:szCs w:val="28"/>
        </w:rPr>
        <w:t>будь-яке  знання  про  екскурсію  –  загальне  і  часткове,  теоретичне  і  практичне</w:t>
      </w:r>
    </w:p>
    <w:p w:rsidR="00AC2821" w:rsidRPr="00AC2821" w:rsidRDefault="00AC2821" w:rsidP="00AC2821">
      <w:pPr>
        <w:pStyle w:val="a3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AC2821">
        <w:rPr>
          <w:rFonts w:ascii="Times New Roman" w:hAnsi="Times New Roman" w:cs="Times New Roman"/>
          <w:sz w:val="28"/>
          <w:szCs w:val="28"/>
        </w:rPr>
        <w:t>абстрактне</w:t>
      </w:r>
      <w:proofErr w:type="gramEnd"/>
      <w:r w:rsidRPr="00AC2821">
        <w:rPr>
          <w:rFonts w:ascii="Times New Roman" w:hAnsi="Times New Roman" w:cs="Times New Roman"/>
          <w:sz w:val="28"/>
          <w:szCs w:val="28"/>
        </w:rPr>
        <w:t xml:space="preserve"> й конкретне.</w:t>
      </w:r>
    </w:p>
    <w:p w:rsidR="00AC2821" w:rsidRPr="00AC2821" w:rsidRDefault="00AC2821" w:rsidP="00AC2821">
      <w:pPr>
        <w:pStyle w:val="a3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AC2821">
        <w:rPr>
          <w:rFonts w:ascii="Times New Roman" w:hAnsi="Times New Roman" w:cs="Times New Roman"/>
          <w:sz w:val="28"/>
          <w:szCs w:val="28"/>
        </w:rPr>
        <w:t>Екскурсознавство  –</w:t>
      </w:r>
      <w:proofErr w:type="gramEnd"/>
      <w:r w:rsidRPr="00AC2821">
        <w:rPr>
          <w:rFonts w:ascii="Times New Roman" w:hAnsi="Times New Roman" w:cs="Times New Roman"/>
          <w:sz w:val="28"/>
          <w:szCs w:val="28"/>
        </w:rPr>
        <w:t xml:space="preserve">  комплексна  наукова  дисципліна,  що  розкриває</w:t>
      </w:r>
      <w:r w:rsidR="00CE13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AC2821">
        <w:rPr>
          <w:rFonts w:ascii="Times New Roman" w:hAnsi="Times New Roman" w:cs="Times New Roman"/>
          <w:sz w:val="28"/>
          <w:szCs w:val="28"/>
        </w:rPr>
        <w:t>сутність  взаємопов’язаних  частин  екскурсійної  діяльності:  теорії,  методики  та</w:t>
      </w:r>
      <w:r w:rsidR="00CE13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AC2821">
        <w:rPr>
          <w:rFonts w:ascii="Times New Roman" w:hAnsi="Times New Roman" w:cs="Times New Roman"/>
          <w:sz w:val="28"/>
          <w:szCs w:val="28"/>
        </w:rPr>
        <w:t>практики  туристсько-екскурсійних  підприємств,  а  також  вивчає  історію</w:t>
      </w:r>
      <w:r w:rsidR="00CE13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AC2821">
        <w:rPr>
          <w:rFonts w:ascii="Times New Roman" w:hAnsi="Times New Roman" w:cs="Times New Roman"/>
          <w:sz w:val="28"/>
          <w:szCs w:val="28"/>
        </w:rPr>
        <w:t>розвитку екскурсійної діяльності (рис. 1.1).</w:t>
      </w:r>
    </w:p>
    <w:p w:rsidR="00AC2821" w:rsidRPr="00AC2821" w:rsidRDefault="00AC2821" w:rsidP="00AC2821">
      <w:pPr>
        <w:pStyle w:val="a3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C2821">
        <w:rPr>
          <w:rFonts w:ascii="Times New Roman" w:hAnsi="Times New Roman" w:cs="Times New Roman"/>
          <w:sz w:val="28"/>
          <w:szCs w:val="28"/>
        </w:rPr>
        <w:t xml:space="preserve">Структура ексурсознавства, що наведена на рисунку </w:t>
      </w:r>
      <w:proofErr w:type="gramStart"/>
      <w:r w:rsidRPr="00AC2821">
        <w:rPr>
          <w:rFonts w:ascii="Times New Roman" w:hAnsi="Times New Roman" w:cs="Times New Roman"/>
          <w:sz w:val="28"/>
          <w:szCs w:val="28"/>
        </w:rPr>
        <w:t>вище,  сформувалася</w:t>
      </w:r>
      <w:proofErr w:type="gramEnd"/>
      <w:r w:rsidRPr="00AC2821">
        <w:rPr>
          <w:rFonts w:ascii="Times New Roman" w:hAnsi="Times New Roman" w:cs="Times New Roman"/>
          <w:sz w:val="28"/>
          <w:szCs w:val="28"/>
        </w:rPr>
        <w:t xml:space="preserve"> наприкінці 70-х рр. ХХ ст. Екскурсознавство належить </w:t>
      </w:r>
      <w:proofErr w:type="gramStart"/>
      <w:r w:rsidRPr="00AC2821">
        <w:rPr>
          <w:rFonts w:ascii="Times New Roman" w:hAnsi="Times New Roman" w:cs="Times New Roman"/>
          <w:sz w:val="28"/>
          <w:szCs w:val="28"/>
        </w:rPr>
        <w:t>до  суспільно</w:t>
      </w:r>
      <w:proofErr w:type="gramEnd"/>
      <w:r w:rsidRPr="00AC2821">
        <w:rPr>
          <w:rFonts w:ascii="Times New Roman" w:hAnsi="Times New Roman" w:cs="Times New Roman"/>
          <w:sz w:val="28"/>
          <w:szCs w:val="28"/>
        </w:rPr>
        <w:t xml:space="preserve">-наукових </w:t>
      </w:r>
    </w:p>
    <w:p w:rsidR="00AC2821" w:rsidRPr="00AC2821" w:rsidRDefault="00AC2821" w:rsidP="00AC2821">
      <w:pPr>
        <w:pStyle w:val="a3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AC2821">
        <w:rPr>
          <w:rFonts w:ascii="Times New Roman" w:hAnsi="Times New Roman" w:cs="Times New Roman"/>
          <w:sz w:val="28"/>
          <w:szCs w:val="28"/>
        </w:rPr>
        <w:t>дисциплін</w:t>
      </w:r>
      <w:proofErr w:type="gramEnd"/>
      <w:r w:rsidRPr="00AC2821">
        <w:rPr>
          <w:rFonts w:ascii="Times New Roman" w:hAnsi="Times New Roman" w:cs="Times New Roman"/>
          <w:sz w:val="28"/>
          <w:szCs w:val="28"/>
        </w:rPr>
        <w:t xml:space="preserve"> і має тісні зв’язки з такими науками, як: краєзнавство, музеєєзнавсто, педагогіка, логіка, менеджмент, маркетинг, туризмологія.</w:t>
      </w:r>
    </w:p>
    <w:p w:rsidR="00AC2821" w:rsidRPr="00AC2821" w:rsidRDefault="00AC2821" w:rsidP="00AC2821">
      <w:pPr>
        <w:pStyle w:val="a3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C2821">
        <w:rPr>
          <w:rFonts w:ascii="Times New Roman" w:hAnsi="Times New Roman" w:cs="Times New Roman"/>
          <w:sz w:val="28"/>
          <w:szCs w:val="28"/>
        </w:rPr>
        <w:t xml:space="preserve">До головних завдань сучасного екскурсознавства належать: </w:t>
      </w:r>
    </w:p>
    <w:p w:rsidR="00AC2821" w:rsidRPr="00AC2821" w:rsidRDefault="00AC2821" w:rsidP="00AC2821">
      <w:pPr>
        <w:pStyle w:val="a3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AC2821">
        <w:rPr>
          <w:rFonts w:ascii="Times New Roman" w:hAnsi="Times New Roman" w:cs="Times New Roman"/>
          <w:sz w:val="28"/>
          <w:szCs w:val="28"/>
        </w:rPr>
        <w:t>–  дослідження</w:t>
      </w:r>
      <w:proofErr w:type="gramEnd"/>
      <w:r w:rsidRPr="00AC2821">
        <w:rPr>
          <w:rFonts w:ascii="Times New Roman" w:hAnsi="Times New Roman" w:cs="Times New Roman"/>
          <w:sz w:val="28"/>
          <w:szCs w:val="28"/>
        </w:rPr>
        <w:t xml:space="preserve">  історичних  етапів  розвитку  екскурсійної  діяльності  та  зміни </w:t>
      </w:r>
    </w:p>
    <w:p w:rsidR="00AC2821" w:rsidRPr="00AC2821" w:rsidRDefault="00AC2821" w:rsidP="00AC2821">
      <w:pPr>
        <w:pStyle w:val="a3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AC2821">
        <w:rPr>
          <w:rFonts w:ascii="Times New Roman" w:hAnsi="Times New Roman" w:cs="Times New Roman"/>
          <w:sz w:val="28"/>
          <w:szCs w:val="28"/>
        </w:rPr>
        <w:t>завдань</w:t>
      </w:r>
      <w:proofErr w:type="gramEnd"/>
      <w:r w:rsidRPr="00AC2821">
        <w:rPr>
          <w:rFonts w:ascii="Times New Roman" w:hAnsi="Times New Roman" w:cs="Times New Roman"/>
          <w:sz w:val="28"/>
          <w:szCs w:val="28"/>
        </w:rPr>
        <w:t xml:space="preserve"> екскурсії в ході історії;</w:t>
      </w:r>
    </w:p>
    <w:p w:rsidR="00AC2821" w:rsidRPr="00AC2821" w:rsidRDefault="00AC2821" w:rsidP="00AC2821">
      <w:pPr>
        <w:pStyle w:val="a3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AC2821">
        <w:rPr>
          <w:rFonts w:ascii="Times New Roman" w:hAnsi="Times New Roman" w:cs="Times New Roman"/>
          <w:sz w:val="28"/>
          <w:szCs w:val="28"/>
        </w:rPr>
        <w:t>–  осмислення</w:t>
      </w:r>
      <w:proofErr w:type="gramEnd"/>
      <w:r w:rsidRPr="00AC2821">
        <w:rPr>
          <w:rFonts w:ascii="Times New Roman" w:hAnsi="Times New Roman" w:cs="Times New Roman"/>
          <w:sz w:val="28"/>
          <w:szCs w:val="28"/>
        </w:rPr>
        <w:t xml:space="preserve">  феномена  соціально-філософського  сенсу  екскурсії  як  однієї  з </w:t>
      </w:r>
      <w:r w:rsidR="00CE13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AC2821">
        <w:rPr>
          <w:rFonts w:ascii="Times New Roman" w:hAnsi="Times New Roman" w:cs="Times New Roman"/>
          <w:sz w:val="28"/>
          <w:szCs w:val="28"/>
        </w:rPr>
        <w:t>форм багатофункціональної діяльності особистості;</w:t>
      </w:r>
    </w:p>
    <w:p w:rsidR="00AC2821" w:rsidRPr="00AC2821" w:rsidRDefault="00AC2821" w:rsidP="00AC2821">
      <w:pPr>
        <w:pStyle w:val="a3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AC2821">
        <w:rPr>
          <w:rFonts w:ascii="Times New Roman" w:hAnsi="Times New Roman" w:cs="Times New Roman"/>
          <w:sz w:val="28"/>
          <w:szCs w:val="28"/>
        </w:rPr>
        <w:t>–  виявлення</w:t>
      </w:r>
      <w:proofErr w:type="gramEnd"/>
      <w:r w:rsidRPr="00AC2821">
        <w:rPr>
          <w:rFonts w:ascii="Times New Roman" w:hAnsi="Times New Roman" w:cs="Times New Roman"/>
          <w:sz w:val="28"/>
          <w:szCs w:val="28"/>
        </w:rPr>
        <w:t xml:space="preserve"> різноманіття практичних форм та методів екскурсійної  діяльності </w:t>
      </w:r>
      <w:r w:rsidR="00CE13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AC2821">
        <w:rPr>
          <w:rFonts w:ascii="Times New Roman" w:hAnsi="Times New Roman" w:cs="Times New Roman"/>
          <w:sz w:val="28"/>
          <w:szCs w:val="28"/>
        </w:rPr>
        <w:t>суб’єктів туристського обслуговування;</w:t>
      </w:r>
    </w:p>
    <w:p w:rsidR="00AC2821" w:rsidRPr="00AC2821" w:rsidRDefault="00AC2821" w:rsidP="00AC2821">
      <w:pPr>
        <w:pStyle w:val="a3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AC2821">
        <w:rPr>
          <w:rFonts w:ascii="Times New Roman" w:hAnsi="Times New Roman" w:cs="Times New Roman"/>
          <w:sz w:val="28"/>
          <w:szCs w:val="28"/>
        </w:rPr>
        <w:t>–  вивчення</w:t>
      </w:r>
      <w:proofErr w:type="gramEnd"/>
      <w:r w:rsidRPr="00AC2821">
        <w:rPr>
          <w:rFonts w:ascii="Times New Roman" w:hAnsi="Times New Roman" w:cs="Times New Roman"/>
          <w:sz w:val="28"/>
          <w:szCs w:val="28"/>
        </w:rPr>
        <w:t xml:space="preserve">,  узагальнення  та  впровадження  закордонного  досвіду  екскурсійної </w:t>
      </w:r>
      <w:r w:rsidR="00CE13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AC2821">
        <w:rPr>
          <w:rFonts w:ascii="Times New Roman" w:hAnsi="Times New Roman" w:cs="Times New Roman"/>
          <w:sz w:val="28"/>
          <w:szCs w:val="28"/>
        </w:rPr>
        <w:t>справи;</w:t>
      </w:r>
    </w:p>
    <w:p w:rsidR="00AC2821" w:rsidRPr="00AC2821" w:rsidRDefault="00AC2821" w:rsidP="00AC2821">
      <w:pPr>
        <w:pStyle w:val="a3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AC2821">
        <w:rPr>
          <w:rFonts w:ascii="Times New Roman" w:hAnsi="Times New Roman" w:cs="Times New Roman"/>
          <w:sz w:val="28"/>
          <w:szCs w:val="28"/>
        </w:rPr>
        <w:lastRenderedPageBreak/>
        <w:t>–  розробка</w:t>
      </w:r>
      <w:proofErr w:type="gramEnd"/>
      <w:r w:rsidRPr="00AC2821">
        <w:rPr>
          <w:rFonts w:ascii="Times New Roman" w:hAnsi="Times New Roman" w:cs="Times New Roman"/>
          <w:sz w:val="28"/>
          <w:szCs w:val="28"/>
        </w:rPr>
        <w:t xml:space="preserve"> методичних основ оцінки екскурсійного потенціалу  територіальних утворень та визначення потенційного попиту на екскурсійні</w:t>
      </w:r>
      <w:r w:rsidR="00CE13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AC2821">
        <w:rPr>
          <w:rFonts w:ascii="Times New Roman" w:hAnsi="Times New Roman" w:cs="Times New Roman"/>
          <w:sz w:val="28"/>
          <w:szCs w:val="28"/>
        </w:rPr>
        <w:t>послуги;</w:t>
      </w:r>
    </w:p>
    <w:p w:rsidR="00AC2821" w:rsidRPr="00AC2821" w:rsidRDefault="00AC2821" w:rsidP="00AC2821">
      <w:pPr>
        <w:pStyle w:val="a3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AC2821">
        <w:rPr>
          <w:rFonts w:ascii="Times New Roman" w:hAnsi="Times New Roman" w:cs="Times New Roman"/>
          <w:sz w:val="28"/>
          <w:szCs w:val="28"/>
        </w:rPr>
        <w:t>–  прогнозування</w:t>
      </w:r>
      <w:proofErr w:type="gramEnd"/>
      <w:r w:rsidRPr="00AC2821">
        <w:rPr>
          <w:rFonts w:ascii="Times New Roman" w:hAnsi="Times New Roman" w:cs="Times New Roman"/>
          <w:sz w:val="28"/>
          <w:szCs w:val="28"/>
        </w:rPr>
        <w:t xml:space="preserve">  розвитку  екскурсійної  діяльності  в  умовах  невизначеності </w:t>
      </w:r>
    </w:p>
    <w:p w:rsidR="00AC2821" w:rsidRPr="00AC2821" w:rsidRDefault="00AC2821" w:rsidP="00AC2821">
      <w:pPr>
        <w:pStyle w:val="a3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AC2821">
        <w:rPr>
          <w:rFonts w:ascii="Times New Roman" w:hAnsi="Times New Roman" w:cs="Times New Roman"/>
          <w:sz w:val="28"/>
          <w:szCs w:val="28"/>
        </w:rPr>
        <w:t>ринку</w:t>
      </w:r>
      <w:proofErr w:type="gramEnd"/>
      <w:r w:rsidRPr="00AC2821">
        <w:rPr>
          <w:rFonts w:ascii="Times New Roman" w:hAnsi="Times New Roman" w:cs="Times New Roman"/>
          <w:sz w:val="28"/>
          <w:szCs w:val="28"/>
        </w:rPr>
        <w:t>;</w:t>
      </w:r>
    </w:p>
    <w:p w:rsidR="00AC2821" w:rsidRPr="00AC2821" w:rsidRDefault="00AC2821" w:rsidP="00AC2821">
      <w:pPr>
        <w:pStyle w:val="a3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AC2821">
        <w:rPr>
          <w:rFonts w:ascii="Times New Roman" w:hAnsi="Times New Roman" w:cs="Times New Roman"/>
          <w:sz w:val="28"/>
          <w:szCs w:val="28"/>
        </w:rPr>
        <w:t>–  виявлення</w:t>
      </w:r>
      <w:proofErr w:type="gramEnd"/>
      <w:r w:rsidRPr="00AC2821">
        <w:rPr>
          <w:rFonts w:ascii="Times New Roman" w:hAnsi="Times New Roman" w:cs="Times New Roman"/>
          <w:sz w:val="28"/>
          <w:szCs w:val="28"/>
        </w:rPr>
        <w:t xml:space="preserve">  шляхів  підвищення  якості  та  ефективності  ведення  екскурсійної </w:t>
      </w:r>
      <w:r w:rsidR="00CE13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AC2821">
        <w:rPr>
          <w:rFonts w:ascii="Times New Roman" w:hAnsi="Times New Roman" w:cs="Times New Roman"/>
          <w:sz w:val="28"/>
          <w:szCs w:val="28"/>
        </w:rPr>
        <w:t>діяльності;</w:t>
      </w:r>
    </w:p>
    <w:p w:rsidR="00AC2821" w:rsidRPr="00AC2821" w:rsidRDefault="00AC2821" w:rsidP="00AC2821">
      <w:pPr>
        <w:pStyle w:val="a3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AC2821">
        <w:rPr>
          <w:rFonts w:ascii="Times New Roman" w:hAnsi="Times New Roman" w:cs="Times New Roman"/>
          <w:sz w:val="28"/>
          <w:szCs w:val="28"/>
        </w:rPr>
        <w:t>–  розробка</w:t>
      </w:r>
      <w:proofErr w:type="gramEnd"/>
      <w:r w:rsidRPr="00AC2821">
        <w:rPr>
          <w:rFonts w:ascii="Times New Roman" w:hAnsi="Times New Roman" w:cs="Times New Roman"/>
          <w:sz w:val="28"/>
          <w:szCs w:val="28"/>
        </w:rPr>
        <w:t xml:space="preserve">  та  впровадження  системи  стандартів  якості  екскурсійного</w:t>
      </w:r>
      <w:r w:rsidR="00CE13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AC2821">
        <w:rPr>
          <w:rFonts w:ascii="Times New Roman" w:hAnsi="Times New Roman" w:cs="Times New Roman"/>
          <w:sz w:val="28"/>
          <w:szCs w:val="28"/>
        </w:rPr>
        <w:t>обслуговування.</w:t>
      </w:r>
    </w:p>
    <w:p w:rsidR="005A35DA" w:rsidRDefault="005A35DA" w:rsidP="00AC2821">
      <w:pPr>
        <w:pStyle w:val="a3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C2821" w:rsidRPr="00AC2821" w:rsidRDefault="00AC2821" w:rsidP="00AC2821">
      <w:pPr>
        <w:pStyle w:val="a3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C2821">
        <w:rPr>
          <w:rFonts w:ascii="Times New Roman" w:hAnsi="Times New Roman" w:cs="Times New Roman"/>
          <w:sz w:val="28"/>
          <w:szCs w:val="28"/>
        </w:rPr>
        <w:t>1.2.  Сутність і значення екскурсійної теорії.</w:t>
      </w:r>
    </w:p>
    <w:p w:rsidR="00AC2821" w:rsidRPr="00AC2821" w:rsidRDefault="00AC2821" w:rsidP="00AC2821">
      <w:pPr>
        <w:pStyle w:val="a3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AC2821">
        <w:rPr>
          <w:rFonts w:ascii="Times New Roman" w:hAnsi="Times New Roman" w:cs="Times New Roman"/>
          <w:sz w:val="28"/>
          <w:szCs w:val="28"/>
        </w:rPr>
        <w:t>В  історії</w:t>
      </w:r>
      <w:proofErr w:type="gramEnd"/>
      <w:r w:rsidRPr="00AC2821">
        <w:rPr>
          <w:rFonts w:ascii="Times New Roman" w:hAnsi="Times New Roman" w:cs="Times New Roman"/>
          <w:sz w:val="28"/>
          <w:szCs w:val="28"/>
        </w:rPr>
        <w:t xml:space="preserve">  розвитку  екскурсійної  справи  основна  увага  приділялася методиці підготовки екскурсій і техніці їх проведення, організації екскурсійної справи  і  змісту  екскурсійного  обслуговування  населення.  </w:t>
      </w:r>
      <w:proofErr w:type="gramStart"/>
      <w:r w:rsidRPr="00AC2821">
        <w:rPr>
          <w:rFonts w:ascii="Times New Roman" w:hAnsi="Times New Roman" w:cs="Times New Roman"/>
          <w:sz w:val="28"/>
          <w:szCs w:val="28"/>
        </w:rPr>
        <w:t>У  той</w:t>
      </w:r>
      <w:proofErr w:type="gramEnd"/>
      <w:r w:rsidRPr="00AC2821">
        <w:rPr>
          <w:rFonts w:ascii="Times New Roman" w:hAnsi="Times New Roman" w:cs="Times New Roman"/>
          <w:sz w:val="28"/>
          <w:szCs w:val="28"/>
        </w:rPr>
        <w:t xml:space="preserve">  же  час  мало уваги приділялося екскурсійній теорії.</w:t>
      </w:r>
    </w:p>
    <w:p w:rsidR="00AC2821" w:rsidRPr="00AC2821" w:rsidRDefault="00AC2821" w:rsidP="00AC2821">
      <w:pPr>
        <w:pStyle w:val="a3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AC2821">
        <w:rPr>
          <w:rFonts w:ascii="Times New Roman" w:hAnsi="Times New Roman" w:cs="Times New Roman"/>
          <w:sz w:val="28"/>
          <w:szCs w:val="28"/>
        </w:rPr>
        <w:t>У  дослівному</w:t>
      </w:r>
      <w:proofErr w:type="gramEnd"/>
      <w:r w:rsidRPr="00AC2821">
        <w:rPr>
          <w:rFonts w:ascii="Times New Roman" w:hAnsi="Times New Roman" w:cs="Times New Roman"/>
          <w:sz w:val="28"/>
          <w:szCs w:val="28"/>
        </w:rPr>
        <w:t xml:space="preserve">  перекладі  грецьке  слово  "теорія"  означає  спостереження, розгляд, дослідження. Цей термін розглядається в декількох значеннях:</w:t>
      </w:r>
    </w:p>
    <w:p w:rsidR="00AC2821" w:rsidRPr="00AC2821" w:rsidRDefault="00AC2821" w:rsidP="00AC2821">
      <w:pPr>
        <w:pStyle w:val="a3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C2821">
        <w:rPr>
          <w:rFonts w:ascii="Times New Roman" w:hAnsi="Times New Roman" w:cs="Times New Roman"/>
          <w:sz w:val="28"/>
          <w:szCs w:val="28"/>
        </w:rPr>
        <w:t xml:space="preserve">1)  </w:t>
      </w:r>
      <w:proofErr w:type="gramStart"/>
      <w:r w:rsidRPr="00AC2821">
        <w:rPr>
          <w:rFonts w:ascii="Times New Roman" w:hAnsi="Times New Roman" w:cs="Times New Roman"/>
          <w:sz w:val="28"/>
          <w:szCs w:val="28"/>
        </w:rPr>
        <w:t>теорія  -</w:t>
      </w:r>
      <w:proofErr w:type="gramEnd"/>
      <w:r w:rsidRPr="00AC2821">
        <w:rPr>
          <w:rFonts w:ascii="Times New Roman" w:hAnsi="Times New Roman" w:cs="Times New Roman"/>
          <w:sz w:val="28"/>
          <w:szCs w:val="28"/>
        </w:rPr>
        <w:t xml:space="preserve">  узагальнення  досвіду,  суспільної  виробничої  практики,  в  якому знаходять  відображення  об'єктивні  закономірності  розвитк у  природи  і суспільства;</w:t>
      </w:r>
    </w:p>
    <w:p w:rsidR="00AC2821" w:rsidRPr="00AC2821" w:rsidRDefault="00AC2821" w:rsidP="00AC2821">
      <w:pPr>
        <w:pStyle w:val="a3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C2821">
        <w:rPr>
          <w:rFonts w:ascii="Times New Roman" w:hAnsi="Times New Roman" w:cs="Times New Roman"/>
          <w:sz w:val="28"/>
          <w:szCs w:val="28"/>
        </w:rPr>
        <w:t xml:space="preserve">2) </w:t>
      </w:r>
      <w:proofErr w:type="gramStart"/>
      <w:r w:rsidRPr="00AC2821">
        <w:rPr>
          <w:rFonts w:ascii="Times New Roman" w:hAnsi="Times New Roman" w:cs="Times New Roman"/>
          <w:sz w:val="28"/>
          <w:szCs w:val="28"/>
        </w:rPr>
        <w:t>теорія  -</w:t>
      </w:r>
      <w:proofErr w:type="gramEnd"/>
      <w:r w:rsidRPr="00AC2821">
        <w:rPr>
          <w:rFonts w:ascii="Times New Roman" w:hAnsi="Times New Roman" w:cs="Times New Roman"/>
          <w:sz w:val="28"/>
          <w:szCs w:val="28"/>
        </w:rPr>
        <w:t xml:space="preserve">  сукупність узагальнених положень, що утворюють певну науку або один з її розділів;</w:t>
      </w:r>
    </w:p>
    <w:p w:rsidR="00AC2821" w:rsidRPr="00AC2821" w:rsidRDefault="00AC2821" w:rsidP="00AC2821">
      <w:pPr>
        <w:pStyle w:val="a3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C2821">
        <w:rPr>
          <w:rFonts w:ascii="Times New Roman" w:hAnsi="Times New Roman" w:cs="Times New Roman"/>
          <w:sz w:val="28"/>
          <w:szCs w:val="28"/>
        </w:rPr>
        <w:t>3) теорія - система ідей в одній з галузей знань;</w:t>
      </w:r>
    </w:p>
    <w:p w:rsidR="00AC2821" w:rsidRPr="00AC2821" w:rsidRDefault="00AC2821" w:rsidP="00AC2821">
      <w:pPr>
        <w:pStyle w:val="a3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C2821">
        <w:rPr>
          <w:rFonts w:ascii="Times New Roman" w:hAnsi="Times New Roman" w:cs="Times New Roman"/>
          <w:sz w:val="28"/>
          <w:szCs w:val="28"/>
        </w:rPr>
        <w:t xml:space="preserve">4)  </w:t>
      </w:r>
      <w:proofErr w:type="gramStart"/>
      <w:r w:rsidRPr="00AC2821">
        <w:rPr>
          <w:rFonts w:ascii="Times New Roman" w:hAnsi="Times New Roman" w:cs="Times New Roman"/>
          <w:sz w:val="28"/>
          <w:szCs w:val="28"/>
        </w:rPr>
        <w:t>теорія  -</w:t>
      </w:r>
      <w:proofErr w:type="gramEnd"/>
      <w:r w:rsidRPr="00AC2821">
        <w:rPr>
          <w:rFonts w:ascii="Times New Roman" w:hAnsi="Times New Roman" w:cs="Times New Roman"/>
          <w:sz w:val="28"/>
          <w:szCs w:val="28"/>
        </w:rPr>
        <w:t xml:space="preserve">  вища,  найрозвиненіша  форма  організації  наукового  знання,  що  дає цілісне уявлення про закономірності існуючих зв'язків певної області.</w:t>
      </w:r>
    </w:p>
    <w:p w:rsidR="00AC2821" w:rsidRPr="00AC2821" w:rsidRDefault="00AC2821" w:rsidP="00AC2821">
      <w:pPr>
        <w:pStyle w:val="a3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C2821">
        <w:rPr>
          <w:rFonts w:ascii="Times New Roman" w:hAnsi="Times New Roman" w:cs="Times New Roman"/>
          <w:sz w:val="28"/>
          <w:szCs w:val="28"/>
        </w:rPr>
        <w:t>Коли ми розглядаємо питання екскурсійної теорії, то:</w:t>
      </w:r>
    </w:p>
    <w:p w:rsidR="00AC2821" w:rsidRPr="00AC2821" w:rsidRDefault="00AC2821" w:rsidP="00AC2821">
      <w:pPr>
        <w:pStyle w:val="a3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AC2821">
        <w:rPr>
          <w:rFonts w:ascii="Times New Roman" w:hAnsi="Times New Roman" w:cs="Times New Roman"/>
          <w:sz w:val="28"/>
          <w:szCs w:val="28"/>
        </w:rPr>
        <w:t>а</w:t>
      </w:r>
      <w:proofErr w:type="gramEnd"/>
      <w:r w:rsidRPr="00AC2821">
        <w:rPr>
          <w:rFonts w:ascii="Times New Roman" w:hAnsi="Times New Roman" w:cs="Times New Roman"/>
          <w:sz w:val="28"/>
          <w:szCs w:val="28"/>
        </w:rPr>
        <w:t>) моделюємо, якою в ідеалі повинна бути екскурсія;</w:t>
      </w:r>
    </w:p>
    <w:p w:rsidR="00AC2821" w:rsidRPr="00AC2821" w:rsidRDefault="00AC2821" w:rsidP="00AC2821">
      <w:pPr>
        <w:pStyle w:val="a3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AC2821">
        <w:rPr>
          <w:rFonts w:ascii="Times New Roman" w:hAnsi="Times New Roman" w:cs="Times New Roman"/>
          <w:sz w:val="28"/>
          <w:szCs w:val="28"/>
        </w:rPr>
        <w:t>б</w:t>
      </w:r>
      <w:proofErr w:type="gramEnd"/>
      <w:r w:rsidRPr="00AC2821">
        <w:rPr>
          <w:rFonts w:ascii="Times New Roman" w:hAnsi="Times New Roman" w:cs="Times New Roman"/>
          <w:sz w:val="28"/>
          <w:szCs w:val="28"/>
        </w:rPr>
        <w:t>) маємо на увазі механізм впливу екскурсії на свідомість людини;</w:t>
      </w:r>
    </w:p>
    <w:p w:rsidR="00AC2821" w:rsidRPr="00AC2821" w:rsidRDefault="00AC2821" w:rsidP="00AC2821">
      <w:pPr>
        <w:pStyle w:val="a3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AC2821">
        <w:rPr>
          <w:rFonts w:ascii="Times New Roman" w:hAnsi="Times New Roman" w:cs="Times New Roman"/>
          <w:sz w:val="28"/>
          <w:szCs w:val="28"/>
        </w:rPr>
        <w:t>в)  припускаємо</w:t>
      </w:r>
      <w:proofErr w:type="gramEnd"/>
      <w:r w:rsidRPr="00AC2821">
        <w:rPr>
          <w:rFonts w:ascii="Times New Roman" w:hAnsi="Times New Roman" w:cs="Times New Roman"/>
          <w:sz w:val="28"/>
          <w:szCs w:val="28"/>
        </w:rPr>
        <w:t xml:space="preserve">  осмислення,  використання  основних  закономірностей  і особливостей екскурсії;</w:t>
      </w:r>
    </w:p>
    <w:p w:rsidR="00AC2821" w:rsidRPr="00AC2821" w:rsidRDefault="00AC2821" w:rsidP="00AC2821">
      <w:pPr>
        <w:pStyle w:val="a3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AC2821">
        <w:rPr>
          <w:rFonts w:ascii="Times New Roman" w:hAnsi="Times New Roman" w:cs="Times New Roman"/>
          <w:sz w:val="28"/>
          <w:szCs w:val="28"/>
        </w:rPr>
        <w:lastRenderedPageBreak/>
        <w:t>г</w:t>
      </w:r>
      <w:proofErr w:type="gramEnd"/>
      <w:r w:rsidRPr="00AC2821">
        <w:rPr>
          <w:rFonts w:ascii="Times New Roman" w:hAnsi="Times New Roman" w:cs="Times New Roman"/>
          <w:sz w:val="28"/>
          <w:szCs w:val="28"/>
        </w:rPr>
        <w:t>) визначаємо критерії якості екскурсій, засоби підвищення їх ефективності;</w:t>
      </w:r>
    </w:p>
    <w:p w:rsidR="00AC2821" w:rsidRPr="00AC2821" w:rsidRDefault="00AC2821" w:rsidP="00AC2821">
      <w:pPr>
        <w:pStyle w:val="a3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AC2821">
        <w:rPr>
          <w:rFonts w:ascii="Times New Roman" w:hAnsi="Times New Roman" w:cs="Times New Roman"/>
          <w:sz w:val="28"/>
          <w:szCs w:val="28"/>
        </w:rPr>
        <w:t>д</w:t>
      </w:r>
      <w:proofErr w:type="gramEnd"/>
      <w:r w:rsidRPr="00AC2821">
        <w:rPr>
          <w:rFonts w:ascii="Times New Roman" w:hAnsi="Times New Roman" w:cs="Times New Roman"/>
          <w:sz w:val="28"/>
          <w:szCs w:val="28"/>
        </w:rPr>
        <w:t>) формулюємо теоретичні основи екскурсійної справи.</w:t>
      </w:r>
    </w:p>
    <w:p w:rsidR="00AC2821" w:rsidRPr="00AC2821" w:rsidRDefault="00AC2821" w:rsidP="00AC2821">
      <w:pPr>
        <w:pStyle w:val="a3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C2821">
        <w:rPr>
          <w:rFonts w:ascii="Times New Roman" w:hAnsi="Times New Roman" w:cs="Times New Roman"/>
          <w:sz w:val="28"/>
          <w:szCs w:val="28"/>
        </w:rPr>
        <w:t xml:space="preserve">Розвиток екскурсійної теорії, який було розпочато, в 20-х роках, триває і в </w:t>
      </w:r>
      <w:proofErr w:type="gramStart"/>
      <w:r w:rsidRPr="00AC2821">
        <w:rPr>
          <w:rFonts w:ascii="Times New Roman" w:hAnsi="Times New Roman" w:cs="Times New Roman"/>
          <w:sz w:val="28"/>
          <w:szCs w:val="28"/>
        </w:rPr>
        <w:t>даний  час</w:t>
      </w:r>
      <w:proofErr w:type="gramEnd"/>
      <w:r w:rsidRPr="00AC2821">
        <w:rPr>
          <w:rFonts w:ascii="Times New Roman" w:hAnsi="Times New Roman" w:cs="Times New Roman"/>
          <w:sz w:val="28"/>
          <w:szCs w:val="28"/>
        </w:rPr>
        <w:t xml:space="preserve">.  </w:t>
      </w:r>
      <w:proofErr w:type="gramStart"/>
      <w:r w:rsidRPr="00AC2821">
        <w:rPr>
          <w:rFonts w:ascii="Times New Roman" w:hAnsi="Times New Roman" w:cs="Times New Roman"/>
          <w:sz w:val="28"/>
          <w:szCs w:val="28"/>
        </w:rPr>
        <w:t>Протягом  першого</w:t>
      </w:r>
      <w:proofErr w:type="gramEnd"/>
      <w:r w:rsidRPr="00AC2821">
        <w:rPr>
          <w:rFonts w:ascii="Times New Roman" w:hAnsi="Times New Roman" w:cs="Times New Roman"/>
          <w:sz w:val="28"/>
          <w:szCs w:val="28"/>
        </w:rPr>
        <w:t xml:space="preserve">  періоду  цей  розвиток  базувався  на  засадах шкільної  педагогіки.  </w:t>
      </w:r>
      <w:proofErr w:type="gramStart"/>
      <w:r w:rsidRPr="00AC2821">
        <w:rPr>
          <w:rFonts w:ascii="Times New Roman" w:hAnsi="Times New Roman" w:cs="Times New Roman"/>
          <w:sz w:val="28"/>
          <w:szCs w:val="28"/>
        </w:rPr>
        <w:t>Класифікація  екскурсій</w:t>
      </w:r>
      <w:proofErr w:type="gramEnd"/>
      <w:r w:rsidRPr="00AC2821">
        <w:rPr>
          <w:rFonts w:ascii="Times New Roman" w:hAnsi="Times New Roman" w:cs="Times New Roman"/>
          <w:sz w:val="28"/>
          <w:szCs w:val="28"/>
        </w:rPr>
        <w:t xml:space="preserve">,  їх  ознаки  і  функції,  сам екскурсійний  процес визначалися, акцентуючи увагу  на екскурсії для школярів. </w:t>
      </w:r>
    </w:p>
    <w:p w:rsidR="00AC2821" w:rsidRPr="00AC2821" w:rsidRDefault="00AC2821" w:rsidP="00AC2821">
      <w:pPr>
        <w:pStyle w:val="a3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AC2821">
        <w:rPr>
          <w:rFonts w:ascii="Times New Roman" w:hAnsi="Times New Roman" w:cs="Times New Roman"/>
          <w:sz w:val="28"/>
          <w:szCs w:val="28"/>
        </w:rPr>
        <w:t>При  цьому</w:t>
      </w:r>
      <w:proofErr w:type="gramEnd"/>
      <w:r w:rsidRPr="00AC2821">
        <w:rPr>
          <w:rFonts w:ascii="Times New Roman" w:hAnsi="Times New Roman" w:cs="Times New Roman"/>
          <w:sz w:val="28"/>
          <w:szCs w:val="28"/>
        </w:rPr>
        <w:t xml:space="preserve">  вчені-екскурсіоністи  і  методисти  виходили  із  завдань  і  вимог </w:t>
      </w:r>
    </w:p>
    <w:p w:rsidR="00AC2821" w:rsidRPr="00AC2821" w:rsidRDefault="00AC2821" w:rsidP="00AC2821">
      <w:pPr>
        <w:pStyle w:val="a3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AC2821">
        <w:rPr>
          <w:rFonts w:ascii="Times New Roman" w:hAnsi="Times New Roman" w:cs="Times New Roman"/>
          <w:sz w:val="28"/>
          <w:szCs w:val="28"/>
        </w:rPr>
        <w:t>загальноосвітньої  школи</w:t>
      </w:r>
      <w:proofErr w:type="gramEnd"/>
      <w:r w:rsidRPr="00AC2821">
        <w:rPr>
          <w:rFonts w:ascii="Times New Roman" w:hAnsi="Times New Roman" w:cs="Times New Roman"/>
          <w:sz w:val="28"/>
          <w:szCs w:val="28"/>
        </w:rPr>
        <w:t xml:space="preserve">.  </w:t>
      </w:r>
      <w:proofErr w:type="gramStart"/>
      <w:r w:rsidRPr="00AC2821">
        <w:rPr>
          <w:rFonts w:ascii="Times New Roman" w:hAnsi="Times New Roman" w:cs="Times New Roman"/>
          <w:sz w:val="28"/>
          <w:szCs w:val="28"/>
        </w:rPr>
        <w:t>Винятком  служив</w:t>
      </w:r>
      <w:proofErr w:type="gramEnd"/>
      <w:r w:rsidRPr="00AC2821">
        <w:rPr>
          <w:rFonts w:ascii="Times New Roman" w:hAnsi="Times New Roman" w:cs="Times New Roman"/>
          <w:sz w:val="28"/>
          <w:szCs w:val="28"/>
        </w:rPr>
        <w:t xml:space="preserve">  розділ  музейних  екскурсій,  де </w:t>
      </w:r>
    </w:p>
    <w:p w:rsidR="00AC2821" w:rsidRPr="00AC2821" w:rsidRDefault="00AC2821" w:rsidP="00AC2821">
      <w:pPr>
        <w:pStyle w:val="a3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AC2821">
        <w:rPr>
          <w:rFonts w:ascii="Times New Roman" w:hAnsi="Times New Roman" w:cs="Times New Roman"/>
          <w:sz w:val="28"/>
          <w:szCs w:val="28"/>
        </w:rPr>
        <w:t>робилися  спроби</w:t>
      </w:r>
      <w:proofErr w:type="gramEnd"/>
      <w:r w:rsidRPr="00AC2821">
        <w:rPr>
          <w:rFonts w:ascii="Times New Roman" w:hAnsi="Times New Roman" w:cs="Times New Roman"/>
          <w:sz w:val="28"/>
          <w:szCs w:val="28"/>
        </w:rPr>
        <w:t xml:space="preserve">  осмислити  екскурсійну  теорію  стосовно  до  всієї  маси екскурсантів (і дорослих, і дітей).</w:t>
      </w:r>
    </w:p>
    <w:p w:rsidR="00AC2821" w:rsidRPr="00AC2821" w:rsidRDefault="00AC2821" w:rsidP="00AC2821">
      <w:pPr>
        <w:pStyle w:val="a3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AC2821">
        <w:rPr>
          <w:rFonts w:ascii="Times New Roman" w:hAnsi="Times New Roman" w:cs="Times New Roman"/>
          <w:sz w:val="28"/>
          <w:szCs w:val="28"/>
        </w:rPr>
        <w:t>В  30</w:t>
      </w:r>
      <w:proofErr w:type="gramEnd"/>
      <w:r w:rsidRPr="00AC2821">
        <w:rPr>
          <w:rFonts w:ascii="Times New Roman" w:hAnsi="Times New Roman" w:cs="Times New Roman"/>
          <w:sz w:val="28"/>
          <w:szCs w:val="28"/>
        </w:rPr>
        <w:t xml:space="preserve">-х  роках  теорія  екскурсійної  справи  розвивається  в  умовах  творчих </w:t>
      </w:r>
    </w:p>
    <w:p w:rsidR="00AC2821" w:rsidRPr="00AC2821" w:rsidRDefault="00AC2821" w:rsidP="00AC2821">
      <w:pPr>
        <w:pStyle w:val="a3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AC2821">
        <w:rPr>
          <w:rFonts w:ascii="Times New Roman" w:hAnsi="Times New Roman" w:cs="Times New Roman"/>
          <w:sz w:val="28"/>
          <w:szCs w:val="28"/>
        </w:rPr>
        <w:t>пошуків  і</w:t>
      </w:r>
      <w:proofErr w:type="gramEnd"/>
      <w:r w:rsidRPr="00AC2821">
        <w:rPr>
          <w:rFonts w:ascii="Times New Roman" w:hAnsi="Times New Roman" w:cs="Times New Roman"/>
          <w:sz w:val="28"/>
          <w:szCs w:val="28"/>
        </w:rPr>
        <w:t xml:space="preserve">  дискусій  та  знаходиться  в  стадії  становлення.  </w:t>
      </w:r>
      <w:proofErr w:type="gramStart"/>
      <w:r w:rsidRPr="00AC2821">
        <w:rPr>
          <w:rFonts w:ascii="Times New Roman" w:hAnsi="Times New Roman" w:cs="Times New Roman"/>
          <w:sz w:val="28"/>
          <w:szCs w:val="28"/>
        </w:rPr>
        <w:t>Більш  інтенсивний</w:t>
      </w:r>
      <w:proofErr w:type="gramEnd"/>
      <w:r w:rsidRPr="00AC2821">
        <w:rPr>
          <w:rFonts w:ascii="Times New Roman" w:hAnsi="Times New Roman" w:cs="Times New Roman"/>
          <w:sz w:val="28"/>
          <w:szCs w:val="28"/>
        </w:rPr>
        <w:t xml:space="preserve"> </w:t>
      </w:r>
    </w:p>
    <w:p w:rsidR="00AC2821" w:rsidRPr="00AC2821" w:rsidRDefault="00AC2821" w:rsidP="00AC2821">
      <w:pPr>
        <w:pStyle w:val="a3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AC2821">
        <w:rPr>
          <w:rFonts w:ascii="Times New Roman" w:hAnsi="Times New Roman" w:cs="Times New Roman"/>
          <w:sz w:val="28"/>
          <w:szCs w:val="28"/>
        </w:rPr>
        <w:t>розвиток</w:t>
      </w:r>
      <w:proofErr w:type="gramEnd"/>
      <w:r w:rsidRPr="00AC2821">
        <w:rPr>
          <w:rFonts w:ascii="Times New Roman" w:hAnsi="Times New Roman" w:cs="Times New Roman"/>
          <w:sz w:val="28"/>
          <w:szCs w:val="28"/>
        </w:rPr>
        <w:t xml:space="preserve"> екскурсійної теорії почався в 70-х роках. Розвиток екскурсійної теорії </w:t>
      </w:r>
      <w:proofErr w:type="gramStart"/>
      <w:r w:rsidRPr="00AC2821">
        <w:rPr>
          <w:rFonts w:ascii="Times New Roman" w:hAnsi="Times New Roman" w:cs="Times New Roman"/>
          <w:sz w:val="28"/>
          <w:szCs w:val="28"/>
        </w:rPr>
        <w:t>пов'язан  також</w:t>
      </w:r>
      <w:proofErr w:type="gramEnd"/>
      <w:r w:rsidRPr="00AC2821">
        <w:rPr>
          <w:rFonts w:ascii="Times New Roman" w:hAnsi="Times New Roman" w:cs="Times New Roman"/>
          <w:sz w:val="28"/>
          <w:szCs w:val="28"/>
        </w:rPr>
        <w:t xml:space="preserve">  з  розширенням  екскурсійного  обслуговування,  зміною  ролі екскурсії,  тобто  перетворенням  її  з  форми  відпочинку  і  розваги  в  невід'ємну частину ідейно-виховної і культурно-масової роботи з населенням.  У екскурсії </w:t>
      </w:r>
      <w:proofErr w:type="gramStart"/>
      <w:r w:rsidRPr="00AC2821">
        <w:rPr>
          <w:rFonts w:ascii="Times New Roman" w:hAnsi="Times New Roman" w:cs="Times New Roman"/>
          <w:sz w:val="28"/>
          <w:szCs w:val="28"/>
        </w:rPr>
        <w:t>з'явилися  нові</w:t>
      </w:r>
      <w:proofErr w:type="gramEnd"/>
      <w:r w:rsidRPr="00AC2821">
        <w:rPr>
          <w:rFonts w:ascii="Times New Roman" w:hAnsi="Times New Roman" w:cs="Times New Roman"/>
          <w:sz w:val="28"/>
          <w:szCs w:val="28"/>
        </w:rPr>
        <w:t xml:space="preserve">  функції,  уточнились  ознаки,  підвищився  науковий  рівень екскурсійних  заходів,  визначилися  психолого-педагогічні  основи  екскурсійної пропаганди, більш цілеспрямовано став використовуватися принцип наочності, з'явилася  нормативна  методологія,  виросли  кадри  організаторів,  методистів  і екскурсоводів.</w:t>
      </w:r>
    </w:p>
    <w:p w:rsidR="00AC2821" w:rsidRPr="00AC2821" w:rsidRDefault="00AC2821" w:rsidP="00AC2821">
      <w:pPr>
        <w:pStyle w:val="a3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AC2821">
        <w:rPr>
          <w:rFonts w:ascii="Times New Roman" w:hAnsi="Times New Roman" w:cs="Times New Roman"/>
          <w:sz w:val="28"/>
          <w:szCs w:val="28"/>
        </w:rPr>
        <w:t>Екскурсійна  теорія</w:t>
      </w:r>
      <w:proofErr w:type="gramEnd"/>
      <w:r w:rsidRPr="00AC2821">
        <w:rPr>
          <w:rFonts w:ascii="Times New Roman" w:hAnsi="Times New Roman" w:cs="Times New Roman"/>
          <w:sz w:val="28"/>
          <w:szCs w:val="28"/>
        </w:rPr>
        <w:t xml:space="preserve">  становить  комплекс  поглядів,  ідей,  положень,  які</w:t>
      </w:r>
      <w:r w:rsidR="005A35DA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AC2821">
        <w:rPr>
          <w:rFonts w:ascii="Times New Roman" w:hAnsi="Times New Roman" w:cs="Times New Roman"/>
          <w:sz w:val="28"/>
          <w:szCs w:val="28"/>
        </w:rPr>
        <w:t>лежать в основі екскурсознавства.</w:t>
      </w:r>
    </w:p>
    <w:p w:rsidR="00AC2821" w:rsidRPr="00AC2821" w:rsidRDefault="00AC2821" w:rsidP="00AC2821">
      <w:pPr>
        <w:pStyle w:val="a3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C2821">
        <w:rPr>
          <w:rFonts w:ascii="Times New Roman" w:hAnsi="Times New Roman" w:cs="Times New Roman"/>
          <w:sz w:val="28"/>
          <w:szCs w:val="28"/>
        </w:rPr>
        <w:t xml:space="preserve">Екскурсійна </w:t>
      </w:r>
      <w:proofErr w:type="gramStart"/>
      <w:r w:rsidRPr="00AC2821">
        <w:rPr>
          <w:rFonts w:ascii="Times New Roman" w:hAnsi="Times New Roman" w:cs="Times New Roman"/>
          <w:sz w:val="28"/>
          <w:szCs w:val="28"/>
        </w:rPr>
        <w:t>теорія  –</w:t>
      </w:r>
      <w:proofErr w:type="gramEnd"/>
      <w:r w:rsidRPr="00AC2821">
        <w:rPr>
          <w:rFonts w:ascii="Times New Roman" w:hAnsi="Times New Roman" w:cs="Times New Roman"/>
          <w:sz w:val="28"/>
          <w:szCs w:val="28"/>
        </w:rPr>
        <w:t xml:space="preserve">  це сукупність понять: функції екскурсії, її основні ознаки  та  аспекти;  особливості  показу  і  розповіді;  екскурсійний  метод; </w:t>
      </w:r>
    </w:p>
    <w:p w:rsidR="00AC2821" w:rsidRPr="00AC2821" w:rsidRDefault="00AC2821" w:rsidP="00AC2821">
      <w:pPr>
        <w:pStyle w:val="a3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AC2821">
        <w:rPr>
          <w:rFonts w:ascii="Times New Roman" w:hAnsi="Times New Roman" w:cs="Times New Roman"/>
          <w:sz w:val="28"/>
          <w:szCs w:val="28"/>
        </w:rPr>
        <w:t>класифікація  екскурсій</w:t>
      </w:r>
      <w:proofErr w:type="gramEnd"/>
      <w:r w:rsidRPr="00AC2821">
        <w:rPr>
          <w:rFonts w:ascii="Times New Roman" w:hAnsi="Times New Roman" w:cs="Times New Roman"/>
          <w:sz w:val="28"/>
          <w:szCs w:val="28"/>
        </w:rPr>
        <w:t>;  диференційований  підхід  до  екскурсійного обслуговування;  методологія  і  методика;  елементи  екскурсійної  педагогіки  і логіки; основи професійної майстерності екскурсовода.</w:t>
      </w:r>
    </w:p>
    <w:p w:rsidR="00AC2821" w:rsidRPr="00AC2821" w:rsidRDefault="00AC2821" w:rsidP="00AC2821">
      <w:pPr>
        <w:pStyle w:val="a3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AC2821">
        <w:rPr>
          <w:rFonts w:ascii="Times New Roman" w:hAnsi="Times New Roman" w:cs="Times New Roman"/>
          <w:sz w:val="28"/>
          <w:szCs w:val="28"/>
        </w:rPr>
        <w:lastRenderedPageBreak/>
        <w:t>Для  працівників</w:t>
      </w:r>
      <w:proofErr w:type="gramEnd"/>
      <w:r w:rsidRPr="00AC2821">
        <w:rPr>
          <w:rFonts w:ascii="Times New Roman" w:hAnsi="Times New Roman" w:cs="Times New Roman"/>
          <w:sz w:val="28"/>
          <w:szCs w:val="28"/>
        </w:rPr>
        <w:t xml:space="preserve">  туристично-екскурсійної  галузі  екскурсійна  теорія  -  це загальна  сума  теоретичних  положень,  які  служать  основою  екскурсійної справи, визначають основні напрями розвитку і вдосконалення.</w:t>
      </w:r>
    </w:p>
    <w:p w:rsidR="00AC2821" w:rsidRPr="00AC2821" w:rsidRDefault="00AC2821" w:rsidP="00AC2821">
      <w:pPr>
        <w:pStyle w:val="a3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AC2821">
        <w:rPr>
          <w:rFonts w:ascii="Times New Roman" w:hAnsi="Times New Roman" w:cs="Times New Roman"/>
          <w:sz w:val="28"/>
          <w:szCs w:val="28"/>
        </w:rPr>
        <w:t>Не  зважаючи</w:t>
      </w:r>
      <w:proofErr w:type="gramEnd"/>
      <w:r w:rsidRPr="00AC2821">
        <w:rPr>
          <w:rFonts w:ascii="Times New Roman" w:hAnsi="Times New Roman" w:cs="Times New Roman"/>
          <w:sz w:val="28"/>
          <w:szCs w:val="28"/>
        </w:rPr>
        <w:t xml:space="preserve">  на  те,  що,  здебільшого,  всі  перелічені  поняття  вже  мають усталене розуміння, ця частина екскурсознавства не стоїть на місті. </w:t>
      </w:r>
      <w:proofErr w:type="gramStart"/>
      <w:r w:rsidRPr="00AC2821">
        <w:rPr>
          <w:rFonts w:ascii="Times New Roman" w:hAnsi="Times New Roman" w:cs="Times New Roman"/>
          <w:sz w:val="28"/>
          <w:szCs w:val="28"/>
        </w:rPr>
        <w:t>Так,  окремі</w:t>
      </w:r>
      <w:proofErr w:type="gramEnd"/>
      <w:r w:rsidRPr="00AC2821">
        <w:rPr>
          <w:rFonts w:ascii="Times New Roman" w:hAnsi="Times New Roman" w:cs="Times New Roman"/>
          <w:sz w:val="28"/>
          <w:szCs w:val="28"/>
        </w:rPr>
        <w:t xml:space="preserve"> положення  екскурсійної  теорії  отримують  подальший  розвиток,  замінюються більш  сучасними,  актуальними  та  досконалими.  </w:t>
      </w:r>
      <w:proofErr w:type="gramStart"/>
      <w:r w:rsidRPr="00AC2821">
        <w:rPr>
          <w:rFonts w:ascii="Times New Roman" w:hAnsi="Times New Roman" w:cs="Times New Roman"/>
          <w:sz w:val="28"/>
          <w:szCs w:val="28"/>
        </w:rPr>
        <w:t>Такі  зміни</w:t>
      </w:r>
      <w:proofErr w:type="gramEnd"/>
      <w:r w:rsidRPr="00AC2821">
        <w:rPr>
          <w:rFonts w:ascii="Times New Roman" w:hAnsi="Times New Roman" w:cs="Times New Roman"/>
          <w:sz w:val="28"/>
          <w:szCs w:val="28"/>
        </w:rPr>
        <w:t xml:space="preserve">  відбуваються внаслідок  зміни  значення  і  завдань  екскурсії,  невпинного  розширення екскурсійного обслуговування, запровадження його нових форм, застосування в екскурсійному обслуговуванні сучасних інноваційних технологій.</w:t>
      </w:r>
    </w:p>
    <w:p w:rsidR="00AC2821" w:rsidRPr="00AC2821" w:rsidRDefault="00AC2821" w:rsidP="00AC2821">
      <w:pPr>
        <w:pStyle w:val="a3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AC2821">
        <w:rPr>
          <w:rFonts w:ascii="Times New Roman" w:hAnsi="Times New Roman" w:cs="Times New Roman"/>
          <w:sz w:val="28"/>
          <w:szCs w:val="28"/>
        </w:rPr>
        <w:t>До  того</w:t>
      </w:r>
      <w:proofErr w:type="gramEnd"/>
      <w:r w:rsidRPr="00AC2821">
        <w:rPr>
          <w:rFonts w:ascii="Times New Roman" w:hAnsi="Times New Roman" w:cs="Times New Roman"/>
          <w:sz w:val="28"/>
          <w:szCs w:val="28"/>
        </w:rPr>
        <w:t xml:space="preserve">  ж  варто  відзначити,  що  виникнення  нових  і  розширення  вже існуючих  положень  екскурсійної  теорії  є,  насамперед,  результатом узагальнення практики  повсякденної діяльності як окремих екскурсоводів, так і туристсько-екскурсійних підприємств.</w:t>
      </w:r>
    </w:p>
    <w:p w:rsidR="005A35DA" w:rsidRDefault="005A35DA" w:rsidP="00AC2821">
      <w:pPr>
        <w:pStyle w:val="a3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C2821" w:rsidRPr="00AC2821" w:rsidRDefault="00AC2821" w:rsidP="00AC2821">
      <w:pPr>
        <w:pStyle w:val="a3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C2821">
        <w:rPr>
          <w:rFonts w:ascii="Times New Roman" w:hAnsi="Times New Roman" w:cs="Times New Roman"/>
          <w:sz w:val="28"/>
          <w:szCs w:val="28"/>
        </w:rPr>
        <w:t>1.3.  Сутність і значення екскурсійної методики.</w:t>
      </w:r>
    </w:p>
    <w:p w:rsidR="00AC2821" w:rsidRPr="00AC2821" w:rsidRDefault="00AC2821" w:rsidP="00AC2821">
      <w:pPr>
        <w:pStyle w:val="a3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C2821">
        <w:rPr>
          <w:rFonts w:ascii="Times New Roman" w:hAnsi="Times New Roman" w:cs="Times New Roman"/>
          <w:sz w:val="28"/>
          <w:szCs w:val="28"/>
        </w:rPr>
        <w:t>Екскурсійна методика становить сукупність чітких правил і вимог, що</w:t>
      </w:r>
      <w:r w:rsidR="009C4FD0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AC2821">
        <w:rPr>
          <w:rFonts w:ascii="Times New Roman" w:hAnsi="Times New Roman" w:cs="Times New Roman"/>
          <w:sz w:val="28"/>
          <w:szCs w:val="28"/>
        </w:rPr>
        <w:t xml:space="preserve">ставляться до екскурсії. Екскурсійна </w:t>
      </w:r>
      <w:proofErr w:type="gramStart"/>
      <w:r w:rsidRPr="00AC2821">
        <w:rPr>
          <w:rFonts w:ascii="Times New Roman" w:hAnsi="Times New Roman" w:cs="Times New Roman"/>
          <w:sz w:val="28"/>
          <w:szCs w:val="28"/>
        </w:rPr>
        <w:t>методика  –</w:t>
      </w:r>
      <w:proofErr w:type="gramEnd"/>
      <w:r w:rsidRPr="00AC2821">
        <w:rPr>
          <w:rFonts w:ascii="Times New Roman" w:hAnsi="Times New Roman" w:cs="Times New Roman"/>
          <w:sz w:val="28"/>
          <w:szCs w:val="28"/>
        </w:rPr>
        <w:t xml:space="preserve">  це сума методичних прийомів</w:t>
      </w:r>
      <w:r w:rsidR="009C4FD0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AC2821">
        <w:rPr>
          <w:rFonts w:ascii="Times New Roman" w:hAnsi="Times New Roman" w:cs="Times New Roman"/>
          <w:sz w:val="28"/>
          <w:szCs w:val="28"/>
        </w:rPr>
        <w:t xml:space="preserve">підготовки й проведення екскурсії. Її головне </w:t>
      </w:r>
      <w:proofErr w:type="gramStart"/>
      <w:r w:rsidRPr="00AC2821">
        <w:rPr>
          <w:rFonts w:ascii="Times New Roman" w:hAnsi="Times New Roman" w:cs="Times New Roman"/>
          <w:sz w:val="28"/>
          <w:szCs w:val="28"/>
        </w:rPr>
        <w:t>завдання  –</w:t>
      </w:r>
      <w:proofErr w:type="gramEnd"/>
      <w:r w:rsidRPr="00AC2821">
        <w:rPr>
          <w:rFonts w:ascii="Times New Roman" w:hAnsi="Times New Roman" w:cs="Times New Roman"/>
          <w:sz w:val="28"/>
          <w:szCs w:val="28"/>
        </w:rPr>
        <w:t xml:space="preserve">  реалізація досягнення</w:t>
      </w:r>
      <w:r w:rsidR="009C4FD0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AC2821">
        <w:rPr>
          <w:rFonts w:ascii="Times New Roman" w:hAnsi="Times New Roman" w:cs="Times New Roman"/>
          <w:sz w:val="28"/>
          <w:szCs w:val="28"/>
        </w:rPr>
        <w:t xml:space="preserve">цілей  екскурсійного  процесу  –  допомогти  екскурсантам  побачити,  почути  й </w:t>
      </w:r>
      <w:r w:rsidR="009C4FD0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AC2821">
        <w:rPr>
          <w:rFonts w:ascii="Times New Roman" w:hAnsi="Times New Roman" w:cs="Times New Roman"/>
          <w:sz w:val="28"/>
          <w:szCs w:val="28"/>
        </w:rPr>
        <w:t xml:space="preserve">відчути  зорові  й  словесні  матеріали.  </w:t>
      </w:r>
      <w:proofErr w:type="gramStart"/>
      <w:r w:rsidRPr="00AC2821">
        <w:rPr>
          <w:rFonts w:ascii="Times New Roman" w:hAnsi="Times New Roman" w:cs="Times New Roman"/>
          <w:sz w:val="28"/>
          <w:szCs w:val="28"/>
        </w:rPr>
        <w:t>Предмет  екскурсійної</w:t>
      </w:r>
      <w:proofErr w:type="gramEnd"/>
      <w:r w:rsidRPr="00AC2821">
        <w:rPr>
          <w:rFonts w:ascii="Times New Roman" w:hAnsi="Times New Roman" w:cs="Times New Roman"/>
          <w:sz w:val="28"/>
          <w:szCs w:val="28"/>
        </w:rPr>
        <w:t xml:space="preserve">  методики</w:t>
      </w:r>
      <w:r w:rsidR="009C4FD0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AC2821">
        <w:rPr>
          <w:rFonts w:ascii="Times New Roman" w:hAnsi="Times New Roman" w:cs="Times New Roman"/>
          <w:sz w:val="28"/>
          <w:szCs w:val="28"/>
        </w:rPr>
        <w:t xml:space="preserve">цілеспрямоване  вивчення,  систематизація,  формулювання  та  застосування  на </w:t>
      </w:r>
      <w:r w:rsidR="009C4FD0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AC2821">
        <w:rPr>
          <w:rFonts w:ascii="Times New Roman" w:hAnsi="Times New Roman" w:cs="Times New Roman"/>
          <w:sz w:val="28"/>
          <w:szCs w:val="28"/>
        </w:rPr>
        <w:t>практиці  методичних  прийомів,  за  допомогою  яких  екскурсійні  працівники</w:t>
      </w:r>
      <w:r w:rsidR="009C4FD0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AC2821">
        <w:rPr>
          <w:rFonts w:ascii="Times New Roman" w:hAnsi="Times New Roman" w:cs="Times New Roman"/>
          <w:sz w:val="28"/>
          <w:szCs w:val="28"/>
        </w:rPr>
        <w:t>здійснюють свою діяльність.</w:t>
      </w:r>
    </w:p>
    <w:p w:rsidR="00AC2821" w:rsidRPr="00AC2821" w:rsidRDefault="00AC2821" w:rsidP="00AC2821">
      <w:pPr>
        <w:pStyle w:val="a3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AC2821">
        <w:rPr>
          <w:rFonts w:ascii="Times New Roman" w:hAnsi="Times New Roman" w:cs="Times New Roman"/>
          <w:sz w:val="28"/>
          <w:szCs w:val="28"/>
        </w:rPr>
        <w:t>Екскурсійна  методика</w:t>
      </w:r>
      <w:proofErr w:type="gramEnd"/>
      <w:r w:rsidRPr="00AC2821">
        <w:rPr>
          <w:rFonts w:ascii="Times New Roman" w:hAnsi="Times New Roman" w:cs="Times New Roman"/>
          <w:sz w:val="28"/>
          <w:szCs w:val="28"/>
        </w:rPr>
        <w:t xml:space="preserve">  складається  з  декількох  самостійних,  але</w:t>
      </w:r>
      <w:r w:rsidR="009C4FD0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AC2821">
        <w:rPr>
          <w:rFonts w:ascii="Times New Roman" w:hAnsi="Times New Roman" w:cs="Times New Roman"/>
          <w:sz w:val="28"/>
          <w:szCs w:val="28"/>
        </w:rPr>
        <w:t>пов’язаних між собою частин:</w:t>
      </w:r>
    </w:p>
    <w:p w:rsidR="00AC2821" w:rsidRPr="00AC2821" w:rsidRDefault="00AC2821" w:rsidP="00AC2821">
      <w:pPr>
        <w:pStyle w:val="a3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C2821">
        <w:rPr>
          <w:rFonts w:ascii="Times New Roman" w:hAnsi="Times New Roman" w:cs="Times New Roman"/>
          <w:sz w:val="28"/>
          <w:szCs w:val="28"/>
        </w:rPr>
        <w:t>– методика (технологія) розробки нової екскурсії;</w:t>
      </w:r>
    </w:p>
    <w:p w:rsidR="00AC2821" w:rsidRPr="00AC2821" w:rsidRDefault="00AC2821" w:rsidP="00AC2821">
      <w:pPr>
        <w:pStyle w:val="a3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C2821">
        <w:rPr>
          <w:rFonts w:ascii="Times New Roman" w:hAnsi="Times New Roman" w:cs="Times New Roman"/>
          <w:sz w:val="28"/>
          <w:szCs w:val="28"/>
        </w:rPr>
        <w:t>– методика розробки екскурсоводом нової для нього теми;</w:t>
      </w:r>
    </w:p>
    <w:p w:rsidR="00AC2821" w:rsidRPr="00AC2821" w:rsidRDefault="00AC2821" w:rsidP="00AC2821">
      <w:pPr>
        <w:pStyle w:val="a3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C2821">
        <w:rPr>
          <w:rFonts w:ascii="Times New Roman" w:hAnsi="Times New Roman" w:cs="Times New Roman"/>
          <w:sz w:val="28"/>
          <w:szCs w:val="28"/>
        </w:rPr>
        <w:t>– методика підготовки екскурсовода до проведення чергової екскурсії;</w:t>
      </w:r>
    </w:p>
    <w:p w:rsidR="00AC2821" w:rsidRPr="00AC2821" w:rsidRDefault="00AC2821" w:rsidP="00AC2821">
      <w:pPr>
        <w:pStyle w:val="a3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C2821">
        <w:rPr>
          <w:rFonts w:ascii="Times New Roman" w:hAnsi="Times New Roman" w:cs="Times New Roman"/>
          <w:sz w:val="28"/>
          <w:szCs w:val="28"/>
        </w:rPr>
        <w:lastRenderedPageBreak/>
        <w:t>– методика проведення екскурсії (різновиди та застосування методичних</w:t>
      </w:r>
    </w:p>
    <w:p w:rsidR="00AC2821" w:rsidRPr="00AC2821" w:rsidRDefault="00AC2821" w:rsidP="00AC2821">
      <w:pPr>
        <w:pStyle w:val="a3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AC2821">
        <w:rPr>
          <w:rFonts w:ascii="Times New Roman" w:hAnsi="Times New Roman" w:cs="Times New Roman"/>
          <w:sz w:val="28"/>
          <w:szCs w:val="28"/>
        </w:rPr>
        <w:t>прийомів</w:t>
      </w:r>
      <w:proofErr w:type="gramEnd"/>
      <w:r w:rsidRPr="00AC2821">
        <w:rPr>
          <w:rFonts w:ascii="Times New Roman" w:hAnsi="Times New Roman" w:cs="Times New Roman"/>
          <w:sz w:val="28"/>
          <w:szCs w:val="28"/>
        </w:rPr>
        <w:t>);</w:t>
      </w:r>
    </w:p>
    <w:p w:rsidR="00AC2821" w:rsidRPr="00AC2821" w:rsidRDefault="00AC2821" w:rsidP="00AC2821">
      <w:pPr>
        <w:pStyle w:val="a3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C2821">
        <w:rPr>
          <w:rFonts w:ascii="Times New Roman" w:hAnsi="Times New Roman" w:cs="Times New Roman"/>
          <w:sz w:val="28"/>
          <w:szCs w:val="28"/>
        </w:rPr>
        <w:t xml:space="preserve">– методика післяекскурсійної роботи. </w:t>
      </w:r>
    </w:p>
    <w:p w:rsidR="00AC2821" w:rsidRPr="00AC2821" w:rsidRDefault="00AC2821" w:rsidP="00AC2821">
      <w:pPr>
        <w:pStyle w:val="a3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AC2821">
        <w:rPr>
          <w:rFonts w:ascii="Times New Roman" w:hAnsi="Times New Roman" w:cs="Times New Roman"/>
          <w:sz w:val="28"/>
          <w:szCs w:val="28"/>
        </w:rPr>
        <w:t>Найповніше  і</w:t>
      </w:r>
      <w:proofErr w:type="gramEnd"/>
      <w:r w:rsidRPr="00AC2821">
        <w:rPr>
          <w:rFonts w:ascii="Times New Roman" w:hAnsi="Times New Roman" w:cs="Times New Roman"/>
          <w:sz w:val="28"/>
          <w:szCs w:val="28"/>
        </w:rPr>
        <w:t xml:space="preserve">  найчіткіше  сформульовані  рекомендації  щодо  методики</w:t>
      </w:r>
      <w:r w:rsidR="009C4FD0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AC2821">
        <w:rPr>
          <w:rFonts w:ascii="Times New Roman" w:hAnsi="Times New Roman" w:cs="Times New Roman"/>
          <w:sz w:val="28"/>
          <w:szCs w:val="28"/>
        </w:rPr>
        <w:t>(технології)  розробки  нової  екскурсії  та  методичні  рекомендації  щодо</w:t>
      </w:r>
      <w:r w:rsidR="009C4FD0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AC2821">
        <w:rPr>
          <w:rFonts w:ascii="Times New Roman" w:hAnsi="Times New Roman" w:cs="Times New Roman"/>
          <w:sz w:val="28"/>
          <w:szCs w:val="28"/>
        </w:rPr>
        <w:t>різновидів  та  застосування  прийоми  проведення  екскурсії  –  це  методичні</w:t>
      </w:r>
      <w:r w:rsidR="009C4FD0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AC2821">
        <w:rPr>
          <w:rFonts w:ascii="Times New Roman" w:hAnsi="Times New Roman" w:cs="Times New Roman"/>
          <w:sz w:val="28"/>
          <w:szCs w:val="28"/>
        </w:rPr>
        <w:t>прийоми екскурсійного показу й методичні прийоми екскурсійної розповіді,</w:t>
      </w:r>
      <w:r w:rsidR="009C4FD0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AC2821">
        <w:rPr>
          <w:rFonts w:ascii="Times New Roman" w:hAnsi="Times New Roman" w:cs="Times New Roman"/>
          <w:sz w:val="28"/>
          <w:szCs w:val="28"/>
        </w:rPr>
        <w:t xml:space="preserve">саме  вони  лежать  у  площині  методики  як  науки  про  метод.  </w:t>
      </w:r>
      <w:proofErr w:type="gramStart"/>
      <w:r w:rsidRPr="00AC2821">
        <w:rPr>
          <w:rFonts w:ascii="Times New Roman" w:hAnsi="Times New Roman" w:cs="Times New Roman"/>
          <w:sz w:val="28"/>
          <w:szCs w:val="28"/>
        </w:rPr>
        <w:t>Такі  складові</w:t>
      </w:r>
      <w:proofErr w:type="gramEnd"/>
      <w:r w:rsidRPr="00AC2821">
        <w:rPr>
          <w:rFonts w:ascii="Times New Roman" w:hAnsi="Times New Roman" w:cs="Times New Roman"/>
          <w:sz w:val="28"/>
          <w:szCs w:val="28"/>
        </w:rPr>
        <w:t>,  як</w:t>
      </w:r>
      <w:r w:rsidR="009C4FD0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AC2821">
        <w:rPr>
          <w:rFonts w:ascii="Times New Roman" w:hAnsi="Times New Roman" w:cs="Times New Roman"/>
          <w:sz w:val="28"/>
          <w:szCs w:val="28"/>
        </w:rPr>
        <w:t>розробка  нової  теми  й  підготовка  екскурсовода  здебільшого  належать  до</w:t>
      </w:r>
      <w:r w:rsidR="009C4FD0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AC2821">
        <w:rPr>
          <w:rFonts w:ascii="Times New Roman" w:hAnsi="Times New Roman" w:cs="Times New Roman"/>
          <w:sz w:val="28"/>
          <w:szCs w:val="28"/>
        </w:rPr>
        <w:t>площини  організації  роботи  окремого  підприємства,  яке  надає  екскурсійні</w:t>
      </w:r>
      <w:r w:rsidR="009C4FD0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AC2821">
        <w:rPr>
          <w:rFonts w:ascii="Times New Roman" w:hAnsi="Times New Roman" w:cs="Times New Roman"/>
          <w:sz w:val="28"/>
          <w:szCs w:val="28"/>
        </w:rPr>
        <w:t>послуги, і становлять виробничі ноу-хау, є частиною фірмового стилю, або</w:t>
      </w:r>
      <w:r w:rsidR="009C4FD0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AC2821">
        <w:rPr>
          <w:rFonts w:ascii="Times New Roman" w:hAnsi="Times New Roman" w:cs="Times New Roman"/>
          <w:sz w:val="28"/>
          <w:szCs w:val="28"/>
        </w:rPr>
        <w:t>взагалі є особистим авторським здобутком екскурсовода.</w:t>
      </w:r>
    </w:p>
    <w:p w:rsidR="00AC2821" w:rsidRPr="00AC2821" w:rsidRDefault="00AC2821" w:rsidP="00AC2821">
      <w:pPr>
        <w:pStyle w:val="a3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C2821">
        <w:rPr>
          <w:rFonts w:ascii="Times New Roman" w:hAnsi="Times New Roman" w:cs="Times New Roman"/>
          <w:sz w:val="28"/>
          <w:szCs w:val="28"/>
        </w:rPr>
        <w:t>Екскурсійна практика – це власне проведення екскурсій спеціалістами</w:t>
      </w:r>
      <w:r w:rsidR="009C4FD0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gramStart"/>
      <w:r w:rsidRPr="00AC2821">
        <w:rPr>
          <w:rFonts w:ascii="Times New Roman" w:hAnsi="Times New Roman" w:cs="Times New Roman"/>
          <w:sz w:val="28"/>
          <w:szCs w:val="28"/>
        </w:rPr>
        <w:t>відповідної  кваліфікації</w:t>
      </w:r>
      <w:proofErr w:type="gramEnd"/>
      <w:r w:rsidRPr="00AC2821">
        <w:rPr>
          <w:rFonts w:ascii="Times New Roman" w:hAnsi="Times New Roman" w:cs="Times New Roman"/>
          <w:sz w:val="28"/>
          <w:szCs w:val="28"/>
        </w:rPr>
        <w:t>,  узагальнений  накопичений  досвід  проведення</w:t>
      </w:r>
      <w:r w:rsidR="009C4FD0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AC2821">
        <w:rPr>
          <w:rFonts w:ascii="Times New Roman" w:hAnsi="Times New Roman" w:cs="Times New Roman"/>
          <w:sz w:val="28"/>
          <w:szCs w:val="28"/>
        </w:rPr>
        <w:t>екскурсій  та  нормативно-правові  аспекти  ведення  екскурсійної  діяльності</w:t>
      </w:r>
      <w:r w:rsidR="009C4FD0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AC2821">
        <w:rPr>
          <w:rFonts w:ascii="Times New Roman" w:hAnsi="Times New Roman" w:cs="Times New Roman"/>
          <w:sz w:val="28"/>
          <w:szCs w:val="28"/>
        </w:rPr>
        <w:t>(закони, положення, державні стандарти).</w:t>
      </w:r>
    </w:p>
    <w:p w:rsidR="00AC2821" w:rsidRPr="00AC2821" w:rsidRDefault="00AC2821" w:rsidP="00AC2821">
      <w:pPr>
        <w:pStyle w:val="a3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C2821">
        <w:rPr>
          <w:rFonts w:ascii="Times New Roman" w:hAnsi="Times New Roman" w:cs="Times New Roman"/>
          <w:sz w:val="28"/>
          <w:szCs w:val="28"/>
        </w:rPr>
        <w:t>Паралельно з терміном «екскурсознавство» останнім часом у науковій та</w:t>
      </w:r>
      <w:r w:rsidR="009C4FD0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AC2821">
        <w:rPr>
          <w:rFonts w:ascii="Times New Roman" w:hAnsi="Times New Roman" w:cs="Times New Roman"/>
          <w:sz w:val="28"/>
          <w:szCs w:val="28"/>
        </w:rPr>
        <w:t xml:space="preserve">методичній літературі використовується його аналог </w:t>
      </w:r>
      <w:proofErr w:type="gramStart"/>
      <w:r w:rsidRPr="00AC2821">
        <w:rPr>
          <w:rFonts w:ascii="Times New Roman" w:hAnsi="Times New Roman" w:cs="Times New Roman"/>
          <w:sz w:val="28"/>
          <w:szCs w:val="28"/>
        </w:rPr>
        <w:t>–  «</w:t>
      </w:r>
      <w:proofErr w:type="gramEnd"/>
      <w:r w:rsidRPr="00AC2821">
        <w:rPr>
          <w:rFonts w:ascii="Times New Roman" w:hAnsi="Times New Roman" w:cs="Times New Roman"/>
          <w:sz w:val="28"/>
          <w:szCs w:val="28"/>
        </w:rPr>
        <w:t>екскурсологія».</w:t>
      </w:r>
    </w:p>
    <w:p w:rsidR="00AC2821" w:rsidRPr="00AC2821" w:rsidRDefault="00AC2821" w:rsidP="00AC2821">
      <w:pPr>
        <w:pStyle w:val="a3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C2821">
        <w:rPr>
          <w:rFonts w:ascii="Times New Roman" w:hAnsi="Times New Roman" w:cs="Times New Roman"/>
          <w:sz w:val="28"/>
          <w:szCs w:val="28"/>
        </w:rPr>
        <w:t>Екскурсологію визначають як галузь теоретичних знань, що вивчає проблеми</w:t>
      </w:r>
      <w:r w:rsidR="009C4FD0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AC2821">
        <w:rPr>
          <w:rFonts w:ascii="Times New Roman" w:hAnsi="Times New Roman" w:cs="Times New Roman"/>
          <w:sz w:val="28"/>
          <w:szCs w:val="28"/>
        </w:rPr>
        <w:t>моделювання ідеальної екскурсії і впливу екскурсії на свідомість людей,</w:t>
      </w:r>
      <w:r w:rsidR="009C4FD0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gramStart"/>
      <w:r w:rsidRPr="00AC2821">
        <w:rPr>
          <w:rFonts w:ascii="Times New Roman" w:hAnsi="Times New Roman" w:cs="Times New Roman"/>
          <w:sz w:val="28"/>
          <w:szCs w:val="28"/>
        </w:rPr>
        <w:t>практичних  методів</w:t>
      </w:r>
      <w:proofErr w:type="gramEnd"/>
      <w:r w:rsidRPr="00AC2821">
        <w:rPr>
          <w:rFonts w:ascii="Times New Roman" w:hAnsi="Times New Roman" w:cs="Times New Roman"/>
          <w:sz w:val="28"/>
          <w:szCs w:val="28"/>
        </w:rPr>
        <w:t xml:space="preserve">  підготовки  екскурсій,  техніки  їхнього  проведення,</w:t>
      </w:r>
      <w:r w:rsidR="009C4FD0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AC2821">
        <w:rPr>
          <w:rFonts w:ascii="Times New Roman" w:hAnsi="Times New Roman" w:cs="Times New Roman"/>
          <w:sz w:val="28"/>
          <w:szCs w:val="28"/>
        </w:rPr>
        <w:t>підготовки екскурсоводів. Використання цього поняття пояснюється тим, що</w:t>
      </w:r>
      <w:r w:rsidR="009C4FD0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AC2821">
        <w:rPr>
          <w:rFonts w:ascii="Times New Roman" w:hAnsi="Times New Roman" w:cs="Times New Roman"/>
          <w:sz w:val="28"/>
          <w:szCs w:val="28"/>
        </w:rPr>
        <w:t xml:space="preserve">воно найвлучніше в концептуально-концентрованому вигляді відбиває </w:t>
      </w:r>
      <w:proofErr w:type="gramStart"/>
      <w:r w:rsidRPr="00AC2821">
        <w:rPr>
          <w:rFonts w:ascii="Times New Roman" w:hAnsi="Times New Roman" w:cs="Times New Roman"/>
          <w:sz w:val="28"/>
          <w:szCs w:val="28"/>
        </w:rPr>
        <w:t xml:space="preserve">сутність </w:t>
      </w:r>
      <w:r w:rsidR="009C4FD0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AC2821">
        <w:rPr>
          <w:rFonts w:ascii="Times New Roman" w:hAnsi="Times New Roman" w:cs="Times New Roman"/>
          <w:sz w:val="28"/>
          <w:szCs w:val="28"/>
        </w:rPr>
        <w:t>такого</w:t>
      </w:r>
      <w:proofErr w:type="gramEnd"/>
      <w:r w:rsidRPr="00AC2821">
        <w:rPr>
          <w:rFonts w:ascii="Times New Roman" w:hAnsi="Times New Roman" w:cs="Times New Roman"/>
          <w:sz w:val="28"/>
          <w:szCs w:val="28"/>
        </w:rPr>
        <w:t xml:space="preserve">  фрагмента  суспільної  культури,  як  «екскурсія»;  відповідає  науковій</w:t>
      </w:r>
      <w:r w:rsidR="009C4FD0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AC2821">
        <w:rPr>
          <w:rFonts w:ascii="Times New Roman" w:hAnsi="Times New Roman" w:cs="Times New Roman"/>
          <w:sz w:val="28"/>
          <w:szCs w:val="28"/>
        </w:rPr>
        <w:t>традиції  утворення  теорій,  які  базуються  на  знанні  закономірностей  свого</w:t>
      </w:r>
      <w:r w:rsidR="009C4FD0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AC2821">
        <w:rPr>
          <w:rFonts w:ascii="Times New Roman" w:hAnsi="Times New Roman" w:cs="Times New Roman"/>
          <w:sz w:val="28"/>
          <w:szCs w:val="28"/>
        </w:rPr>
        <w:t>об’єкта  та  наголошує  на  фундаментальному  характері  того  знання,  що  воно</w:t>
      </w:r>
      <w:r w:rsidR="009C4FD0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AC2821">
        <w:rPr>
          <w:rFonts w:ascii="Times New Roman" w:hAnsi="Times New Roman" w:cs="Times New Roman"/>
          <w:sz w:val="28"/>
          <w:szCs w:val="28"/>
        </w:rPr>
        <w:t>репрезентує.</w:t>
      </w:r>
    </w:p>
    <w:p w:rsidR="009C4FD0" w:rsidRDefault="009C4FD0" w:rsidP="00AC2821">
      <w:pPr>
        <w:pStyle w:val="a3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C2821" w:rsidRPr="00AC2821" w:rsidRDefault="00AC2821" w:rsidP="00AC2821">
      <w:pPr>
        <w:pStyle w:val="a3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C2821">
        <w:rPr>
          <w:rFonts w:ascii="Times New Roman" w:hAnsi="Times New Roman" w:cs="Times New Roman"/>
          <w:sz w:val="28"/>
          <w:szCs w:val="28"/>
        </w:rPr>
        <w:t>1.4.  Історія екскурсійної справи в Україні.</w:t>
      </w:r>
    </w:p>
    <w:p w:rsidR="00AC2821" w:rsidRPr="00AC2821" w:rsidRDefault="00AC2821" w:rsidP="00AC2821">
      <w:pPr>
        <w:pStyle w:val="a3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AC2821">
        <w:rPr>
          <w:rFonts w:ascii="Times New Roman" w:hAnsi="Times New Roman" w:cs="Times New Roman"/>
          <w:sz w:val="28"/>
          <w:szCs w:val="28"/>
        </w:rPr>
        <w:lastRenderedPageBreak/>
        <w:t>Вагомого  значення</w:t>
      </w:r>
      <w:proofErr w:type="gramEnd"/>
      <w:r w:rsidRPr="00AC2821">
        <w:rPr>
          <w:rFonts w:ascii="Times New Roman" w:hAnsi="Times New Roman" w:cs="Times New Roman"/>
          <w:sz w:val="28"/>
          <w:szCs w:val="28"/>
        </w:rPr>
        <w:t xml:space="preserve">  в  розвитку  країни  набуває  вивчення  та  осмислення </w:t>
      </w:r>
      <w:r w:rsidR="009C4FD0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AC2821">
        <w:rPr>
          <w:rFonts w:ascii="Times New Roman" w:hAnsi="Times New Roman" w:cs="Times New Roman"/>
          <w:sz w:val="28"/>
          <w:szCs w:val="28"/>
        </w:rPr>
        <w:t xml:space="preserve">загальних закономірностей і  складових частин культурного будівництва, серед </w:t>
      </w:r>
      <w:r w:rsidR="009C4FD0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AC2821">
        <w:rPr>
          <w:rFonts w:ascii="Times New Roman" w:hAnsi="Times New Roman" w:cs="Times New Roman"/>
          <w:sz w:val="28"/>
          <w:szCs w:val="28"/>
        </w:rPr>
        <w:t xml:space="preserve">яких  чільне місце займає  екскурсійна справа. У зв'язку з цим, стає необхідним </w:t>
      </w:r>
      <w:proofErr w:type="gramStart"/>
      <w:r w:rsidRPr="00AC2821">
        <w:rPr>
          <w:rFonts w:ascii="Times New Roman" w:hAnsi="Times New Roman" w:cs="Times New Roman"/>
          <w:sz w:val="28"/>
          <w:szCs w:val="28"/>
        </w:rPr>
        <w:t>наукове  узагальнення</w:t>
      </w:r>
      <w:proofErr w:type="gramEnd"/>
      <w:r w:rsidRPr="00AC2821">
        <w:rPr>
          <w:rFonts w:ascii="Times New Roman" w:hAnsi="Times New Roman" w:cs="Times New Roman"/>
          <w:sz w:val="28"/>
          <w:szCs w:val="28"/>
        </w:rPr>
        <w:t xml:space="preserve">  досвіду  розвитку  екскурсійної  справи  з  моменту  її зародження до набуття Україною незалежності, з урахуванням  усіх позитивних та негативних моментів. </w:t>
      </w:r>
    </w:p>
    <w:p w:rsidR="00AC2821" w:rsidRPr="00AC2821" w:rsidRDefault="00AC2821" w:rsidP="00AC2821">
      <w:pPr>
        <w:pStyle w:val="a3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AC2821">
        <w:rPr>
          <w:rFonts w:ascii="Times New Roman" w:hAnsi="Times New Roman" w:cs="Times New Roman"/>
          <w:sz w:val="28"/>
          <w:szCs w:val="28"/>
        </w:rPr>
        <w:t>Історія  розвитку</w:t>
      </w:r>
      <w:proofErr w:type="gramEnd"/>
      <w:r w:rsidRPr="00AC2821">
        <w:rPr>
          <w:rFonts w:ascii="Times New Roman" w:hAnsi="Times New Roman" w:cs="Times New Roman"/>
          <w:sz w:val="28"/>
          <w:szCs w:val="28"/>
        </w:rPr>
        <w:t xml:space="preserve">  екскурсійної  діяльності  –  складова  частина</w:t>
      </w:r>
      <w:r w:rsidR="009C4FD0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AC2821">
        <w:rPr>
          <w:rFonts w:ascii="Times New Roman" w:hAnsi="Times New Roman" w:cs="Times New Roman"/>
          <w:sz w:val="28"/>
          <w:szCs w:val="28"/>
        </w:rPr>
        <w:t>екскурсознавства,  яка  становить  ретроспективний  аналіз  досягнень  і 10</w:t>
      </w:r>
      <w:r w:rsidR="009C4FD0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AC2821">
        <w:rPr>
          <w:rFonts w:ascii="Times New Roman" w:hAnsi="Times New Roman" w:cs="Times New Roman"/>
          <w:sz w:val="28"/>
          <w:szCs w:val="28"/>
        </w:rPr>
        <w:t xml:space="preserve">найважливіших  моментів  у  розвитку  екскурсійної  діяльності  з  виділенням  її історичних етапів. </w:t>
      </w:r>
    </w:p>
    <w:p w:rsidR="00AC2821" w:rsidRPr="00AC2821" w:rsidRDefault="00AC2821" w:rsidP="00AC2821">
      <w:pPr>
        <w:pStyle w:val="a3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C2821">
        <w:rPr>
          <w:rFonts w:ascii="Times New Roman" w:hAnsi="Times New Roman" w:cs="Times New Roman"/>
          <w:sz w:val="28"/>
          <w:szCs w:val="28"/>
        </w:rPr>
        <w:t xml:space="preserve">Екскурсійна справа пройшла великий історичний шлях, перш ніж досягти свого </w:t>
      </w:r>
      <w:proofErr w:type="gramStart"/>
      <w:r w:rsidRPr="00AC2821">
        <w:rPr>
          <w:rFonts w:ascii="Times New Roman" w:hAnsi="Times New Roman" w:cs="Times New Roman"/>
          <w:sz w:val="28"/>
          <w:szCs w:val="28"/>
        </w:rPr>
        <w:t>сучасного  стану</w:t>
      </w:r>
      <w:proofErr w:type="gramEnd"/>
      <w:r w:rsidRPr="00AC2821">
        <w:rPr>
          <w:rFonts w:ascii="Times New Roman" w:hAnsi="Times New Roman" w:cs="Times New Roman"/>
          <w:sz w:val="28"/>
          <w:szCs w:val="28"/>
        </w:rPr>
        <w:t xml:space="preserve">.  </w:t>
      </w:r>
      <w:proofErr w:type="gramStart"/>
      <w:r w:rsidRPr="00AC2821">
        <w:rPr>
          <w:rFonts w:ascii="Times New Roman" w:hAnsi="Times New Roman" w:cs="Times New Roman"/>
          <w:sz w:val="28"/>
          <w:szCs w:val="28"/>
        </w:rPr>
        <w:t>У  різні</w:t>
      </w:r>
      <w:proofErr w:type="gramEnd"/>
      <w:r w:rsidRPr="00AC2821">
        <w:rPr>
          <w:rFonts w:ascii="Times New Roman" w:hAnsi="Times New Roman" w:cs="Times New Roman"/>
          <w:sz w:val="28"/>
          <w:szCs w:val="28"/>
        </w:rPr>
        <w:t xml:space="preserve">  історичні  періоди  розвитку  нашої  країни  екскурсії виконували різні завдання. Історія екскурсійної справи в Україні налічує понад </w:t>
      </w:r>
      <w:proofErr w:type="gramStart"/>
      <w:r w:rsidRPr="00AC2821">
        <w:rPr>
          <w:rFonts w:ascii="Times New Roman" w:hAnsi="Times New Roman" w:cs="Times New Roman"/>
          <w:sz w:val="28"/>
          <w:szCs w:val="28"/>
        </w:rPr>
        <w:t>200  років</w:t>
      </w:r>
      <w:proofErr w:type="gramEnd"/>
      <w:r w:rsidRPr="00AC2821">
        <w:rPr>
          <w:rFonts w:ascii="Times New Roman" w:hAnsi="Times New Roman" w:cs="Times New Roman"/>
          <w:sz w:val="28"/>
          <w:szCs w:val="28"/>
        </w:rPr>
        <w:t xml:space="preserve">.  </w:t>
      </w:r>
      <w:proofErr w:type="gramStart"/>
      <w:r w:rsidRPr="00AC2821">
        <w:rPr>
          <w:rFonts w:ascii="Times New Roman" w:hAnsi="Times New Roman" w:cs="Times New Roman"/>
          <w:sz w:val="28"/>
          <w:szCs w:val="28"/>
        </w:rPr>
        <w:t>Вона  є</w:t>
      </w:r>
      <w:proofErr w:type="gramEnd"/>
      <w:r w:rsidRPr="00AC2821">
        <w:rPr>
          <w:rFonts w:ascii="Times New Roman" w:hAnsi="Times New Roman" w:cs="Times New Roman"/>
          <w:sz w:val="28"/>
          <w:szCs w:val="28"/>
        </w:rPr>
        <w:t xml:space="preserve">  органічною  частиною  історії,  культури  нашої  країни,  її історичних  етапів.  </w:t>
      </w:r>
      <w:proofErr w:type="gramStart"/>
      <w:r w:rsidRPr="00AC2821">
        <w:rPr>
          <w:rFonts w:ascii="Times New Roman" w:hAnsi="Times New Roman" w:cs="Times New Roman"/>
          <w:sz w:val="28"/>
          <w:szCs w:val="28"/>
        </w:rPr>
        <w:t>Вона  показує</w:t>
      </w:r>
      <w:proofErr w:type="gramEnd"/>
      <w:r w:rsidRPr="00AC2821">
        <w:rPr>
          <w:rFonts w:ascii="Times New Roman" w:hAnsi="Times New Roman" w:cs="Times New Roman"/>
          <w:sz w:val="28"/>
          <w:szCs w:val="28"/>
        </w:rPr>
        <w:t xml:space="preserve">,  як  розвивалася  національна  самосвідомість, культурний  рівень  суспільства  в  той  чи  інший  історичний  період.  </w:t>
      </w:r>
      <w:proofErr w:type="gramStart"/>
      <w:r w:rsidRPr="00AC2821">
        <w:rPr>
          <w:rFonts w:ascii="Times New Roman" w:hAnsi="Times New Roman" w:cs="Times New Roman"/>
          <w:sz w:val="28"/>
          <w:szCs w:val="28"/>
        </w:rPr>
        <w:t>У  зв'язку</w:t>
      </w:r>
      <w:proofErr w:type="gramEnd"/>
      <w:r w:rsidRPr="00AC2821">
        <w:rPr>
          <w:rFonts w:ascii="Times New Roman" w:hAnsi="Times New Roman" w:cs="Times New Roman"/>
          <w:sz w:val="28"/>
          <w:szCs w:val="28"/>
        </w:rPr>
        <w:t xml:space="preserve">  з цим історію розвитку екскурсійної справи можна розділити на етапи. </w:t>
      </w:r>
    </w:p>
    <w:p w:rsidR="00AC2821" w:rsidRPr="00AC2821" w:rsidRDefault="00AC2821" w:rsidP="00AC2821">
      <w:pPr>
        <w:pStyle w:val="a3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AC2821">
        <w:rPr>
          <w:rFonts w:ascii="Times New Roman" w:hAnsi="Times New Roman" w:cs="Times New Roman"/>
          <w:sz w:val="28"/>
          <w:szCs w:val="28"/>
        </w:rPr>
        <w:t>Перший  етап</w:t>
      </w:r>
      <w:proofErr w:type="gramEnd"/>
      <w:r w:rsidRPr="00AC2821">
        <w:rPr>
          <w:rFonts w:ascii="Times New Roman" w:hAnsi="Times New Roman" w:cs="Times New Roman"/>
          <w:sz w:val="28"/>
          <w:szCs w:val="28"/>
        </w:rPr>
        <w:t xml:space="preserve">  припадає  на  другу  половину  XVIII  -  п.п.  </w:t>
      </w:r>
      <w:proofErr w:type="gramStart"/>
      <w:r w:rsidRPr="00AC2821">
        <w:rPr>
          <w:rFonts w:ascii="Times New Roman" w:hAnsi="Times New Roman" w:cs="Times New Roman"/>
          <w:sz w:val="28"/>
          <w:szCs w:val="28"/>
        </w:rPr>
        <w:t>XIX  ст.</w:t>
      </w:r>
      <w:proofErr w:type="gramEnd"/>
      <w:r w:rsidRPr="00AC2821">
        <w:rPr>
          <w:rFonts w:ascii="Times New Roman" w:hAnsi="Times New Roman" w:cs="Times New Roman"/>
          <w:sz w:val="28"/>
          <w:szCs w:val="28"/>
        </w:rPr>
        <w:t xml:space="preserve">  </w:t>
      </w:r>
      <w:proofErr w:type="gramStart"/>
      <w:r w:rsidRPr="00AC2821">
        <w:rPr>
          <w:rFonts w:ascii="Times New Roman" w:hAnsi="Times New Roman" w:cs="Times New Roman"/>
          <w:sz w:val="28"/>
          <w:szCs w:val="28"/>
        </w:rPr>
        <w:t>Це  був</w:t>
      </w:r>
      <w:proofErr w:type="gramEnd"/>
      <w:r w:rsidRPr="00AC2821">
        <w:rPr>
          <w:rFonts w:ascii="Times New Roman" w:hAnsi="Times New Roman" w:cs="Times New Roman"/>
          <w:sz w:val="28"/>
          <w:szCs w:val="28"/>
        </w:rPr>
        <w:t xml:space="preserve"> період, коли в Російській імперії зароджувалось підприємництво, зміцнювались визвольні ідеї. У цей час починають проводитися перші екскурсії, екскурсійні </w:t>
      </w:r>
      <w:proofErr w:type="gramStart"/>
      <w:r w:rsidRPr="00AC2821">
        <w:rPr>
          <w:rFonts w:ascii="Times New Roman" w:hAnsi="Times New Roman" w:cs="Times New Roman"/>
          <w:sz w:val="28"/>
          <w:szCs w:val="28"/>
        </w:rPr>
        <w:t>прогулянки  для</w:t>
      </w:r>
      <w:proofErr w:type="gramEnd"/>
      <w:r w:rsidRPr="00AC2821">
        <w:rPr>
          <w:rFonts w:ascii="Times New Roman" w:hAnsi="Times New Roman" w:cs="Times New Roman"/>
          <w:sz w:val="28"/>
          <w:szCs w:val="28"/>
        </w:rPr>
        <w:t xml:space="preserve">  учнівських  груп  у  природу,  до  поміщицьких  мануфактур, майстерень  ремісників  та  інших  підприємств.  </w:t>
      </w:r>
      <w:proofErr w:type="gramStart"/>
      <w:r w:rsidRPr="00AC2821">
        <w:rPr>
          <w:rFonts w:ascii="Times New Roman" w:hAnsi="Times New Roman" w:cs="Times New Roman"/>
          <w:sz w:val="28"/>
          <w:szCs w:val="28"/>
        </w:rPr>
        <w:t>Ініціаторами  таких</w:t>
      </w:r>
      <w:proofErr w:type="gramEnd"/>
      <w:r w:rsidRPr="00AC2821">
        <w:rPr>
          <w:rFonts w:ascii="Times New Roman" w:hAnsi="Times New Roman" w:cs="Times New Roman"/>
          <w:sz w:val="28"/>
          <w:szCs w:val="28"/>
        </w:rPr>
        <w:t xml:space="preserve">  екскурсій-прогулянок виступали педагоги-просвітителі.</w:t>
      </w:r>
    </w:p>
    <w:p w:rsidR="00AC2821" w:rsidRPr="00AC2821" w:rsidRDefault="00AC2821" w:rsidP="00AC2821">
      <w:pPr>
        <w:pStyle w:val="a3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AC2821">
        <w:rPr>
          <w:rFonts w:ascii="Times New Roman" w:hAnsi="Times New Roman" w:cs="Times New Roman"/>
          <w:sz w:val="28"/>
          <w:szCs w:val="28"/>
        </w:rPr>
        <w:t>Другий  етап</w:t>
      </w:r>
      <w:proofErr w:type="gramEnd"/>
      <w:r w:rsidRPr="00AC2821">
        <w:rPr>
          <w:rFonts w:ascii="Times New Roman" w:hAnsi="Times New Roman" w:cs="Times New Roman"/>
          <w:sz w:val="28"/>
          <w:szCs w:val="28"/>
        </w:rPr>
        <w:t xml:space="preserve">  (середина  –  к.  </w:t>
      </w:r>
      <w:proofErr w:type="gramStart"/>
      <w:r w:rsidRPr="00AC2821">
        <w:rPr>
          <w:rFonts w:ascii="Times New Roman" w:hAnsi="Times New Roman" w:cs="Times New Roman"/>
          <w:sz w:val="28"/>
          <w:szCs w:val="28"/>
        </w:rPr>
        <w:t>XIX  ст.</w:t>
      </w:r>
      <w:proofErr w:type="gramEnd"/>
      <w:r w:rsidRPr="00AC2821">
        <w:rPr>
          <w:rFonts w:ascii="Times New Roman" w:hAnsi="Times New Roman" w:cs="Times New Roman"/>
          <w:sz w:val="28"/>
          <w:szCs w:val="28"/>
        </w:rPr>
        <w:t xml:space="preserve">)  </w:t>
      </w:r>
      <w:proofErr w:type="gramStart"/>
      <w:r w:rsidRPr="00AC2821">
        <w:rPr>
          <w:rFonts w:ascii="Times New Roman" w:hAnsi="Times New Roman" w:cs="Times New Roman"/>
          <w:sz w:val="28"/>
          <w:szCs w:val="28"/>
        </w:rPr>
        <w:t>відбувався  в</w:t>
      </w:r>
      <w:proofErr w:type="gramEnd"/>
      <w:r w:rsidRPr="00AC2821">
        <w:rPr>
          <w:rFonts w:ascii="Times New Roman" w:hAnsi="Times New Roman" w:cs="Times New Roman"/>
          <w:sz w:val="28"/>
          <w:szCs w:val="28"/>
        </w:rPr>
        <w:t xml:space="preserve">  умовах  пожвавлення суспільно-політичного  руху,  звернення  інтелектуальних  кіл  до  інтересів народу, його життя. Тому в цей період екскурсіям надавалось значно більшого значення, насамперед, науковим і освітнім. Запровадженню освітніх екскурсій в </w:t>
      </w:r>
      <w:proofErr w:type="gramStart"/>
      <w:r w:rsidRPr="00AC2821">
        <w:rPr>
          <w:rFonts w:ascii="Times New Roman" w:hAnsi="Times New Roman" w:cs="Times New Roman"/>
          <w:sz w:val="28"/>
          <w:szCs w:val="28"/>
        </w:rPr>
        <w:t>Україні  значною</w:t>
      </w:r>
      <w:proofErr w:type="gramEnd"/>
      <w:r w:rsidRPr="00AC2821">
        <w:rPr>
          <w:rFonts w:ascii="Times New Roman" w:hAnsi="Times New Roman" w:cs="Times New Roman"/>
          <w:sz w:val="28"/>
          <w:szCs w:val="28"/>
        </w:rPr>
        <w:t xml:space="preserve">  мірою  сприяло  вивчення  демократичною  українською інтелігенцією  кращого  досвіду  у  цій  справі  низки  європейських  держав, </w:t>
      </w:r>
      <w:r w:rsidRPr="00AC2821">
        <w:rPr>
          <w:rFonts w:ascii="Times New Roman" w:hAnsi="Times New Roman" w:cs="Times New Roman"/>
          <w:sz w:val="28"/>
          <w:szCs w:val="28"/>
        </w:rPr>
        <w:lastRenderedPageBreak/>
        <w:t xml:space="preserve">просвітителі  яких  вважали  прогулянки  та  екскурсії  учнів  важливою  формою навчання (тобто вихід за межі класичного схоластичного уроку). </w:t>
      </w:r>
    </w:p>
    <w:p w:rsidR="009C4FD0" w:rsidRDefault="00AC2821" w:rsidP="00AC2821">
      <w:pPr>
        <w:pStyle w:val="a3"/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proofErr w:type="gramStart"/>
      <w:r w:rsidRPr="00AC2821">
        <w:rPr>
          <w:rFonts w:ascii="Times New Roman" w:hAnsi="Times New Roman" w:cs="Times New Roman"/>
          <w:sz w:val="28"/>
          <w:szCs w:val="28"/>
        </w:rPr>
        <w:t>Третій  етап</w:t>
      </w:r>
      <w:proofErr w:type="gramEnd"/>
      <w:r w:rsidRPr="00AC2821">
        <w:rPr>
          <w:rFonts w:ascii="Times New Roman" w:hAnsi="Times New Roman" w:cs="Times New Roman"/>
          <w:sz w:val="28"/>
          <w:szCs w:val="28"/>
        </w:rPr>
        <w:t xml:space="preserve"> (90-ті  pp.  </w:t>
      </w:r>
      <w:proofErr w:type="gramStart"/>
      <w:r w:rsidRPr="00AC2821">
        <w:rPr>
          <w:rFonts w:ascii="Times New Roman" w:hAnsi="Times New Roman" w:cs="Times New Roman"/>
          <w:sz w:val="28"/>
          <w:szCs w:val="28"/>
        </w:rPr>
        <w:t>XIX  ст.</w:t>
      </w:r>
      <w:proofErr w:type="gramEnd"/>
      <w:r w:rsidRPr="00AC2821">
        <w:rPr>
          <w:rFonts w:ascii="Times New Roman" w:hAnsi="Times New Roman" w:cs="Times New Roman"/>
          <w:sz w:val="28"/>
          <w:szCs w:val="28"/>
        </w:rPr>
        <w:t xml:space="preserve">  –  1918  р.).  </w:t>
      </w:r>
      <w:proofErr w:type="gramStart"/>
      <w:r w:rsidRPr="00AC2821">
        <w:rPr>
          <w:rFonts w:ascii="Times New Roman" w:hAnsi="Times New Roman" w:cs="Times New Roman"/>
          <w:sz w:val="28"/>
          <w:szCs w:val="28"/>
        </w:rPr>
        <w:t>ознаменувався  зародженням</w:t>
      </w:r>
      <w:proofErr w:type="gramEnd"/>
      <w:r w:rsidRPr="00AC2821">
        <w:rPr>
          <w:rFonts w:ascii="Times New Roman" w:hAnsi="Times New Roman" w:cs="Times New Roman"/>
          <w:sz w:val="28"/>
          <w:szCs w:val="28"/>
        </w:rPr>
        <w:t xml:space="preserve"> організаційних засад у розвитку екскурсійного руху. Усвідомлюючи виняткове значення краєзнавчої роботи для виховання учнів, українські школи та гімназії почали впроваджувати її в позакласний навчально-виховний процес, проводили </w:t>
      </w:r>
      <w:r w:rsidR="009C4FD0">
        <w:rPr>
          <w:rFonts w:ascii="Times New Roman" w:hAnsi="Times New Roman" w:cs="Times New Roman"/>
          <w:sz w:val="28"/>
          <w:szCs w:val="28"/>
        </w:rPr>
        <w:t xml:space="preserve">мандрівки </w:t>
      </w:r>
      <w:proofErr w:type="gramStart"/>
      <w:r w:rsidRPr="00AC2821">
        <w:rPr>
          <w:rFonts w:ascii="Times New Roman" w:hAnsi="Times New Roman" w:cs="Times New Roman"/>
          <w:sz w:val="28"/>
          <w:szCs w:val="28"/>
        </w:rPr>
        <w:t>й  екскурсії</w:t>
      </w:r>
      <w:proofErr w:type="gramEnd"/>
      <w:r w:rsidRPr="00AC2821">
        <w:rPr>
          <w:rFonts w:ascii="Times New Roman" w:hAnsi="Times New Roman" w:cs="Times New Roman"/>
          <w:sz w:val="28"/>
          <w:szCs w:val="28"/>
        </w:rPr>
        <w:t xml:space="preserve">  по  рідному  краю.  </w:t>
      </w:r>
      <w:proofErr w:type="gramStart"/>
      <w:r w:rsidRPr="00AC2821">
        <w:rPr>
          <w:rFonts w:ascii="Times New Roman" w:hAnsi="Times New Roman" w:cs="Times New Roman"/>
          <w:sz w:val="28"/>
          <w:szCs w:val="28"/>
        </w:rPr>
        <w:t>Найпоширенішими  екскурсіями</w:t>
      </w:r>
      <w:proofErr w:type="gramEnd"/>
      <w:r w:rsidRPr="00AC2821">
        <w:rPr>
          <w:rFonts w:ascii="Times New Roman" w:hAnsi="Times New Roman" w:cs="Times New Roman"/>
          <w:sz w:val="28"/>
          <w:szCs w:val="28"/>
        </w:rPr>
        <w:t>,  що організовувалися,  були  екскурсії  у  природу,  історичні  екскурсії,  паломницькі, літературно-мистецтвознавчі, виробничі екскурсії. Організаторами екскурсійної діяльності на той час були видатні громадські діячі.</w:t>
      </w:r>
      <w:r w:rsidR="009C4FD0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</w:p>
    <w:p w:rsidR="00AC2821" w:rsidRPr="00AC2821" w:rsidRDefault="00AC2821" w:rsidP="00AC2821">
      <w:pPr>
        <w:pStyle w:val="a3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C2821">
        <w:rPr>
          <w:rFonts w:ascii="Times New Roman" w:hAnsi="Times New Roman" w:cs="Times New Roman"/>
          <w:sz w:val="28"/>
          <w:szCs w:val="28"/>
        </w:rPr>
        <w:t>Четвертий етап (</w:t>
      </w:r>
      <w:proofErr w:type="gramStart"/>
      <w:r w:rsidRPr="00AC2821">
        <w:rPr>
          <w:rFonts w:ascii="Times New Roman" w:hAnsi="Times New Roman" w:cs="Times New Roman"/>
          <w:sz w:val="28"/>
          <w:szCs w:val="28"/>
        </w:rPr>
        <w:t>1919  -</w:t>
      </w:r>
      <w:proofErr w:type="gramEnd"/>
      <w:r w:rsidRPr="00AC2821">
        <w:rPr>
          <w:rFonts w:ascii="Times New Roman" w:hAnsi="Times New Roman" w:cs="Times New Roman"/>
          <w:sz w:val="28"/>
          <w:szCs w:val="28"/>
        </w:rPr>
        <w:t xml:space="preserve">  1927 pp.). У цей час розгортався масовий науково-</w:t>
      </w:r>
      <w:proofErr w:type="gramStart"/>
      <w:r w:rsidRPr="00AC2821">
        <w:rPr>
          <w:rFonts w:ascii="Times New Roman" w:hAnsi="Times New Roman" w:cs="Times New Roman"/>
          <w:sz w:val="28"/>
          <w:szCs w:val="28"/>
        </w:rPr>
        <w:t>екскурсійний  рух</w:t>
      </w:r>
      <w:proofErr w:type="gramEnd"/>
      <w:r w:rsidRPr="00AC2821">
        <w:rPr>
          <w:rFonts w:ascii="Times New Roman" w:hAnsi="Times New Roman" w:cs="Times New Roman"/>
          <w:sz w:val="28"/>
          <w:szCs w:val="28"/>
        </w:rPr>
        <w:t xml:space="preserve">,  що  сприяв  розвитку  вітчизняних  традицій  екскурсійного обслуговування.  </w:t>
      </w:r>
      <w:proofErr w:type="gramStart"/>
      <w:r w:rsidRPr="00AC2821">
        <w:rPr>
          <w:rFonts w:ascii="Times New Roman" w:hAnsi="Times New Roman" w:cs="Times New Roman"/>
          <w:sz w:val="28"/>
          <w:szCs w:val="28"/>
        </w:rPr>
        <w:t>Екскурсійна  робота</w:t>
      </w:r>
      <w:proofErr w:type="gramEnd"/>
      <w:r w:rsidRPr="00AC2821">
        <w:rPr>
          <w:rFonts w:ascii="Times New Roman" w:hAnsi="Times New Roman" w:cs="Times New Roman"/>
          <w:sz w:val="28"/>
          <w:szCs w:val="28"/>
        </w:rPr>
        <w:t xml:space="preserve">  визначалася  однією  з  основних  у  мережі політичної  освіти  та  вихованні  трудящих  мас  і  займала  важливе  місце  в культурному  будівництві  країни.  </w:t>
      </w:r>
      <w:proofErr w:type="gramStart"/>
      <w:r w:rsidRPr="00AC2821">
        <w:rPr>
          <w:rFonts w:ascii="Times New Roman" w:hAnsi="Times New Roman" w:cs="Times New Roman"/>
          <w:sz w:val="28"/>
          <w:szCs w:val="28"/>
        </w:rPr>
        <w:t>В  20</w:t>
      </w:r>
      <w:proofErr w:type="gramEnd"/>
      <w:r w:rsidRPr="00AC2821">
        <w:rPr>
          <w:rFonts w:ascii="Times New Roman" w:hAnsi="Times New Roman" w:cs="Times New Roman"/>
          <w:sz w:val="28"/>
          <w:szCs w:val="28"/>
        </w:rPr>
        <w:t xml:space="preserve">-30-ті  pp.  </w:t>
      </w:r>
      <w:proofErr w:type="gramStart"/>
      <w:r w:rsidRPr="00AC2821">
        <w:rPr>
          <w:rFonts w:ascii="Times New Roman" w:hAnsi="Times New Roman" w:cs="Times New Roman"/>
          <w:sz w:val="28"/>
          <w:szCs w:val="28"/>
        </w:rPr>
        <w:t>екскурсійною  роботою</w:t>
      </w:r>
      <w:proofErr w:type="gramEnd"/>
      <w:r w:rsidRPr="00AC2821">
        <w:rPr>
          <w:rFonts w:ascii="Times New Roman" w:hAnsi="Times New Roman" w:cs="Times New Roman"/>
          <w:sz w:val="28"/>
          <w:szCs w:val="28"/>
        </w:rPr>
        <w:t xml:space="preserve"> організаційно керували чимало структур, які почали працювати на задоволення ідеологічних  вимог  партійного  керівництва,  почала  розроблятися  «науково-революційна та виробнича» тематика екскурсій. </w:t>
      </w:r>
    </w:p>
    <w:p w:rsidR="00AC2821" w:rsidRPr="00AC2821" w:rsidRDefault="00AC2821" w:rsidP="00AC2821">
      <w:pPr>
        <w:pStyle w:val="a3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C2821">
        <w:rPr>
          <w:rFonts w:ascii="Times New Roman" w:hAnsi="Times New Roman" w:cs="Times New Roman"/>
          <w:sz w:val="28"/>
          <w:szCs w:val="28"/>
        </w:rPr>
        <w:t>П'ятий етап (1928-</w:t>
      </w:r>
      <w:proofErr w:type="gramStart"/>
      <w:r w:rsidRPr="00AC2821">
        <w:rPr>
          <w:rFonts w:ascii="Times New Roman" w:hAnsi="Times New Roman" w:cs="Times New Roman"/>
          <w:sz w:val="28"/>
          <w:szCs w:val="28"/>
        </w:rPr>
        <w:t>1941  pp.</w:t>
      </w:r>
      <w:proofErr w:type="gramEnd"/>
      <w:r w:rsidRPr="00AC2821">
        <w:rPr>
          <w:rFonts w:ascii="Times New Roman" w:hAnsi="Times New Roman" w:cs="Times New Roman"/>
          <w:sz w:val="28"/>
          <w:szCs w:val="28"/>
        </w:rPr>
        <w:t>). Цей період пов'язаний з утворенням перших радянських туристичних організацій: Українське Екскурсійне Товариство, ВАТ «Інтурист</w:t>
      </w:r>
      <w:proofErr w:type="gramStart"/>
      <w:r w:rsidRPr="00AC2821">
        <w:rPr>
          <w:rFonts w:ascii="Times New Roman" w:hAnsi="Times New Roman" w:cs="Times New Roman"/>
          <w:sz w:val="28"/>
          <w:szCs w:val="28"/>
        </w:rPr>
        <w:t>»,  Всеукраїнське</w:t>
      </w:r>
      <w:proofErr w:type="gramEnd"/>
      <w:r w:rsidRPr="00AC2821">
        <w:rPr>
          <w:rFonts w:ascii="Times New Roman" w:hAnsi="Times New Roman" w:cs="Times New Roman"/>
          <w:sz w:val="28"/>
          <w:szCs w:val="28"/>
        </w:rPr>
        <w:t xml:space="preserve">  товариство  пролетарського  туризму  і  екскурсій (Укртуре),  Центральна  дитяча  екскурсійно-туристська  станція,  Центральне туристсько-екскурсійне управління (ЦТЕУ). У 30-</w:t>
      </w:r>
      <w:proofErr w:type="gramStart"/>
      <w:r w:rsidRPr="00AC2821">
        <w:rPr>
          <w:rFonts w:ascii="Times New Roman" w:hAnsi="Times New Roman" w:cs="Times New Roman"/>
          <w:sz w:val="28"/>
          <w:szCs w:val="28"/>
        </w:rPr>
        <w:t>х  pp.</w:t>
      </w:r>
      <w:proofErr w:type="gramEnd"/>
      <w:r w:rsidRPr="00AC2821">
        <w:rPr>
          <w:rFonts w:ascii="Times New Roman" w:hAnsi="Times New Roman" w:cs="Times New Roman"/>
          <w:sz w:val="28"/>
          <w:szCs w:val="28"/>
        </w:rPr>
        <w:t xml:space="preserve"> туристсько-екскурсійна діяльність  стає  одним  з  найважливіших  напрямків  діяльності  радянських профспілкових організацій. </w:t>
      </w:r>
    </w:p>
    <w:p w:rsidR="00AC2821" w:rsidRPr="00AC2821" w:rsidRDefault="00AC2821" w:rsidP="00AC2821">
      <w:pPr>
        <w:pStyle w:val="a3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C2821">
        <w:rPr>
          <w:rFonts w:ascii="Times New Roman" w:hAnsi="Times New Roman" w:cs="Times New Roman"/>
          <w:sz w:val="28"/>
          <w:szCs w:val="28"/>
        </w:rPr>
        <w:t>Починається шостий етап (1946-</w:t>
      </w:r>
      <w:proofErr w:type="gramStart"/>
      <w:r w:rsidRPr="00AC2821">
        <w:rPr>
          <w:rFonts w:ascii="Times New Roman" w:hAnsi="Times New Roman" w:cs="Times New Roman"/>
          <w:sz w:val="28"/>
          <w:szCs w:val="28"/>
        </w:rPr>
        <w:t>1968  pp.</w:t>
      </w:r>
      <w:proofErr w:type="gramEnd"/>
      <w:r w:rsidRPr="00AC2821">
        <w:rPr>
          <w:rFonts w:ascii="Times New Roman" w:hAnsi="Times New Roman" w:cs="Times New Roman"/>
          <w:sz w:val="28"/>
          <w:szCs w:val="28"/>
        </w:rPr>
        <w:t xml:space="preserve">), для якого характерні відбудова та  реконструкція  екскурсійних  установ,  історичних  міст  після  Другої  світової війни,  зростання  їхньої  матеріально-технічної  бази,  розширення  мережі екскурсійних об'єктів. Після Другої світової війни у західних областях України </w:t>
      </w:r>
      <w:proofErr w:type="gramStart"/>
      <w:r w:rsidRPr="00AC2821">
        <w:rPr>
          <w:rFonts w:ascii="Times New Roman" w:hAnsi="Times New Roman" w:cs="Times New Roman"/>
          <w:sz w:val="28"/>
          <w:szCs w:val="28"/>
        </w:rPr>
        <w:lastRenderedPageBreak/>
        <w:t>на  екскурсійну</w:t>
      </w:r>
      <w:proofErr w:type="gramEnd"/>
      <w:r w:rsidRPr="00AC2821">
        <w:rPr>
          <w:rFonts w:ascii="Times New Roman" w:hAnsi="Times New Roman" w:cs="Times New Roman"/>
          <w:sz w:val="28"/>
          <w:szCs w:val="28"/>
        </w:rPr>
        <w:t xml:space="preserve">  справу  посилився  ідеологічний  тиск,  вимагалося  проводити екскурсії без будь-якого прояву націоналізму. </w:t>
      </w:r>
    </w:p>
    <w:p w:rsidR="00AC2821" w:rsidRPr="00AC2821" w:rsidRDefault="00AC2821" w:rsidP="00AC2821">
      <w:pPr>
        <w:pStyle w:val="a3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AC2821">
        <w:rPr>
          <w:rFonts w:ascii="Times New Roman" w:hAnsi="Times New Roman" w:cs="Times New Roman"/>
          <w:sz w:val="28"/>
          <w:szCs w:val="28"/>
        </w:rPr>
        <w:t>Сьомий  етап</w:t>
      </w:r>
      <w:proofErr w:type="gramEnd"/>
      <w:r w:rsidRPr="00AC2821">
        <w:rPr>
          <w:rFonts w:ascii="Times New Roman" w:hAnsi="Times New Roman" w:cs="Times New Roman"/>
          <w:sz w:val="28"/>
          <w:szCs w:val="28"/>
        </w:rPr>
        <w:t xml:space="preserve"> (1969-1986  pp.)  -  </w:t>
      </w:r>
      <w:proofErr w:type="gramStart"/>
      <w:r w:rsidRPr="00AC2821">
        <w:rPr>
          <w:rFonts w:ascii="Times New Roman" w:hAnsi="Times New Roman" w:cs="Times New Roman"/>
          <w:sz w:val="28"/>
          <w:szCs w:val="28"/>
        </w:rPr>
        <w:t>це  період</w:t>
      </w:r>
      <w:proofErr w:type="gramEnd"/>
      <w:r w:rsidRPr="00AC2821">
        <w:rPr>
          <w:rFonts w:ascii="Times New Roman" w:hAnsi="Times New Roman" w:cs="Times New Roman"/>
          <w:sz w:val="28"/>
          <w:szCs w:val="28"/>
        </w:rPr>
        <w:t xml:space="preserve">  посилення  екскурсійної  роботи, що  було  викликано  умовами  суспільно-політичного  життя  України,  в  якому відбувалися  серйозні  зміни.  </w:t>
      </w:r>
      <w:proofErr w:type="gramStart"/>
      <w:r w:rsidRPr="00AC2821">
        <w:rPr>
          <w:rFonts w:ascii="Times New Roman" w:hAnsi="Times New Roman" w:cs="Times New Roman"/>
          <w:sz w:val="28"/>
          <w:szCs w:val="28"/>
        </w:rPr>
        <w:t>У  60</w:t>
      </w:r>
      <w:proofErr w:type="gramEnd"/>
      <w:r w:rsidRPr="00AC2821">
        <w:rPr>
          <w:rFonts w:ascii="Times New Roman" w:hAnsi="Times New Roman" w:cs="Times New Roman"/>
          <w:sz w:val="28"/>
          <w:szCs w:val="28"/>
        </w:rPr>
        <w:t xml:space="preserve">-х  pp.  </w:t>
      </w:r>
      <w:proofErr w:type="gramStart"/>
      <w:r w:rsidRPr="00AC2821">
        <w:rPr>
          <w:rFonts w:ascii="Times New Roman" w:hAnsi="Times New Roman" w:cs="Times New Roman"/>
          <w:sz w:val="28"/>
          <w:szCs w:val="28"/>
        </w:rPr>
        <w:t>XX  ст.</w:t>
      </w:r>
      <w:proofErr w:type="gramEnd"/>
      <w:r w:rsidRPr="00AC2821">
        <w:rPr>
          <w:rFonts w:ascii="Times New Roman" w:hAnsi="Times New Roman" w:cs="Times New Roman"/>
          <w:sz w:val="28"/>
          <w:szCs w:val="28"/>
        </w:rPr>
        <w:t xml:space="preserve">  </w:t>
      </w:r>
      <w:proofErr w:type="gramStart"/>
      <w:r w:rsidRPr="00AC2821">
        <w:rPr>
          <w:rFonts w:ascii="Times New Roman" w:hAnsi="Times New Roman" w:cs="Times New Roman"/>
          <w:sz w:val="28"/>
          <w:szCs w:val="28"/>
        </w:rPr>
        <w:t>з'являється  інакодумство</w:t>
      </w:r>
      <w:proofErr w:type="gramEnd"/>
      <w:r w:rsidRPr="00AC2821">
        <w:rPr>
          <w:rFonts w:ascii="Times New Roman" w:hAnsi="Times New Roman" w:cs="Times New Roman"/>
          <w:sz w:val="28"/>
          <w:szCs w:val="28"/>
        </w:rPr>
        <w:t xml:space="preserve">, похитнулась ідейна монолітність, якої протягом останніх років так домагалися державно-політичні структури. </w:t>
      </w:r>
    </w:p>
    <w:p w:rsidR="00AC2821" w:rsidRPr="00AC2821" w:rsidRDefault="00AC2821" w:rsidP="00AC2821">
      <w:pPr>
        <w:pStyle w:val="a3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C2821">
        <w:rPr>
          <w:rFonts w:ascii="Times New Roman" w:hAnsi="Times New Roman" w:cs="Times New Roman"/>
          <w:sz w:val="28"/>
          <w:szCs w:val="28"/>
        </w:rPr>
        <w:t xml:space="preserve">Восьмий етап (1987 - 1990-ті pp.). Цей період визначається як перехідний. </w:t>
      </w:r>
      <w:proofErr w:type="gramStart"/>
      <w:r w:rsidRPr="00AC2821">
        <w:rPr>
          <w:rFonts w:ascii="Times New Roman" w:hAnsi="Times New Roman" w:cs="Times New Roman"/>
          <w:sz w:val="28"/>
          <w:szCs w:val="28"/>
        </w:rPr>
        <w:t>Екскурсійні  установи</w:t>
      </w:r>
      <w:proofErr w:type="gramEnd"/>
      <w:r w:rsidRPr="00AC2821">
        <w:rPr>
          <w:rFonts w:ascii="Times New Roman" w:hAnsi="Times New Roman" w:cs="Times New Roman"/>
          <w:sz w:val="28"/>
          <w:szCs w:val="28"/>
        </w:rPr>
        <w:t xml:space="preserve">  переходять  на  самофінансування  та  госпрозрахунок. </w:t>
      </w:r>
      <w:proofErr w:type="gramStart"/>
      <w:r w:rsidRPr="00AC2821">
        <w:rPr>
          <w:rFonts w:ascii="Times New Roman" w:hAnsi="Times New Roman" w:cs="Times New Roman"/>
          <w:sz w:val="28"/>
          <w:szCs w:val="28"/>
        </w:rPr>
        <w:t>Починаючи  з</w:t>
      </w:r>
      <w:proofErr w:type="gramEnd"/>
      <w:r w:rsidRPr="00AC2821">
        <w:rPr>
          <w:rFonts w:ascii="Times New Roman" w:hAnsi="Times New Roman" w:cs="Times New Roman"/>
          <w:sz w:val="28"/>
          <w:szCs w:val="28"/>
        </w:rPr>
        <w:t xml:space="preserve">  1991  р.  </w:t>
      </w:r>
      <w:proofErr w:type="gramStart"/>
      <w:r w:rsidRPr="00AC2821">
        <w:rPr>
          <w:rFonts w:ascii="Times New Roman" w:hAnsi="Times New Roman" w:cs="Times New Roman"/>
          <w:sz w:val="28"/>
          <w:szCs w:val="28"/>
        </w:rPr>
        <w:t>екскурсійна  справа</w:t>
      </w:r>
      <w:proofErr w:type="gramEnd"/>
      <w:r w:rsidRPr="00AC2821">
        <w:rPr>
          <w:rFonts w:ascii="Times New Roman" w:hAnsi="Times New Roman" w:cs="Times New Roman"/>
          <w:sz w:val="28"/>
          <w:szCs w:val="28"/>
        </w:rPr>
        <w:t xml:space="preserve">  переживає  «велику  руїну».  </w:t>
      </w:r>
      <w:proofErr w:type="gramStart"/>
      <w:r w:rsidRPr="00AC2821">
        <w:rPr>
          <w:rFonts w:ascii="Times New Roman" w:hAnsi="Times New Roman" w:cs="Times New Roman"/>
          <w:sz w:val="28"/>
          <w:szCs w:val="28"/>
        </w:rPr>
        <w:t>Все  це</w:t>
      </w:r>
      <w:proofErr w:type="gramEnd"/>
      <w:r w:rsidRPr="00AC2821">
        <w:rPr>
          <w:rFonts w:ascii="Times New Roman" w:hAnsi="Times New Roman" w:cs="Times New Roman"/>
          <w:sz w:val="28"/>
          <w:szCs w:val="28"/>
        </w:rPr>
        <w:t xml:space="preserve"> продовжувалося близько п'яти років. Екскурсійна справа починає будуватися на </w:t>
      </w:r>
      <w:proofErr w:type="gramStart"/>
      <w:r w:rsidRPr="00AC2821">
        <w:rPr>
          <w:rFonts w:ascii="Times New Roman" w:hAnsi="Times New Roman" w:cs="Times New Roman"/>
          <w:sz w:val="28"/>
          <w:szCs w:val="28"/>
        </w:rPr>
        <w:t>інших  засадах</w:t>
      </w:r>
      <w:proofErr w:type="gramEnd"/>
      <w:r w:rsidRPr="00AC2821">
        <w:rPr>
          <w:rFonts w:ascii="Times New Roman" w:hAnsi="Times New Roman" w:cs="Times New Roman"/>
          <w:sz w:val="28"/>
          <w:szCs w:val="28"/>
        </w:rPr>
        <w:t xml:space="preserve">.  </w:t>
      </w:r>
      <w:proofErr w:type="gramStart"/>
      <w:r w:rsidRPr="00AC2821">
        <w:rPr>
          <w:rFonts w:ascii="Times New Roman" w:hAnsi="Times New Roman" w:cs="Times New Roman"/>
          <w:sz w:val="28"/>
          <w:szCs w:val="28"/>
        </w:rPr>
        <w:t>Змінюється  й</w:t>
      </w:r>
      <w:proofErr w:type="gramEnd"/>
      <w:r w:rsidRPr="00AC2821">
        <w:rPr>
          <w:rFonts w:ascii="Times New Roman" w:hAnsi="Times New Roman" w:cs="Times New Roman"/>
          <w:sz w:val="28"/>
          <w:szCs w:val="28"/>
        </w:rPr>
        <w:t xml:space="preserve">  тематика  екскурсій.  </w:t>
      </w:r>
      <w:proofErr w:type="gramStart"/>
      <w:r w:rsidRPr="00AC2821">
        <w:rPr>
          <w:rFonts w:ascii="Times New Roman" w:hAnsi="Times New Roman" w:cs="Times New Roman"/>
          <w:sz w:val="28"/>
          <w:szCs w:val="28"/>
        </w:rPr>
        <w:t>Відбувається  повний</w:t>
      </w:r>
      <w:proofErr w:type="gramEnd"/>
      <w:r w:rsidRPr="00AC2821">
        <w:rPr>
          <w:rFonts w:ascii="Times New Roman" w:hAnsi="Times New Roman" w:cs="Times New Roman"/>
          <w:sz w:val="28"/>
          <w:szCs w:val="28"/>
        </w:rPr>
        <w:t xml:space="preserve">  відхід від  історико-революційної,  ленінської,  партійно-комсомольської,  атеїстичної тематики до історико-краєзнавчої, релігієзнавчої. </w:t>
      </w:r>
    </w:p>
    <w:p w:rsidR="00AC2821" w:rsidRPr="00AC2821" w:rsidRDefault="00AC2821" w:rsidP="00AC2821">
      <w:pPr>
        <w:pStyle w:val="a3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AC2821">
        <w:rPr>
          <w:rFonts w:ascii="Times New Roman" w:hAnsi="Times New Roman" w:cs="Times New Roman"/>
          <w:sz w:val="28"/>
          <w:szCs w:val="28"/>
        </w:rPr>
        <w:t>Наприкінці  90</w:t>
      </w:r>
      <w:proofErr w:type="gramEnd"/>
      <w:r w:rsidRPr="00AC2821">
        <w:rPr>
          <w:rFonts w:ascii="Times New Roman" w:hAnsi="Times New Roman" w:cs="Times New Roman"/>
          <w:sz w:val="28"/>
          <w:szCs w:val="28"/>
        </w:rPr>
        <w:t xml:space="preserve">-х  pp.  </w:t>
      </w:r>
      <w:proofErr w:type="gramStart"/>
      <w:r w:rsidRPr="00AC2821">
        <w:rPr>
          <w:rFonts w:ascii="Times New Roman" w:hAnsi="Times New Roman" w:cs="Times New Roman"/>
          <w:sz w:val="28"/>
          <w:szCs w:val="28"/>
        </w:rPr>
        <w:t>XX  -</w:t>
      </w:r>
      <w:proofErr w:type="gramEnd"/>
      <w:r w:rsidRPr="00AC2821">
        <w:rPr>
          <w:rFonts w:ascii="Times New Roman" w:hAnsi="Times New Roman" w:cs="Times New Roman"/>
          <w:sz w:val="28"/>
          <w:szCs w:val="28"/>
        </w:rPr>
        <w:t xml:space="preserve">  на  п.  </w:t>
      </w:r>
      <w:proofErr w:type="gramStart"/>
      <w:r w:rsidRPr="00AC2821">
        <w:rPr>
          <w:rFonts w:ascii="Times New Roman" w:hAnsi="Times New Roman" w:cs="Times New Roman"/>
          <w:sz w:val="28"/>
          <w:szCs w:val="28"/>
        </w:rPr>
        <w:t>XXI  ст.</w:t>
      </w:r>
      <w:proofErr w:type="gramEnd"/>
      <w:r w:rsidRPr="00AC2821">
        <w:rPr>
          <w:rFonts w:ascii="Times New Roman" w:hAnsi="Times New Roman" w:cs="Times New Roman"/>
          <w:sz w:val="28"/>
          <w:szCs w:val="28"/>
        </w:rPr>
        <w:t xml:space="preserve"> (сучасний  етап) в  Україні відбуваються  певні  зрушення  і  в  сфері  екскурсійної  діяльності.  Починає </w:t>
      </w:r>
      <w:proofErr w:type="gramStart"/>
      <w:r w:rsidRPr="00AC2821">
        <w:rPr>
          <w:rFonts w:ascii="Times New Roman" w:hAnsi="Times New Roman" w:cs="Times New Roman"/>
          <w:sz w:val="28"/>
          <w:szCs w:val="28"/>
        </w:rPr>
        <w:t>активізувати  екскурсійну</w:t>
      </w:r>
      <w:proofErr w:type="gramEnd"/>
      <w:r w:rsidRPr="00AC2821">
        <w:rPr>
          <w:rFonts w:ascii="Times New Roman" w:hAnsi="Times New Roman" w:cs="Times New Roman"/>
          <w:sz w:val="28"/>
          <w:szCs w:val="28"/>
        </w:rPr>
        <w:t xml:space="preserve">  діяльність  ЗAT  «Укрпрофтур»,  створене  у  1991  р.  З </w:t>
      </w:r>
      <w:proofErr w:type="gramStart"/>
      <w:r w:rsidRPr="00AC2821">
        <w:rPr>
          <w:rFonts w:ascii="Times New Roman" w:hAnsi="Times New Roman" w:cs="Times New Roman"/>
          <w:sz w:val="28"/>
          <w:szCs w:val="28"/>
        </w:rPr>
        <w:t>моменту  проголошення</w:t>
      </w:r>
      <w:proofErr w:type="gramEnd"/>
      <w:r w:rsidRPr="00AC2821">
        <w:rPr>
          <w:rFonts w:ascii="Times New Roman" w:hAnsi="Times New Roman" w:cs="Times New Roman"/>
          <w:sz w:val="28"/>
          <w:szCs w:val="28"/>
        </w:rPr>
        <w:t xml:space="preserve">  незалежності  молода  українська  держава  впевнено встала на шлях розбудови власної туристичної галузі. За пройдений час туризм </w:t>
      </w:r>
      <w:proofErr w:type="gramStart"/>
      <w:r w:rsidRPr="00AC2821">
        <w:rPr>
          <w:rFonts w:ascii="Times New Roman" w:hAnsi="Times New Roman" w:cs="Times New Roman"/>
          <w:sz w:val="28"/>
          <w:szCs w:val="28"/>
        </w:rPr>
        <w:t>переорієнтувався  з</w:t>
      </w:r>
      <w:proofErr w:type="gramEnd"/>
      <w:r w:rsidRPr="00AC2821">
        <w:rPr>
          <w:rFonts w:ascii="Times New Roman" w:hAnsi="Times New Roman" w:cs="Times New Roman"/>
          <w:sz w:val="28"/>
          <w:szCs w:val="28"/>
        </w:rPr>
        <w:t xml:space="preserve">  частини  народногосподарського  комплексу  колишнього СРСР  у  високорозвинену  галузь,  що  відповідає  сучасному  стану  ринкового середовища, вимогам ефективного використання наявних туристських ресурсів.</w:t>
      </w:r>
    </w:p>
    <w:p w:rsidR="00AC2821" w:rsidRPr="00AC2821" w:rsidRDefault="00AC2821" w:rsidP="00AC2821">
      <w:pPr>
        <w:pStyle w:val="a3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AC2821">
        <w:rPr>
          <w:rFonts w:ascii="Times New Roman" w:hAnsi="Times New Roman" w:cs="Times New Roman"/>
          <w:sz w:val="28"/>
          <w:szCs w:val="28"/>
        </w:rPr>
        <w:t>У  прийнятому</w:t>
      </w:r>
      <w:proofErr w:type="gramEnd"/>
      <w:r w:rsidRPr="00AC2821">
        <w:rPr>
          <w:rFonts w:ascii="Times New Roman" w:hAnsi="Times New Roman" w:cs="Times New Roman"/>
          <w:sz w:val="28"/>
          <w:szCs w:val="28"/>
        </w:rPr>
        <w:t xml:space="preserve">  у  вересні  1995  р.  </w:t>
      </w:r>
      <w:proofErr w:type="gramStart"/>
      <w:r w:rsidRPr="00AC2821">
        <w:rPr>
          <w:rFonts w:ascii="Times New Roman" w:hAnsi="Times New Roman" w:cs="Times New Roman"/>
          <w:sz w:val="28"/>
          <w:szCs w:val="28"/>
        </w:rPr>
        <w:t>Законі  України</w:t>
      </w:r>
      <w:proofErr w:type="gramEnd"/>
      <w:r w:rsidRPr="00AC2821">
        <w:rPr>
          <w:rFonts w:ascii="Times New Roman" w:hAnsi="Times New Roman" w:cs="Times New Roman"/>
          <w:sz w:val="28"/>
          <w:szCs w:val="28"/>
        </w:rPr>
        <w:t xml:space="preserve">  «Про  туризм»  подані окремі  положення  щодо  екскурсійної  термінології.  </w:t>
      </w:r>
      <w:proofErr w:type="gramStart"/>
      <w:r w:rsidRPr="00AC2821">
        <w:rPr>
          <w:rFonts w:ascii="Times New Roman" w:hAnsi="Times New Roman" w:cs="Times New Roman"/>
          <w:sz w:val="28"/>
          <w:szCs w:val="28"/>
        </w:rPr>
        <w:t>У  цьому</w:t>
      </w:r>
      <w:proofErr w:type="gramEnd"/>
      <w:r w:rsidRPr="00AC2821">
        <w:rPr>
          <w:rFonts w:ascii="Times New Roman" w:hAnsi="Times New Roman" w:cs="Times New Roman"/>
          <w:sz w:val="28"/>
          <w:szCs w:val="28"/>
        </w:rPr>
        <w:t xml:space="preserve">  ж  році  був прийнятий Міждержавний стандарт ГОСТ  28682.2-95 «Туристсько-екскурсійне обслуговування», згідно з яким затверджена необхідна методична документація екскурсії,  у  1997  р.  </w:t>
      </w:r>
      <w:proofErr w:type="gramStart"/>
      <w:r w:rsidRPr="00AC2821">
        <w:rPr>
          <w:rFonts w:ascii="Times New Roman" w:hAnsi="Times New Roman" w:cs="Times New Roman"/>
          <w:sz w:val="28"/>
          <w:szCs w:val="28"/>
        </w:rPr>
        <w:t>введений  в</w:t>
      </w:r>
      <w:proofErr w:type="gramEnd"/>
      <w:r w:rsidRPr="00AC2821">
        <w:rPr>
          <w:rFonts w:ascii="Times New Roman" w:hAnsi="Times New Roman" w:cs="Times New Roman"/>
          <w:sz w:val="28"/>
          <w:szCs w:val="28"/>
        </w:rPr>
        <w:t xml:space="preserve">  Україні.  </w:t>
      </w:r>
      <w:proofErr w:type="gramStart"/>
      <w:r w:rsidRPr="00AC2821">
        <w:rPr>
          <w:rFonts w:ascii="Times New Roman" w:hAnsi="Times New Roman" w:cs="Times New Roman"/>
          <w:sz w:val="28"/>
          <w:szCs w:val="28"/>
        </w:rPr>
        <w:t>Важливе  значення</w:t>
      </w:r>
      <w:proofErr w:type="gramEnd"/>
      <w:r w:rsidRPr="00AC2821">
        <w:rPr>
          <w:rFonts w:ascii="Times New Roman" w:hAnsi="Times New Roman" w:cs="Times New Roman"/>
          <w:sz w:val="28"/>
          <w:szCs w:val="28"/>
        </w:rPr>
        <w:t xml:space="preserve">  </w:t>
      </w:r>
      <w:r w:rsidRPr="00AC2821">
        <w:rPr>
          <w:rFonts w:ascii="Times New Roman" w:hAnsi="Times New Roman" w:cs="Times New Roman"/>
          <w:sz w:val="28"/>
          <w:szCs w:val="28"/>
        </w:rPr>
        <w:lastRenderedPageBreak/>
        <w:t xml:space="preserve">для  екскурсійної справи  мають  й  прийняті  останнім  часом  Закон  України  «Про  охорону культурної спадщини» (червень 2000 p.). </w:t>
      </w:r>
    </w:p>
    <w:p w:rsidR="00AC2821" w:rsidRPr="00AC2821" w:rsidRDefault="00AC2821" w:rsidP="00AC2821">
      <w:pPr>
        <w:pStyle w:val="a3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AC2821">
        <w:rPr>
          <w:rFonts w:ascii="Times New Roman" w:hAnsi="Times New Roman" w:cs="Times New Roman"/>
          <w:sz w:val="28"/>
          <w:szCs w:val="28"/>
        </w:rPr>
        <w:t>Об'єктивне  і</w:t>
      </w:r>
      <w:proofErr w:type="gramEnd"/>
      <w:r w:rsidRPr="00AC2821">
        <w:rPr>
          <w:rFonts w:ascii="Times New Roman" w:hAnsi="Times New Roman" w:cs="Times New Roman"/>
          <w:sz w:val="28"/>
          <w:szCs w:val="28"/>
        </w:rPr>
        <w:t xml:space="preserve">  всебічне  вивчення  історії,  історико-культурної  спадщини мають  стати  основою  організації  екскурсійної  справи  в  Україні  на  сучасному </w:t>
      </w:r>
      <w:bookmarkStart w:id="0" w:name="_GoBack"/>
      <w:bookmarkEnd w:id="0"/>
      <w:r w:rsidRPr="00AC2821">
        <w:rPr>
          <w:rFonts w:ascii="Times New Roman" w:hAnsi="Times New Roman" w:cs="Times New Roman"/>
          <w:sz w:val="28"/>
          <w:szCs w:val="28"/>
        </w:rPr>
        <w:t>етапі.</w:t>
      </w:r>
    </w:p>
    <w:sectPr w:rsidR="00AC2821" w:rsidRPr="00AC282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val="bestFit" w:percent="159"/>
  <w:proofState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C5647"/>
    <w:rsid w:val="005A35DA"/>
    <w:rsid w:val="00633AC5"/>
    <w:rsid w:val="009C4FD0"/>
    <w:rsid w:val="00AC2821"/>
    <w:rsid w:val="00B21BD5"/>
    <w:rsid w:val="00C533DB"/>
    <w:rsid w:val="00CE1399"/>
    <w:rsid w:val="00EC56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A8976C8-1926-4CDC-BA20-256CC8FD40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AC2821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9</Pages>
  <Words>2312</Words>
  <Characters>13184</Characters>
  <Application>Microsoft Office Word</Application>
  <DocSecurity>0</DocSecurity>
  <Lines>109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15466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HP</cp:lastModifiedBy>
  <cp:revision>6</cp:revision>
  <dcterms:created xsi:type="dcterms:W3CDTF">2022-02-06T13:19:00Z</dcterms:created>
  <dcterms:modified xsi:type="dcterms:W3CDTF">2022-02-06T13:35:00Z</dcterms:modified>
</cp:coreProperties>
</file>