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534E" w14:textId="77FC0A32" w:rsidR="004315C6" w:rsidRPr="00BF0A25" w:rsidRDefault="004315C6" w:rsidP="00BF0A25">
      <w:pPr>
        <w:spacing w:before="240" w:after="120" w:line="480" w:lineRule="auto"/>
        <w:jc w:val="center"/>
        <w:rPr>
          <w:b/>
          <w:sz w:val="28"/>
          <w:szCs w:val="28"/>
          <w:lang w:val="uk-UA"/>
        </w:rPr>
      </w:pPr>
      <w:r w:rsidRPr="00BF0A25">
        <w:rPr>
          <w:b/>
          <w:sz w:val="28"/>
          <w:szCs w:val="28"/>
          <w:lang w:val="uk-UA"/>
        </w:rPr>
        <w:t xml:space="preserve">ІКС в АУТП </w:t>
      </w:r>
      <w:r w:rsidR="00EE5E21" w:rsidRPr="00BF0A25">
        <w:rPr>
          <w:b/>
          <w:sz w:val="28"/>
          <w:szCs w:val="28"/>
          <w:lang w:val="uk-UA"/>
        </w:rPr>
        <w:t>20.</w:t>
      </w:r>
      <w:r w:rsidRPr="00BF0A25">
        <w:rPr>
          <w:b/>
          <w:sz w:val="28"/>
          <w:szCs w:val="28"/>
          <w:lang w:val="uk-UA"/>
        </w:rPr>
        <w:t xml:space="preserve">11.2021  </w:t>
      </w:r>
      <w:r w:rsidR="00BF0A25" w:rsidRPr="00BF0A25">
        <w:rPr>
          <w:b/>
          <w:sz w:val="28"/>
          <w:szCs w:val="28"/>
          <w:lang w:val="uk-UA"/>
        </w:rPr>
        <w:t>8</w:t>
      </w:r>
      <w:r w:rsidRPr="00BF0A25">
        <w:rPr>
          <w:b/>
          <w:sz w:val="28"/>
          <w:szCs w:val="28"/>
          <w:lang w:val="uk-UA"/>
        </w:rPr>
        <w:t>:</w:t>
      </w:r>
      <w:r w:rsidR="00BF0A25" w:rsidRPr="00BF0A25">
        <w:rPr>
          <w:b/>
          <w:sz w:val="28"/>
          <w:szCs w:val="28"/>
          <w:lang w:val="uk-UA"/>
        </w:rPr>
        <w:t>3</w:t>
      </w:r>
      <w:r w:rsidRPr="00BF0A25">
        <w:rPr>
          <w:b/>
          <w:sz w:val="28"/>
          <w:szCs w:val="28"/>
          <w:lang w:val="uk-UA"/>
        </w:rPr>
        <w:t>0-</w:t>
      </w:r>
      <w:r w:rsidR="00BF0A25" w:rsidRPr="00BF0A25">
        <w:rPr>
          <w:b/>
          <w:sz w:val="28"/>
          <w:szCs w:val="28"/>
          <w:lang w:val="uk-UA"/>
        </w:rPr>
        <w:t>9</w:t>
      </w:r>
      <w:r w:rsidRPr="00BF0A25">
        <w:rPr>
          <w:b/>
          <w:sz w:val="28"/>
          <w:szCs w:val="28"/>
          <w:lang w:val="uk-UA"/>
        </w:rPr>
        <w:t>:</w:t>
      </w:r>
      <w:r w:rsidR="00BF0A25" w:rsidRPr="00BF0A25">
        <w:rPr>
          <w:b/>
          <w:sz w:val="28"/>
          <w:szCs w:val="28"/>
          <w:lang w:val="uk-UA"/>
        </w:rPr>
        <w:t>5</w:t>
      </w:r>
      <w:r w:rsidRPr="00BF0A25">
        <w:rPr>
          <w:b/>
          <w:sz w:val="28"/>
          <w:szCs w:val="28"/>
          <w:lang w:val="uk-UA"/>
        </w:rPr>
        <w:t xml:space="preserve">0  </w:t>
      </w:r>
      <w:proofErr w:type="spellStart"/>
      <w:r w:rsidRPr="00BF0A25">
        <w:rPr>
          <w:b/>
          <w:sz w:val="28"/>
          <w:szCs w:val="28"/>
          <w:lang w:val="uk-UA"/>
        </w:rPr>
        <w:t>Ауд</w:t>
      </w:r>
      <w:proofErr w:type="spellEnd"/>
      <w:r w:rsidRPr="00BF0A25">
        <w:rPr>
          <w:b/>
          <w:sz w:val="28"/>
          <w:szCs w:val="28"/>
          <w:lang w:val="uk-UA"/>
        </w:rPr>
        <w:t xml:space="preserve"> 8</w:t>
      </w:r>
    </w:p>
    <w:p w14:paraId="42DA7255" w14:textId="2EF1F65E" w:rsidR="001047F6" w:rsidRPr="00BF0A25" w:rsidRDefault="00BF4A31" w:rsidP="00BF0A25">
      <w:pPr>
        <w:pStyle w:val="1"/>
        <w:spacing w:after="240" w:line="480" w:lineRule="auto"/>
        <w:rPr>
          <w:b w:val="0"/>
          <w:sz w:val="28"/>
          <w:szCs w:val="28"/>
          <w:lang w:val="uk-UA"/>
        </w:rPr>
      </w:pPr>
      <w:r w:rsidRPr="00BF0A25">
        <w:rPr>
          <w:sz w:val="28"/>
          <w:szCs w:val="28"/>
          <w:lang w:val="uk-UA"/>
        </w:rPr>
        <w:t>Лабораторн</w:t>
      </w:r>
      <w:r w:rsidR="00BF0A25">
        <w:rPr>
          <w:sz w:val="28"/>
          <w:szCs w:val="28"/>
          <w:lang w:val="uk-UA"/>
        </w:rPr>
        <w:t>о - практичне заняття</w:t>
      </w:r>
      <w:r w:rsidRPr="00BF0A25">
        <w:rPr>
          <w:sz w:val="28"/>
          <w:szCs w:val="28"/>
          <w:lang w:val="uk-UA"/>
        </w:rPr>
        <w:t xml:space="preserve"> № 1</w:t>
      </w:r>
      <w:r w:rsidR="00BF0A25" w:rsidRPr="00BF0A25">
        <w:rPr>
          <w:sz w:val="28"/>
          <w:szCs w:val="28"/>
          <w:lang w:val="uk-UA"/>
        </w:rPr>
        <w:t>5</w:t>
      </w:r>
      <w:r w:rsidRPr="00BF0A25">
        <w:rPr>
          <w:sz w:val="28"/>
          <w:szCs w:val="28"/>
          <w:lang w:val="uk-UA"/>
        </w:rPr>
        <w:t xml:space="preserve"> </w:t>
      </w:r>
      <w:r w:rsidR="001047F6" w:rsidRPr="00BF0A25">
        <w:rPr>
          <w:b w:val="0"/>
          <w:sz w:val="28"/>
          <w:szCs w:val="28"/>
          <w:lang w:val="uk-UA"/>
        </w:rPr>
        <w:t xml:space="preserve">. </w:t>
      </w:r>
    </w:p>
    <w:p w14:paraId="4EB3B194" w14:textId="697D39DF" w:rsidR="00BF0A25" w:rsidRPr="00BF0A25" w:rsidRDefault="00BF0A25" w:rsidP="00BF0A25">
      <w:pPr>
        <w:pStyle w:val="11"/>
        <w:widowControl/>
        <w:tabs>
          <w:tab w:val="right" w:leader="dot" w:pos="6237"/>
        </w:tabs>
        <w:spacing w:line="480" w:lineRule="auto"/>
        <w:ind w:left="1701" w:hanging="425"/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10.3.2. Системи керування ІКС В АУТП тактичного рівня</w:t>
      </w:r>
    </w:p>
    <w:p w14:paraId="5EB0501B" w14:textId="77777777" w:rsidR="00BF0A25" w:rsidRP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</w:p>
    <w:p w14:paraId="63DCF6B9" w14:textId="77777777" w:rsid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BF0A25">
        <w:rPr>
          <w:rFonts w:ascii="Times New Roman" w:hAnsi="Times New Roman" w:cs="Times New Roman"/>
          <w:spacing w:val="0"/>
          <w:lang w:val="uk-UA"/>
        </w:rPr>
        <w:t xml:space="preserve">Розглянемо побудову </w:t>
      </w:r>
      <w:r w:rsidRPr="006258DF">
        <w:rPr>
          <w:rFonts w:ascii="Times New Roman" w:hAnsi="Times New Roman" w:cs="Times New Roman"/>
          <w:b/>
          <w:bCs/>
          <w:i/>
          <w:iCs/>
          <w:spacing w:val="0"/>
          <w:lang w:val="uk-UA"/>
        </w:rPr>
        <w:t>системи керування тактичного рівня</w:t>
      </w:r>
      <w:r w:rsidRPr="00BF0A25">
        <w:rPr>
          <w:rFonts w:ascii="Times New Roman" w:hAnsi="Times New Roman" w:cs="Times New Roman"/>
          <w:spacing w:val="0"/>
          <w:lang w:val="uk-UA"/>
        </w:rPr>
        <w:t xml:space="preserve"> для технологічного робота, що виконує операції </w:t>
      </w:r>
      <w:proofErr w:type="spellStart"/>
      <w:r w:rsidRPr="00BF0A25">
        <w:rPr>
          <w:rFonts w:ascii="Times New Roman" w:hAnsi="Times New Roman" w:cs="Times New Roman"/>
          <w:spacing w:val="0"/>
          <w:lang w:val="uk-UA"/>
        </w:rPr>
        <w:t>механо</w:t>
      </w: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>обробки</w:t>
      </w:r>
      <w:proofErr w:type="spellEnd"/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. </w:t>
      </w:r>
    </w:p>
    <w:p w14:paraId="489ECC69" w14:textId="3A3A2652" w:rsid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Параметричний підхід при постановці завдання для технологічного робота передбачає одночасне керування переміщенням робочого органу по заданій траєкторії (крива </w:t>
      </w:r>
      <w:r w:rsidRPr="00BF0A25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L</w:t>
      </w: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) і розвивається у процесі руху силою (вектор </w:t>
      </w:r>
      <w:r w:rsidRPr="00BF0A25">
        <w:rPr>
          <w:rStyle w:val="15pt0pt"/>
          <w:rFonts w:eastAsiaTheme="minorHAnsi"/>
          <w:i/>
          <w:spacing w:val="0"/>
          <w:sz w:val="28"/>
          <w:szCs w:val="28"/>
          <w:lang w:val="uk-UA"/>
        </w:rPr>
        <w:t>Р</w:t>
      </w: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), яка впливає на об'єкт робіт (рис. 10.6). </w:t>
      </w:r>
    </w:p>
    <w:p w14:paraId="2CFE17BE" w14:textId="3C880118" w:rsidR="00BF0A25" w:rsidRP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>Таким чином, у системі повинні поєднуватися методи контурного і силового керування рухом робота.</w:t>
      </w:r>
    </w:p>
    <w:p w14:paraId="2AE19823" w14:textId="77777777" w:rsidR="00BF0A25" w:rsidRPr="00BF0A25" w:rsidRDefault="00BF0A25" w:rsidP="00BF0A25">
      <w:pPr>
        <w:pStyle w:val="12"/>
        <w:shd w:val="clear" w:color="auto" w:fill="auto"/>
        <w:spacing w:line="480" w:lineRule="auto"/>
        <w:jc w:val="center"/>
        <w:rPr>
          <w:rFonts w:ascii="Times New Roman" w:hAnsi="Times New Roman" w:cs="Times New Roman"/>
          <w:spacing w:val="0"/>
          <w:lang w:val="uk-UA"/>
        </w:rPr>
      </w:pPr>
      <w:r w:rsidRPr="00BF0A25">
        <w:rPr>
          <w:rFonts w:ascii="Times New Roman" w:hAnsi="Times New Roman" w:cs="Times New Roman"/>
          <w:spacing w:val="0"/>
        </w:rPr>
        <w:object w:dxaOrig="10503" w:dyaOrig="6788" w14:anchorId="160EB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79.25pt" o:ole="">
            <v:imagedata r:id="rId5" o:title=""/>
          </v:shape>
          <o:OLEObject Type="Embed" ProgID="Visio.Drawing.11" ShapeID="_x0000_i1025" DrawAspect="Content" ObjectID="_1699556102" r:id="rId6"/>
        </w:object>
      </w:r>
    </w:p>
    <w:p w14:paraId="2B962E77" w14:textId="77777777" w:rsidR="00BF0A25" w:rsidRPr="00BF0A25" w:rsidRDefault="00BF0A25" w:rsidP="00BF0A25">
      <w:pPr>
        <w:pStyle w:val="a6"/>
        <w:shd w:val="clear" w:color="auto" w:fill="auto"/>
        <w:spacing w:line="480" w:lineRule="auto"/>
        <w:jc w:val="center"/>
        <w:rPr>
          <w:rStyle w:val="13pt0pt"/>
          <w:rFonts w:eastAsiaTheme="minorHAnsi"/>
          <w:spacing w:val="0"/>
          <w:sz w:val="28"/>
          <w:szCs w:val="28"/>
          <w:lang w:val="uk-UA"/>
        </w:rPr>
      </w:pPr>
      <w:r w:rsidRPr="00BF0A25">
        <w:rPr>
          <w:rStyle w:val="13pt0pt"/>
          <w:rFonts w:eastAsiaTheme="minorHAnsi"/>
          <w:spacing w:val="0"/>
          <w:sz w:val="28"/>
          <w:szCs w:val="28"/>
          <w:lang w:val="uk-UA"/>
        </w:rPr>
        <w:t xml:space="preserve">Рис. 10.6. Схема </w:t>
      </w:r>
      <w:proofErr w:type="spellStart"/>
      <w:r w:rsidRPr="00BF0A25">
        <w:rPr>
          <w:rStyle w:val="13pt0pt"/>
          <w:rFonts w:eastAsiaTheme="minorHAnsi"/>
          <w:spacing w:val="0"/>
          <w:sz w:val="28"/>
          <w:szCs w:val="28"/>
          <w:lang w:val="uk-UA"/>
        </w:rPr>
        <w:t>роботизованої</w:t>
      </w:r>
      <w:proofErr w:type="spellEnd"/>
      <w:r w:rsidRPr="00BF0A25">
        <w:rPr>
          <w:rStyle w:val="13pt0pt"/>
          <w:rFonts w:eastAsiaTheme="minorHAnsi"/>
          <w:spacing w:val="0"/>
          <w:sz w:val="28"/>
          <w:szCs w:val="28"/>
          <w:lang w:val="uk-UA"/>
        </w:rPr>
        <w:t xml:space="preserve"> </w:t>
      </w:r>
      <w:proofErr w:type="spellStart"/>
      <w:r w:rsidRPr="00BF0A25">
        <w:rPr>
          <w:rStyle w:val="13pt0pt"/>
          <w:rFonts w:eastAsiaTheme="minorHAnsi"/>
          <w:spacing w:val="0"/>
          <w:sz w:val="28"/>
          <w:szCs w:val="28"/>
          <w:lang w:val="uk-UA"/>
        </w:rPr>
        <w:t>механообробки</w:t>
      </w:r>
      <w:proofErr w:type="spellEnd"/>
    </w:p>
    <w:p w14:paraId="3B81441A" w14:textId="77777777" w:rsidR="00BF0A25" w:rsidRPr="00BF0A25" w:rsidRDefault="00BF0A25" w:rsidP="00BF0A25">
      <w:pPr>
        <w:pStyle w:val="a6"/>
        <w:shd w:val="clear" w:color="auto" w:fill="auto"/>
        <w:spacing w:line="480" w:lineRule="auto"/>
        <w:ind w:firstLine="567"/>
        <w:jc w:val="center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5A7AF5F2" w14:textId="77777777" w:rsid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Робот при цьому діє аналогічно людській руці. Розвиваючи певні зусилля </w:t>
      </w: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lastRenderedPageBreak/>
        <w:t xml:space="preserve">у суглобах руки, людина може переміщати у просторі предмети, виконувати механічну роботу. </w:t>
      </w:r>
    </w:p>
    <w:p w14:paraId="691E6E1D" w14:textId="138541DA" w:rsidR="00BF0A25" w:rsidRP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>У той же час</w:t>
      </w:r>
      <w:r>
        <w:rPr>
          <w:rStyle w:val="15pt0pt"/>
          <w:rFonts w:eastAsiaTheme="minorHAnsi"/>
          <w:spacing w:val="0"/>
          <w:sz w:val="28"/>
          <w:szCs w:val="28"/>
          <w:lang w:val="uk-UA"/>
        </w:rPr>
        <w:t>,</w:t>
      </w: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за допомогою нервово-м'язової системи він сприймає і зворотні силові дії з боку об'єкта, що дозволяє виконувати людині багато складних операції, (наприклад, складальні) навіть наосліп.</w:t>
      </w:r>
    </w:p>
    <w:p w14:paraId="4F73321D" w14:textId="77777777" w:rsidR="00BF0A25" w:rsidRP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Застосування принципу двосторонньої дії для технологічних роботів вимагає врахування їх специфіки як об'єкта автоматичного керування, а також особливостей </w:t>
      </w:r>
      <w:proofErr w:type="spellStart"/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>роботизованих</w:t>
      </w:r>
      <w:proofErr w:type="spellEnd"/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технологічних операцій.</w:t>
      </w:r>
    </w:p>
    <w:p w14:paraId="28E5B7BF" w14:textId="77777777" w:rsid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Контурну швидкість робота для операції механічної обробки доцільно регулювати залежно від величини зовнішнього силового впливу. </w:t>
      </w:r>
    </w:p>
    <w:p w14:paraId="22DABCC1" w14:textId="0F14B80E" w:rsid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Style w:val="15pt0pt"/>
          <w:rFonts w:eastAsiaTheme="minorHAnsi"/>
          <w:spacing w:val="0"/>
          <w:sz w:val="28"/>
          <w:szCs w:val="28"/>
          <w:lang w:val="uk-UA"/>
        </w:rPr>
      </w:pP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Це дозволяє забезпечувати високу продуктивність при зміні сили у широкому діапазоні через змінні розміри і форми задирок, а також попереджати силові перевантаження виконавчої системи робота. </w:t>
      </w:r>
    </w:p>
    <w:p w14:paraId="11566BBD" w14:textId="1396FFA9" w:rsidR="00BF0A25" w:rsidRPr="00BF0A25" w:rsidRDefault="00BF0A25" w:rsidP="00BF0A25">
      <w:pPr>
        <w:pStyle w:val="12"/>
        <w:shd w:val="clear" w:color="auto" w:fill="auto"/>
        <w:spacing w:line="480" w:lineRule="auto"/>
        <w:ind w:firstLine="567"/>
        <w:jc w:val="both"/>
        <w:rPr>
          <w:rFonts w:ascii="Times New Roman" w:hAnsi="Times New Roman" w:cs="Times New Roman"/>
          <w:spacing w:val="0"/>
          <w:lang w:val="uk-UA"/>
        </w:rPr>
      </w:pPr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Наприклад, при зачистці </w:t>
      </w:r>
      <w:proofErr w:type="spellStart"/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>облою</w:t>
      </w:r>
      <w:proofErr w:type="spellEnd"/>
      <w:r w:rsidRPr="00BF0A25">
        <w:rPr>
          <w:rStyle w:val="15pt0pt"/>
          <w:rFonts w:eastAsiaTheme="minorHAnsi"/>
          <w:spacing w:val="0"/>
          <w:sz w:val="28"/>
          <w:szCs w:val="28"/>
          <w:lang w:val="uk-UA"/>
        </w:rPr>
        <w:t xml:space="preserve"> на шасі відеомагнітофона за допомогою промислового робота РМ-01 внаслідок коливань розмірів задирок амплітуда сили різання коливалася у діапазоні (10-300%) від номінального значення.</w:t>
      </w:r>
    </w:p>
    <w:p w14:paraId="0A87C7F5" w14:textId="77777777" w:rsidR="00BF0A25" w:rsidRPr="00BF0A25" w:rsidRDefault="00BF0A25" w:rsidP="00BF0A25">
      <w:pPr>
        <w:spacing w:line="480" w:lineRule="auto"/>
        <w:rPr>
          <w:sz w:val="28"/>
          <w:szCs w:val="28"/>
          <w:lang w:val="uk-UA"/>
        </w:rPr>
      </w:pPr>
    </w:p>
    <w:sectPr w:rsidR="00BF0A25" w:rsidRPr="00BF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E36D5"/>
    <w:multiLevelType w:val="singleLevel"/>
    <w:tmpl w:val="733888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" w15:restartNumberingAfterBreak="0">
    <w:nsid w:val="531B0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C14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1B4914"/>
    <w:multiLevelType w:val="singleLevel"/>
    <w:tmpl w:val="733888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31"/>
    <w:rsid w:val="001047F6"/>
    <w:rsid w:val="001277F4"/>
    <w:rsid w:val="00334CE1"/>
    <w:rsid w:val="004315C6"/>
    <w:rsid w:val="006258DF"/>
    <w:rsid w:val="006D3974"/>
    <w:rsid w:val="007B152A"/>
    <w:rsid w:val="007C3819"/>
    <w:rsid w:val="00BF0A25"/>
    <w:rsid w:val="00BF4A31"/>
    <w:rsid w:val="00EE5E21"/>
    <w:rsid w:val="00F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5019"/>
  <w15:chartTrackingRefBased/>
  <w15:docId w15:val="{5D2A9205-075E-4DD8-A724-4A70A290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"/>
    <w:basedOn w:val="a"/>
    <w:next w:val="a"/>
    <w:link w:val="10"/>
    <w:qFormat/>
    <w:rsid w:val="006D3974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F4A31"/>
    <w:pPr>
      <w:suppressAutoHyphens/>
      <w:ind w:firstLine="340"/>
      <w:jc w:val="both"/>
    </w:pPr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4A31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"/>
    <w:basedOn w:val="a0"/>
    <w:link w:val="1"/>
    <w:rsid w:val="006D3974"/>
    <w:rPr>
      <w:rFonts w:ascii="Times New Roman" w:eastAsia="Times New Roman" w:hAnsi="Times New Roman" w:cs="Times New Roman"/>
      <w:b/>
      <w:bCs/>
      <w:kern w:val="32"/>
      <w:szCs w:val="32"/>
      <w:lang w:val="ru-RU" w:eastAsia="ru-RU"/>
    </w:rPr>
  </w:style>
  <w:style w:type="paragraph" w:customStyle="1" w:styleId="a3">
    <w:name w:val="Стиль Тоня + по центру"/>
    <w:basedOn w:val="1"/>
    <w:rsid w:val="001047F6"/>
    <w:rPr>
      <w:b w:val="0"/>
      <w:szCs w:val="20"/>
    </w:rPr>
  </w:style>
  <w:style w:type="paragraph" w:customStyle="1" w:styleId="Ris">
    <w:name w:val="Ris"/>
    <w:basedOn w:val="a"/>
    <w:rsid w:val="001047F6"/>
    <w:pPr>
      <w:jc w:val="center"/>
    </w:pPr>
    <w:rPr>
      <w:sz w:val="22"/>
      <w:lang w:val="uk-UA"/>
    </w:rPr>
  </w:style>
  <w:style w:type="paragraph" w:customStyle="1" w:styleId="MATLAB11">
    <w:name w:val="MATLAB 11"/>
    <w:basedOn w:val="a"/>
    <w:rsid w:val="007C3819"/>
    <w:pPr>
      <w:ind w:firstLine="340"/>
      <w:jc w:val="both"/>
    </w:pPr>
    <w:rPr>
      <w:rFonts w:ascii="Courier New" w:hAnsi="Courier New"/>
      <w:sz w:val="22"/>
      <w:lang w:val="uk-UA"/>
    </w:rPr>
  </w:style>
  <w:style w:type="paragraph" w:customStyle="1" w:styleId="11">
    <w:name w:val="Обычный1"/>
    <w:rsid w:val="00BF0A25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character" w:customStyle="1" w:styleId="a4">
    <w:name w:val="Основной текст_"/>
    <w:link w:val="12"/>
    <w:rsid w:val="00BF0A25"/>
    <w:rPr>
      <w:spacing w:val="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BF0A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8"/>
      <w:szCs w:val="28"/>
      <w:lang w:eastAsia="en-US"/>
    </w:rPr>
  </w:style>
  <w:style w:type="character" w:customStyle="1" w:styleId="a5">
    <w:name w:val="Подпись к картинке_"/>
    <w:link w:val="a6"/>
    <w:rsid w:val="00BF0A25"/>
    <w:rPr>
      <w:spacing w:val="2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BF0A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5pt0pt">
    <w:name w:val="Основной текст + 15 pt;Интервал 0 pt"/>
    <w:rsid w:val="00BF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3pt0pt">
    <w:name w:val="Подпись к картинке + 13 pt;Интервал 0 pt"/>
    <w:rsid w:val="00BF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9</cp:revision>
  <dcterms:created xsi:type="dcterms:W3CDTF">2020-10-26T08:26:00Z</dcterms:created>
  <dcterms:modified xsi:type="dcterms:W3CDTF">2021-11-27T20:08:00Z</dcterms:modified>
</cp:coreProperties>
</file>