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5D6D" w14:textId="77777777" w:rsidR="00BF2BF8" w:rsidRPr="00F217A8" w:rsidRDefault="00BF2BF8" w:rsidP="00BF2BF8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14</w:t>
      </w:r>
    </w:p>
    <w:p w14:paraId="6A12FB0F" w14:textId="77777777" w:rsidR="00BF2BF8" w:rsidRPr="00F217A8" w:rsidRDefault="00BF2BF8" w:rsidP="00BF2BF8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bCs/>
          <w:color w:val="000000" w:themeColor="text1"/>
          <w:lang w:eastAsia="uk-UA"/>
        </w:rPr>
        <w:t>ВПЛИВ АНТРОПОГЕННОГО ЗАБРУДНЕННЯ НА ГІДРОБІОНТІВ</w:t>
      </w:r>
    </w:p>
    <w:p w14:paraId="75364DD4" w14:textId="77777777" w:rsidR="00BF2BF8" w:rsidRPr="00F217A8" w:rsidRDefault="00BF2BF8" w:rsidP="00BF2BF8">
      <w:pPr>
        <w:ind w:firstLine="397"/>
        <w:jc w:val="center"/>
        <w:rPr>
          <w:b/>
          <w:color w:val="000000" w:themeColor="text1"/>
        </w:rPr>
      </w:pPr>
    </w:p>
    <w:p w14:paraId="3F54C6FC" w14:textId="77777777" w:rsidR="00BF2BF8" w:rsidRPr="00F217A8" w:rsidRDefault="00BF2BF8" w:rsidP="00BF2BF8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32628CE3" w14:textId="77777777" w:rsidR="00BF2BF8" w:rsidRPr="00F217A8" w:rsidRDefault="00BF2BF8" w:rsidP="00BF2BF8">
      <w:pPr>
        <w:autoSpaceDE w:val="0"/>
        <w:autoSpaceDN w:val="0"/>
        <w:adjustRightInd w:val="0"/>
        <w:ind w:firstLine="397"/>
        <w:rPr>
          <w:color w:val="000000" w:themeColor="text1"/>
        </w:rPr>
      </w:pPr>
    </w:p>
    <w:p w14:paraId="09C3A40E" w14:textId="77777777" w:rsidR="00BF2BF8" w:rsidRPr="00F217A8" w:rsidRDefault="00BF2BF8" w:rsidP="00BF2BF8">
      <w:pPr>
        <w:pStyle w:val="a3"/>
        <w:numPr>
          <w:ilvl w:val="0"/>
          <w:numId w:val="6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Сучасні класифікації токсичних речовин водного середовища</w:t>
      </w:r>
    </w:p>
    <w:p w14:paraId="31795A6B" w14:textId="77777777" w:rsidR="00BF2BF8" w:rsidRPr="00F217A8" w:rsidRDefault="00BF2BF8" w:rsidP="00BF2BF8">
      <w:pPr>
        <w:pStyle w:val="a3"/>
        <w:keepNext/>
        <w:keepLines/>
        <w:widowControl w:val="0"/>
        <w:numPr>
          <w:ilvl w:val="0"/>
          <w:numId w:val="6"/>
        </w:numPr>
        <w:tabs>
          <w:tab w:val="left" w:pos="361"/>
          <w:tab w:val="left" w:pos="1342"/>
        </w:tabs>
        <w:ind w:left="0" w:firstLine="397"/>
        <w:rPr>
          <w:color w:val="000000" w:themeColor="text1"/>
        </w:rPr>
      </w:pPr>
      <w:bookmarkStart w:id="0" w:name="_Hlk40115731"/>
      <w:bookmarkStart w:id="1" w:name="bookmark29"/>
      <w:r w:rsidRPr="00F217A8">
        <w:rPr>
          <w:color w:val="000000" w:themeColor="text1"/>
        </w:rPr>
        <w:t>Типізація забруднень водойм</w:t>
      </w:r>
    </w:p>
    <w:p w14:paraId="178E9098" w14:textId="77777777" w:rsidR="00BF2BF8" w:rsidRPr="00F217A8" w:rsidRDefault="00BF2BF8" w:rsidP="00BF2BF8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317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bookmarkStart w:id="2" w:name="bookmark45"/>
      <w:bookmarkEnd w:id="0"/>
      <w:bookmarkEnd w:id="1"/>
      <w:r w:rsidRPr="00F217A8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Особливості реагування на токсичне забруднення </w:t>
      </w:r>
      <w:bookmarkEnd w:id="2"/>
      <w:r w:rsidRPr="00F217A8">
        <w:rPr>
          <w:rFonts w:cs="Times New Roman"/>
          <w:b w:val="0"/>
          <w:bCs w:val="0"/>
          <w:color w:val="000000" w:themeColor="text1"/>
          <w:sz w:val="24"/>
          <w:szCs w:val="24"/>
        </w:rPr>
        <w:t>гідробіонтів</w:t>
      </w:r>
    </w:p>
    <w:p w14:paraId="534DC2E7" w14:textId="77777777" w:rsidR="00BF2BF8" w:rsidRPr="00F217A8" w:rsidRDefault="00BF2BF8" w:rsidP="00BF2BF8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342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F217A8">
        <w:rPr>
          <w:rFonts w:cs="Times New Roman"/>
          <w:b w:val="0"/>
          <w:bCs w:val="0"/>
          <w:color w:val="000000" w:themeColor="text1"/>
          <w:sz w:val="24"/>
          <w:szCs w:val="24"/>
        </w:rPr>
        <w:t>Самозабруднення</w:t>
      </w:r>
      <w:proofErr w:type="spellEnd"/>
      <w:r w:rsidRPr="00F217A8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 і самоочищення водойм</w:t>
      </w:r>
    </w:p>
    <w:p w14:paraId="693AEDC9" w14:textId="77777777" w:rsidR="00BF2BF8" w:rsidRPr="00F217A8" w:rsidRDefault="00BF2BF8" w:rsidP="00BF2BF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14C11801" w14:textId="77777777" w:rsidR="00BF2BF8" w:rsidRPr="00F217A8" w:rsidRDefault="00BF2BF8" w:rsidP="00BF2BF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4EC2ABFD" w14:textId="77777777" w:rsidR="00BF2BF8" w:rsidRPr="00F217A8" w:rsidRDefault="00BF2BF8" w:rsidP="00BF2BF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F217A8">
        <w:rPr>
          <w:color w:val="000000" w:themeColor="text1"/>
        </w:rPr>
        <w:t>Курілов</w:t>
      </w:r>
      <w:proofErr w:type="spellEnd"/>
      <w:r w:rsidRPr="00F217A8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1D4CE9A5" w14:textId="77777777" w:rsidR="00BF2BF8" w:rsidRPr="00F217A8" w:rsidRDefault="00BF2BF8" w:rsidP="00BF2BF8">
      <w:pPr>
        <w:pStyle w:val="a3"/>
        <w:numPr>
          <w:ilvl w:val="0"/>
          <w:numId w:val="5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 xml:space="preserve">Уваєва О.І., Коцюба І.Г., </w:t>
      </w:r>
      <w:proofErr w:type="spellStart"/>
      <w:r w:rsidRPr="00F217A8">
        <w:rPr>
          <w:color w:val="000000" w:themeColor="text1"/>
        </w:rPr>
        <w:t>Єльнікова</w:t>
      </w:r>
      <w:proofErr w:type="spellEnd"/>
      <w:r w:rsidRPr="00F217A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AAC2587" w14:textId="77777777" w:rsidR="00BF2BF8" w:rsidRPr="00F217A8" w:rsidRDefault="00BF2BF8" w:rsidP="00BF2BF8">
      <w:pPr>
        <w:pStyle w:val="a3"/>
        <w:numPr>
          <w:ilvl w:val="0"/>
          <w:numId w:val="5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F217A8">
        <w:rPr>
          <w:color w:val="000000" w:themeColor="text1"/>
          <w:shd w:val="clear" w:color="auto" w:fill="F5F5F5"/>
        </w:rPr>
        <w:t>Хижняк</w:t>
      </w:r>
      <w:proofErr w:type="spellEnd"/>
      <w:r w:rsidRPr="00F217A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29286391" w14:textId="77777777" w:rsidR="00BF2BF8" w:rsidRPr="00F217A8" w:rsidRDefault="00BF2BF8" w:rsidP="00BF2BF8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0D807C02" w14:textId="77777777" w:rsidR="00BF2BF8" w:rsidRPr="00F217A8" w:rsidRDefault="00BF2BF8" w:rsidP="00BF2BF8">
      <w:pPr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 xml:space="preserve">Методи камеральної обробки проб планктону та </w:t>
      </w:r>
      <w:proofErr w:type="spellStart"/>
      <w:r w:rsidRPr="00F217A8">
        <w:rPr>
          <w:b/>
          <w:bCs/>
          <w:color w:val="000000" w:themeColor="text1"/>
        </w:rPr>
        <w:t>нейстону</w:t>
      </w:r>
      <w:proofErr w:type="spellEnd"/>
    </w:p>
    <w:p w14:paraId="15221366" w14:textId="77777777" w:rsidR="00BF2BF8" w:rsidRPr="00F217A8" w:rsidRDefault="00BF2BF8" w:rsidP="00BF2BF8">
      <w:pPr>
        <w:ind w:firstLine="397"/>
        <w:rPr>
          <w:b/>
          <w:bCs/>
          <w:color w:val="000000" w:themeColor="text1"/>
        </w:rPr>
      </w:pPr>
      <w:proofErr w:type="spellStart"/>
      <w:r w:rsidRPr="00F217A8">
        <w:rPr>
          <w:bCs/>
          <w:color w:val="000000" w:themeColor="text1"/>
        </w:rPr>
        <w:t>Курілов</w:t>
      </w:r>
      <w:proofErr w:type="spellEnd"/>
      <w:r w:rsidRPr="00F217A8">
        <w:rPr>
          <w:bCs/>
          <w:color w:val="000000" w:themeColor="text1"/>
        </w:rPr>
        <w:t xml:space="preserve"> О.В. </w:t>
      </w:r>
      <w:r w:rsidRPr="00F217A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26−33</w:t>
      </w:r>
    </w:p>
    <w:p w14:paraId="574EEC25" w14:textId="77777777" w:rsidR="00BF2BF8" w:rsidRPr="00F217A8" w:rsidRDefault="00BF2BF8" w:rsidP="00BF2BF8">
      <w:pPr>
        <w:ind w:firstLine="397"/>
        <w:rPr>
          <w:b/>
          <w:bCs/>
          <w:color w:val="000000" w:themeColor="text1"/>
        </w:rPr>
      </w:pPr>
    </w:p>
    <w:p w14:paraId="6A988BFD" w14:textId="77777777" w:rsidR="00156846" w:rsidRPr="00F217A8" w:rsidRDefault="00156846" w:rsidP="00156846">
      <w:pPr>
        <w:ind w:firstLine="397"/>
        <w:jc w:val="both"/>
        <w:rPr>
          <w:i/>
          <w:color w:val="000000" w:themeColor="text1"/>
        </w:rPr>
      </w:pPr>
    </w:p>
    <w:p w14:paraId="7D37513F" w14:textId="77777777" w:rsidR="00B64FCA" w:rsidRDefault="00156846" w:rsidP="00B64FCA">
      <w:r w:rsidRPr="00374DD4">
        <w:rPr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="00B64FCA" w:rsidRPr="000A1FC2">
          <w:rPr>
            <w:rStyle w:val="a4"/>
          </w:rPr>
          <w:t>https://meet.google.com/eff-bnhi-hfc</w:t>
        </w:r>
      </w:hyperlink>
    </w:p>
    <w:p w14:paraId="7389C806" w14:textId="4E34E116" w:rsidR="00F56586" w:rsidRDefault="00F56586" w:rsidP="00B64FCA">
      <w:pPr>
        <w:ind w:firstLine="284"/>
      </w:pPr>
    </w:p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85B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86"/>
    <w:rsid w:val="00156846"/>
    <w:rsid w:val="00B64FCA"/>
    <w:rsid w:val="00BF2BF8"/>
    <w:rsid w:val="00CB248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D00C-95CA-47E8-A574-75341C8E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8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8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6846"/>
    <w:pPr>
      <w:ind w:left="720"/>
      <w:contextualSpacing/>
    </w:pPr>
  </w:style>
  <w:style w:type="paragraph" w:customStyle="1" w:styleId="Default">
    <w:name w:val="Default"/>
    <w:rsid w:val="00156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156846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156846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semiHidden/>
    <w:rsid w:val="00156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846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B64FC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4FCA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1">
    <w:name w:val="Заголовок №3_"/>
    <w:basedOn w:val="a0"/>
    <w:link w:val="32"/>
    <w:rsid w:val="00BF2BF8"/>
    <w:rPr>
      <w:b/>
      <w:bCs/>
      <w:sz w:val="14"/>
      <w:szCs w:val="14"/>
      <w:shd w:val="clear" w:color="auto" w:fill="FFFFFF"/>
    </w:rPr>
  </w:style>
  <w:style w:type="paragraph" w:customStyle="1" w:styleId="32">
    <w:name w:val="Заголовок №3"/>
    <w:basedOn w:val="a"/>
    <w:link w:val="31"/>
    <w:rsid w:val="00BF2BF8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ff-bnhi-h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345</Characters>
  <Application>Microsoft Office Word</Application>
  <DocSecurity>0</DocSecurity>
  <Lines>2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4</cp:revision>
  <dcterms:created xsi:type="dcterms:W3CDTF">2021-11-07T13:24:00Z</dcterms:created>
  <dcterms:modified xsi:type="dcterms:W3CDTF">2021-11-22T06:14:00Z</dcterms:modified>
</cp:coreProperties>
</file>