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7D" w:rsidRPr="001A796E" w:rsidRDefault="009E707D" w:rsidP="009F7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707D" w:rsidRPr="001A796E" w:rsidRDefault="009E707D" w:rsidP="009F7234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A79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:rsidR="009E707D" w:rsidRPr="001A796E" w:rsidRDefault="009E707D" w:rsidP="009F7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 xml:space="preserve">Вченою радою </w:t>
      </w:r>
      <w:r w:rsidRPr="001A796E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</w:p>
    <w:p w:rsidR="009E707D" w:rsidRPr="001A796E" w:rsidRDefault="009E707D" w:rsidP="009F7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1A796E">
        <w:rPr>
          <w:rFonts w:ascii="Times New Roman" w:hAnsi="Times New Roman" w:cs="Times New Roman"/>
          <w:sz w:val="28"/>
          <w:szCs w:val="28"/>
        </w:rPr>
        <w:t>ізнесу</w:t>
      </w:r>
      <w:proofErr w:type="spellEnd"/>
      <w:r w:rsidRPr="001A796E">
        <w:rPr>
          <w:rFonts w:ascii="Times New Roman" w:hAnsi="Times New Roman" w:cs="Times New Roman"/>
          <w:sz w:val="28"/>
          <w:szCs w:val="28"/>
        </w:rPr>
        <w:t xml:space="preserve"> </w:t>
      </w:r>
      <w:r w:rsidRPr="001A796E">
        <w:rPr>
          <w:rFonts w:ascii="Times New Roman" w:hAnsi="Times New Roman" w:cs="Times New Roman"/>
          <w:sz w:val="28"/>
          <w:szCs w:val="28"/>
          <w:lang w:val="uk-UA"/>
        </w:rPr>
        <w:t xml:space="preserve">та сфери обслуговування </w:t>
      </w:r>
    </w:p>
    <w:p w:rsidR="009E707D" w:rsidRPr="001A796E" w:rsidRDefault="00DC6424" w:rsidP="009F7234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>30 серпня</w:t>
      </w:r>
      <w:r w:rsidR="009E707D" w:rsidRPr="001A796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B332F7" w:rsidRPr="001A79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A796E">
        <w:rPr>
          <w:rFonts w:ascii="Times New Roman" w:hAnsi="Times New Roman" w:cs="Times New Roman"/>
          <w:sz w:val="28"/>
          <w:szCs w:val="28"/>
          <w:lang w:val="uk-UA"/>
        </w:rPr>
        <w:t xml:space="preserve"> р., протокол № </w:t>
      </w:r>
      <w:r w:rsidR="00B332F7" w:rsidRPr="001A796E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9E707D" w:rsidRPr="001A796E" w:rsidRDefault="009E707D" w:rsidP="009F7234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1A796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Голова Вченої ради</w:t>
      </w:r>
    </w:p>
    <w:p w:rsidR="009E707D" w:rsidRPr="001A796E" w:rsidRDefault="009E707D" w:rsidP="009F7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________ Галина ТАРАСЮК</w:t>
      </w:r>
    </w:p>
    <w:p w:rsidR="009E707D" w:rsidRPr="001A796E" w:rsidRDefault="009E707D" w:rsidP="009F7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1A796E" w:rsidRDefault="009E707D" w:rsidP="009F7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7D" w:rsidRPr="001A796E" w:rsidRDefault="009E707D" w:rsidP="009F7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7D" w:rsidRPr="001A796E" w:rsidRDefault="009E707D" w:rsidP="009F723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796E">
        <w:rPr>
          <w:rFonts w:ascii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:rsidR="00DC6424" w:rsidRPr="001A796E" w:rsidRDefault="00DC6424" w:rsidP="009F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b/>
          <w:sz w:val="28"/>
          <w:szCs w:val="28"/>
          <w:lang w:val="uk-UA"/>
        </w:rPr>
        <w:t>«ФІНАНСИ СУБ’ЄКТІВ ГОСПОДАРЮВАННЯ»</w:t>
      </w:r>
    </w:p>
    <w:p w:rsidR="009E707D" w:rsidRPr="001A796E" w:rsidRDefault="009E707D" w:rsidP="009F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9E707D" w:rsidRPr="001A796E" w:rsidRDefault="009E707D" w:rsidP="009F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A796E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1A796E">
        <w:rPr>
          <w:rFonts w:ascii="Times New Roman" w:hAnsi="Times New Roman" w:cs="Times New Roman"/>
          <w:sz w:val="28"/>
          <w:szCs w:val="28"/>
        </w:rPr>
        <w:t xml:space="preserve"> 072 «</w:t>
      </w:r>
      <w:proofErr w:type="spellStart"/>
      <w:r w:rsidRPr="001A796E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1A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96E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1A796E">
        <w:rPr>
          <w:rFonts w:ascii="Times New Roman" w:hAnsi="Times New Roman" w:cs="Times New Roman"/>
          <w:sz w:val="28"/>
          <w:szCs w:val="28"/>
        </w:rPr>
        <w:t xml:space="preserve"> справа та </w:t>
      </w:r>
      <w:proofErr w:type="spellStart"/>
      <w:r w:rsidRPr="001A796E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1A796E">
        <w:rPr>
          <w:rFonts w:ascii="Times New Roman" w:hAnsi="Times New Roman" w:cs="Times New Roman"/>
          <w:sz w:val="28"/>
          <w:szCs w:val="28"/>
        </w:rPr>
        <w:t>»</w:t>
      </w: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A796E">
        <w:rPr>
          <w:rFonts w:ascii="Times New Roman" w:hAnsi="Times New Roman" w:cs="Times New Roman"/>
          <w:sz w:val="28"/>
          <w:szCs w:val="28"/>
          <w:lang w:eastAsia="uk-UA"/>
        </w:rPr>
        <w:t>освітньо-професійна</w:t>
      </w:r>
      <w:proofErr w:type="spellEnd"/>
      <w:r w:rsidRPr="001A796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1A796E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1A796E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1A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96E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1A796E">
        <w:rPr>
          <w:rFonts w:ascii="Times New Roman" w:hAnsi="Times New Roman" w:cs="Times New Roman"/>
          <w:sz w:val="28"/>
          <w:szCs w:val="28"/>
        </w:rPr>
        <w:t xml:space="preserve"> справа та </w:t>
      </w:r>
      <w:proofErr w:type="spellStart"/>
      <w:r w:rsidRPr="001A796E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1A796E">
        <w:rPr>
          <w:rFonts w:ascii="Times New Roman" w:hAnsi="Times New Roman" w:cs="Times New Roman"/>
          <w:sz w:val="28"/>
          <w:szCs w:val="28"/>
        </w:rPr>
        <w:t>»</w:t>
      </w:r>
      <w:r w:rsidRPr="001A796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796E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1A796E">
        <w:rPr>
          <w:rFonts w:ascii="Times New Roman" w:hAnsi="Times New Roman" w:cs="Times New Roman"/>
          <w:sz w:val="28"/>
          <w:szCs w:val="28"/>
          <w:lang w:val="uk-UA" w:eastAsia="uk-UA"/>
        </w:rPr>
        <w:t>бізнесу та сфери обслуговування</w:t>
      </w: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1A796E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1A796E">
        <w:rPr>
          <w:rFonts w:ascii="Times New Roman" w:hAnsi="Times New Roman" w:cs="Times New Roman"/>
          <w:sz w:val="28"/>
          <w:szCs w:val="28"/>
        </w:rPr>
        <w:t xml:space="preserve"> </w:t>
      </w:r>
      <w:r w:rsidR="00DC6424" w:rsidRPr="001A796E">
        <w:rPr>
          <w:rFonts w:ascii="Times New Roman" w:hAnsi="Times New Roman" w:cs="Times New Roman"/>
          <w:sz w:val="28"/>
          <w:szCs w:val="28"/>
          <w:lang w:val="uk-UA"/>
        </w:rPr>
        <w:t>та цифрової економіки</w:t>
      </w: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707D" w:rsidRPr="001A796E" w:rsidRDefault="009E707D" w:rsidP="009F7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 xml:space="preserve">Схвалено на засіданні кафедри фінансів </w:t>
      </w:r>
      <w:r w:rsidR="00DC6424" w:rsidRPr="001A796E">
        <w:rPr>
          <w:rFonts w:ascii="Times New Roman" w:hAnsi="Times New Roman" w:cs="Times New Roman"/>
          <w:sz w:val="28"/>
          <w:szCs w:val="28"/>
          <w:lang w:val="uk-UA"/>
        </w:rPr>
        <w:t>та цифрової економіки</w:t>
      </w:r>
    </w:p>
    <w:p w:rsidR="009E707D" w:rsidRPr="001A796E" w:rsidRDefault="00B332F7" w:rsidP="009F7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DC6424" w:rsidRPr="001A796E">
        <w:rPr>
          <w:rFonts w:ascii="Times New Roman" w:hAnsi="Times New Roman" w:cs="Times New Roman"/>
          <w:sz w:val="28"/>
          <w:szCs w:val="28"/>
          <w:lang w:val="uk-UA"/>
        </w:rPr>
        <w:t xml:space="preserve"> серпня 202</w:t>
      </w:r>
      <w:r w:rsidRPr="001A79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6424" w:rsidRPr="001A796E">
        <w:rPr>
          <w:rFonts w:ascii="Times New Roman" w:hAnsi="Times New Roman" w:cs="Times New Roman"/>
          <w:sz w:val="28"/>
          <w:szCs w:val="28"/>
          <w:lang w:val="uk-UA"/>
        </w:rPr>
        <w:t xml:space="preserve"> р., протокол № </w:t>
      </w:r>
      <w:r w:rsidRPr="001A796E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9E707D" w:rsidRPr="001A796E" w:rsidRDefault="009E707D" w:rsidP="009F7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1A796E" w:rsidRDefault="009E707D" w:rsidP="009F7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E707D" w:rsidRPr="001A796E" w:rsidRDefault="009E707D" w:rsidP="009F7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 xml:space="preserve">_______ Наталія </w:t>
      </w:r>
      <w:proofErr w:type="spellStart"/>
      <w:r w:rsidRPr="001A796E">
        <w:rPr>
          <w:rFonts w:ascii="Times New Roman" w:hAnsi="Times New Roman" w:cs="Times New Roman"/>
          <w:sz w:val="28"/>
          <w:szCs w:val="28"/>
          <w:lang w:val="uk-UA"/>
        </w:rPr>
        <w:t>ВИГОВСЬКА</w:t>
      </w:r>
      <w:proofErr w:type="spellEnd"/>
    </w:p>
    <w:p w:rsidR="009E707D" w:rsidRPr="001A796E" w:rsidRDefault="009E707D" w:rsidP="009F7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>Розробник професор кафедри фінансів</w:t>
      </w:r>
      <w:r w:rsidR="00DC6424" w:rsidRPr="001A796E">
        <w:rPr>
          <w:rFonts w:ascii="Times New Roman" w:hAnsi="Times New Roman" w:cs="Times New Roman"/>
          <w:sz w:val="28"/>
          <w:szCs w:val="28"/>
          <w:lang w:val="uk-UA"/>
        </w:rPr>
        <w:t xml:space="preserve"> та цифрової економіки</w:t>
      </w:r>
      <w:r w:rsidRPr="001A79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A796E">
        <w:rPr>
          <w:rFonts w:ascii="Times New Roman" w:hAnsi="Times New Roman" w:cs="Times New Roman"/>
          <w:sz w:val="28"/>
          <w:szCs w:val="28"/>
          <w:lang w:val="uk-UA"/>
        </w:rPr>
        <w:t>ВИГОВСЬКА</w:t>
      </w:r>
      <w:proofErr w:type="spellEnd"/>
      <w:r w:rsidRPr="001A796E"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</w:p>
    <w:p w:rsidR="00DC6424" w:rsidRPr="001A796E" w:rsidRDefault="00DC6424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6424" w:rsidRPr="001A796E" w:rsidRDefault="00DC6424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07D" w:rsidRPr="001A796E" w:rsidRDefault="009E707D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>Житомир</w:t>
      </w:r>
    </w:p>
    <w:p w:rsidR="009E707D" w:rsidRPr="001A796E" w:rsidRDefault="00833952" w:rsidP="009F723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796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332F7" w:rsidRPr="001A796E">
        <w:rPr>
          <w:rFonts w:ascii="Times New Roman" w:hAnsi="Times New Roman" w:cs="Times New Roman"/>
          <w:sz w:val="28"/>
          <w:szCs w:val="28"/>
          <w:lang w:val="uk-UA"/>
        </w:rPr>
        <w:t>3 – 2024</w:t>
      </w:r>
      <w:r w:rsidR="009E707D" w:rsidRPr="001A796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9E707D" w:rsidRPr="001A79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E707D" w:rsidRPr="001A79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07D" w:rsidRPr="001A796E" w:rsidRDefault="009E707D" w:rsidP="009F7234">
      <w:pPr>
        <w:pStyle w:val="1"/>
        <w:widowControl/>
        <w:numPr>
          <w:ilvl w:val="0"/>
          <w:numId w:val="14"/>
        </w:numPr>
        <w:tabs>
          <w:tab w:val="left" w:pos="0"/>
        </w:tabs>
        <w:adjustRightInd/>
        <w:spacing w:before="0" w:after="0" w:line="240" w:lineRule="auto"/>
        <w:ind w:left="0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 w:rsidRPr="001A796E">
        <w:rPr>
          <w:rFonts w:ascii="Times New Roman" w:hAnsi="Times New Roman"/>
          <w:bCs/>
          <w:sz w:val="24"/>
          <w:szCs w:val="24"/>
        </w:rPr>
        <w:lastRenderedPageBreak/>
        <w:t>ОПИС НАВЧАЛЬНОЇ ДИСЦИПЛІНИ</w:t>
      </w:r>
    </w:p>
    <w:p w:rsidR="009E707D" w:rsidRPr="001A796E" w:rsidRDefault="009E707D" w:rsidP="009F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321"/>
        <w:gridCol w:w="1119"/>
        <w:gridCol w:w="1239"/>
        <w:gridCol w:w="962"/>
        <w:gridCol w:w="900"/>
      </w:tblGrid>
      <w:tr w:rsidR="009E707D" w:rsidRPr="001A796E" w:rsidTr="001A796E">
        <w:trPr>
          <w:trHeight w:val="803"/>
        </w:trPr>
        <w:tc>
          <w:tcPr>
            <w:tcW w:w="2127" w:type="dxa"/>
            <w:vMerge w:val="restart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vMerge w:val="restart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Галузь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освітн</w:t>
            </w:r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ступінь</w:t>
            </w:r>
          </w:p>
        </w:tc>
        <w:tc>
          <w:tcPr>
            <w:tcW w:w="4220" w:type="dxa"/>
            <w:gridSpan w:val="4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</w:tr>
      <w:tr w:rsidR="009E707D" w:rsidRPr="001A796E" w:rsidTr="001A796E">
        <w:trPr>
          <w:trHeight w:val="615"/>
        </w:trPr>
        <w:tc>
          <w:tcPr>
            <w:tcW w:w="2127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proofErr w:type="spellEnd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</w:t>
            </w:r>
            <w:proofErr w:type="spellStart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заочна</w:t>
            </w:r>
            <w:proofErr w:type="spellEnd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</w:t>
            </w:r>
            <w:proofErr w:type="spellStart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07D" w:rsidRPr="001A796E" w:rsidTr="001A796E">
        <w:trPr>
          <w:trHeight w:val="409"/>
        </w:trPr>
        <w:tc>
          <w:tcPr>
            <w:tcW w:w="2127" w:type="dxa"/>
            <w:vMerge w:val="restart"/>
            <w:vAlign w:val="bottom"/>
          </w:tcPr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Галузь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07 “</w:t>
            </w:r>
            <w:proofErr w:type="spellStart"/>
            <w:r w:rsidRPr="001A79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Управління</w:t>
            </w:r>
            <w:proofErr w:type="spellEnd"/>
            <w:r w:rsidRPr="001A79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1A79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адміністрування</w:t>
            </w:r>
            <w:proofErr w:type="spellEnd"/>
            <w:r w:rsidRPr="001A79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4220" w:type="dxa"/>
            <w:gridSpan w:val="4"/>
            <w:vMerge w:val="restart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вибіркова</w:t>
            </w:r>
            <w:r w:rsidRPr="001A79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дисципліна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професійної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підготовки</w:t>
            </w:r>
            <w:proofErr w:type="spellEnd"/>
          </w:p>
        </w:tc>
      </w:tr>
      <w:tr w:rsidR="009E707D" w:rsidRPr="001A796E" w:rsidTr="001A796E">
        <w:trPr>
          <w:trHeight w:val="82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</w:p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A79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072 “</w:t>
            </w:r>
            <w:proofErr w:type="spellStart"/>
            <w:r w:rsidRPr="001A79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Фінанси</w:t>
            </w:r>
            <w:proofErr w:type="spellEnd"/>
            <w:r w:rsidRPr="001A79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A79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банківська</w:t>
            </w:r>
            <w:proofErr w:type="spellEnd"/>
            <w:r w:rsidRPr="001A79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справа та </w:t>
            </w:r>
            <w:proofErr w:type="spellStart"/>
            <w:r w:rsidRPr="001A79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страхування</w:t>
            </w:r>
            <w:proofErr w:type="spellEnd"/>
            <w:r w:rsidRPr="001A79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42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1A796E" w:rsidTr="001A796E">
        <w:trPr>
          <w:trHeight w:val="198"/>
        </w:trPr>
        <w:tc>
          <w:tcPr>
            <w:tcW w:w="2127" w:type="dxa"/>
            <w:vAlign w:val="center"/>
          </w:tcPr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Модулів - 1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1A796E" w:rsidTr="001A796E">
        <w:trPr>
          <w:trHeight w:val="198"/>
        </w:trPr>
        <w:tc>
          <w:tcPr>
            <w:tcW w:w="2127" w:type="dxa"/>
            <w:vAlign w:val="center"/>
          </w:tcPr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Змістовних модулів - </w:t>
            </w:r>
            <w:r w:rsidR="006C3927"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1A796E" w:rsidTr="001A796E">
        <w:trPr>
          <w:trHeight w:val="170"/>
        </w:trPr>
        <w:tc>
          <w:tcPr>
            <w:tcW w:w="2127" w:type="dxa"/>
            <w:vMerge w:val="restart"/>
            <w:vAlign w:val="center"/>
          </w:tcPr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Індивідуальне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науково-дослідне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321" w:type="dxa"/>
            <w:vMerge w:val="restart"/>
            <w:shd w:val="clear" w:color="auto" w:fill="auto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i/>
                <w:sz w:val="24"/>
                <w:szCs w:val="24"/>
              </w:rPr>
              <w:t>ФБС-</w:t>
            </w:r>
            <w:r w:rsidR="00A961FB" w:rsidRPr="001A79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="00B332F7" w:rsidRPr="001A79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,8к</w:t>
            </w:r>
          </w:p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  <w:proofErr w:type="spellEnd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підготовки</w:t>
            </w:r>
            <w:proofErr w:type="spellEnd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E707D" w:rsidRPr="001A796E" w:rsidTr="001A796E">
        <w:trPr>
          <w:trHeight w:val="207"/>
        </w:trPr>
        <w:tc>
          <w:tcPr>
            <w:tcW w:w="2127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1A796E" w:rsidTr="001A796E">
        <w:trPr>
          <w:trHeight w:val="197"/>
        </w:trPr>
        <w:tc>
          <w:tcPr>
            <w:tcW w:w="2127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9E707D" w:rsidRPr="001A796E" w:rsidTr="001A796E">
        <w:trPr>
          <w:trHeight w:val="322"/>
        </w:trPr>
        <w:tc>
          <w:tcPr>
            <w:tcW w:w="2127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Merge w:val="restart"/>
            <w:vAlign w:val="center"/>
          </w:tcPr>
          <w:p w:rsidR="009E707D" w:rsidRPr="001A796E" w:rsidRDefault="00B332F7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 w:rsidR="009E707D" w:rsidRPr="001A796E" w:rsidRDefault="001A796E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E707D" w:rsidRPr="001A796E" w:rsidTr="001A796E">
        <w:trPr>
          <w:trHeight w:val="164"/>
        </w:trPr>
        <w:tc>
          <w:tcPr>
            <w:tcW w:w="2127" w:type="dxa"/>
            <w:shd w:val="clear" w:color="auto" w:fill="auto"/>
            <w:vAlign w:val="center"/>
          </w:tcPr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321" w:type="dxa"/>
            <w:vMerge/>
            <w:shd w:val="clear" w:color="auto" w:fill="auto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1A796E" w:rsidTr="001A796E">
        <w:trPr>
          <w:trHeight w:val="32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Тижневих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годин для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– </w:t>
            </w:r>
          </w:p>
        </w:tc>
        <w:tc>
          <w:tcPr>
            <w:tcW w:w="3321" w:type="dxa"/>
            <w:vMerge w:val="restart"/>
            <w:shd w:val="clear" w:color="auto" w:fill="auto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Освітн</w:t>
            </w:r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ступінь</w:t>
            </w: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</w:t>
            </w:r>
          </w:p>
        </w:tc>
        <w:tc>
          <w:tcPr>
            <w:tcW w:w="4220" w:type="dxa"/>
            <w:gridSpan w:val="4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</w:tc>
      </w:tr>
      <w:tr w:rsidR="009E707D" w:rsidRPr="001A796E" w:rsidTr="001A796E">
        <w:trPr>
          <w:trHeight w:val="320"/>
        </w:trPr>
        <w:tc>
          <w:tcPr>
            <w:tcW w:w="2127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6C3927"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1A796E" w:rsidTr="001A796E">
        <w:trPr>
          <w:trHeight w:val="320"/>
        </w:trPr>
        <w:tc>
          <w:tcPr>
            <w:tcW w:w="2127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  <w:proofErr w:type="spellEnd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  <w:proofErr w:type="spellEnd"/>
          </w:p>
        </w:tc>
      </w:tr>
      <w:tr w:rsidR="009E707D" w:rsidRPr="001A796E" w:rsidTr="001A796E">
        <w:trPr>
          <w:trHeight w:val="320"/>
        </w:trPr>
        <w:tc>
          <w:tcPr>
            <w:tcW w:w="2127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год.</w:t>
            </w:r>
          </w:p>
        </w:tc>
        <w:tc>
          <w:tcPr>
            <w:tcW w:w="1862" w:type="dxa"/>
            <w:gridSpan w:val="2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1A796E" w:rsidTr="001A796E">
        <w:trPr>
          <w:trHeight w:val="138"/>
        </w:trPr>
        <w:tc>
          <w:tcPr>
            <w:tcW w:w="2127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  <w:proofErr w:type="spellEnd"/>
          </w:p>
        </w:tc>
      </w:tr>
      <w:tr w:rsidR="009E707D" w:rsidRPr="001A796E" w:rsidTr="001A796E">
        <w:trPr>
          <w:trHeight w:val="138"/>
        </w:trPr>
        <w:tc>
          <w:tcPr>
            <w:tcW w:w="2127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1239" w:type="dxa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962" w:type="dxa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900" w:type="dxa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9E707D" w:rsidRPr="001A796E" w:rsidTr="001A796E">
        <w:trPr>
          <w:trHeight w:val="138"/>
        </w:trPr>
        <w:tc>
          <w:tcPr>
            <w:tcW w:w="2127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</w:t>
            </w:r>
            <w:proofErr w:type="spellEnd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</w:tr>
      <w:tr w:rsidR="009E707D" w:rsidRPr="001A796E" w:rsidTr="001A796E">
        <w:trPr>
          <w:trHeight w:val="138"/>
        </w:trPr>
        <w:tc>
          <w:tcPr>
            <w:tcW w:w="2127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E707D" w:rsidRPr="001A796E" w:rsidRDefault="001A796E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862" w:type="dxa"/>
            <w:gridSpan w:val="2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1A796E" w:rsidTr="001A796E">
        <w:trPr>
          <w:trHeight w:val="278"/>
        </w:trPr>
        <w:tc>
          <w:tcPr>
            <w:tcW w:w="2127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</w:t>
            </w:r>
            <w:proofErr w:type="spellEnd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9E707D" w:rsidRPr="001A796E" w:rsidTr="001A796E">
        <w:trPr>
          <w:trHeight w:val="277"/>
        </w:trPr>
        <w:tc>
          <w:tcPr>
            <w:tcW w:w="2127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gridSpan w:val="2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07D" w:rsidRPr="001A796E" w:rsidTr="001A796E">
        <w:trPr>
          <w:trHeight w:val="138"/>
        </w:trPr>
        <w:tc>
          <w:tcPr>
            <w:tcW w:w="2127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vAlign w:val="center"/>
          </w:tcPr>
          <w:p w:rsidR="009E707D" w:rsidRPr="001A796E" w:rsidRDefault="009E707D" w:rsidP="001A7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</w:p>
        </w:tc>
      </w:tr>
    </w:tbl>
    <w:p w:rsidR="009E707D" w:rsidRPr="001A796E" w:rsidRDefault="009E707D" w:rsidP="001A7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9E707D" w:rsidRPr="001A796E" w:rsidRDefault="009E707D" w:rsidP="001A7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для денної форми навчання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повним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>– 38 % аудиторних занять, 62% самостійної та індивідуальної роботи;</w:t>
      </w:r>
    </w:p>
    <w:p w:rsidR="009E707D" w:rsidRPr="001A796E" w:rsidRDefault="009E707D" w:rsidP="001A7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для заочної форми навчання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повним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̶ </w:t>
      </w:r>
      <w:r w:rsidRPr="001A796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% аудиторних занять,  % самостійної та індивідуальної роботи;</w:t>
      </w:r>
    </w:p>
    <w:p w:rsidR="009E707D" w:rsidRPr="001A796E" w:rsidRDefault="009E707D" w:rsidP="001A7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для денної форми навчання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і скороченим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навчанн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>я 38%</w:t>
      </w:r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аудиторних занять, 62 % самостійної та індивідуальної роботи;</w:t>
      </w:r>
    </w:p>
    <w:p w:rsidR="009E707D" w:rsidRPr="001A796E" w:rsidRDefault="009E707D" w:rsidP="001A7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для заочної форми навчання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>і скороченим</w:t>
      </w:r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̶ </w:t>
      </w:r>
      <w:r w:rsidRPr="001A796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% аудиторних занять,   % самостійної та індивідуальної роботи;</w:t>
      </w:r>
    </w:p>
    <w:p w:rsidR="009E707D" w:rsidRPr="001A796E" w:rsidRDefault="009E707D" w:rsidP="001A796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E707D" w:rsidRPr="001A796E" w:rsidRDefault="009E707D" w:rsidP="009F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1A796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r w:rsidRPr="001A796E">
        <w:rPr>
          <w:rFonts w:ascii="Times New Roman" w:hAnsi="Times New Roman" w:cs="Times New Roman"/>
          <w:b/>
          <w:sz w:val="24"/>
          <w:szCs w:val="24"/>
          <w:lang w:val="uk-UA"/>
        </w:rPr>
        <w:t>МЕТА ТА ЗАВДАННЯ НАВЧАЛЬНОЇ ДИСЦИПЛІНИ</w:t>
      </w:r>
    </w:p>
    <w:p w:rsidR="009E707D" w:rsidRPr="001A796E" w:rsidRDefault="009E707D" w:rsidP="009F7234">
      <w:pPr>
        <w:pStyle w:val="a7"/>
        <w:spacing w:after="0" w:line="240" w:lineRule="auto"/>
        <w:ind w:left="0" w:firstLine="720"/>
        <w:rPr>
          <w:sz w:val="24"/>
          <w:szCs w:val="24"/>
          <w:lang w:val="uk-UA"/>
        </w:rPr>
      </w:pPr>
      <w:r w:rsidRPr="001A796E">
        <w:rPr>
          <w:sz w:val="24"/>
          <w:szCs w:val="24"/>
          <w:lang w:val="uk-UA"/>
        </w:rPr>
        <w:t xml:space="preserve">Курс </w:t>
      </w:r>
      <w:proofErr w:type="spellStart"/>
      <w:r w:rsidRPr="001A796E">
        <w:rPr>
          <w:sz w:val="24"/>
          <w:szCs w:val="24"/>
          <w:lang w:val="uk-UA"/>
        </w:rPr>
        <w:t>“</w:t>
      </w:r>
      <w:r w:rsidR="00A60C3F" w:rsidRPr="001A796E">
        <w:rPr>
          <w:sz w:val="24"/>
          <w:szCs w:val="24"/>
          <w:lang w:val="uk-UA"/>
        </w:rPr>
        <w:t>Ф</w:t>
      </w:r>
      <w:r w:rsidRPr="001A796E">
        <w:rPr>
          <w:sz w:val="24"/>
          <w:szCs w:val="24"/>
          <w:lang w:val="uk-UA"/>
        </w:rPr>
        <w:t>інанс</w:t>
      </w:r>
      <w:r w:rsidR="00A60C3F" w:rsidRPr="001A796E">
        <w:rPr>
          <w:sz w:val="24"/>
          <w:szCs w:val="24"/>
          <w:lang w:val="uk-UA"/>
        </w:rPr>
        <w:t>и</w:t>
      </w:r>
      <w:proofErr w:type="spellEnd"/>
      <w:r w:rsidR="00A60C3F" w:rsidRPr="001A796E">
        <w:rPr>
          <w:sz w:val="24"/>
          <w:szCs w:val="24"/>
          <w:lang w:val="uk-UA"/>
        </w:rPr>
        <w:t xml:space="preserve"> </w:t>
      </w:r>
      <w:proofErr w:type="spellStart"/>
      <w:r w:rsidR="00A60C3F" w:rsidRPr="001A796E">
        <w:rPr>
          <w:sz w:val="24"/>
          <w:szCs w:val="24"/>
          <w:lang w:val="uk-UA"/>
        </w:rPr>
        <w:t>суб</w:t>
      </w:r>
      <w:proofErr w:type="spellEnd"/>
      <w:r w:rsidR="00A60C3F" w:rsidRPr="001A796E">
        <w:rPr>
          <w:sz w:val="24"/>
          <w:szCs w:val="24"/>
          <w:lang w:val="uk-UA"/>
        </w:rPr>
        <w:t xml:space="preserve"> </w:t>
      </w:r>
      <w:proofErr w:type="spellStart"/>
      <w:r w:rsidR="00A60C3F" w:rsidRPr="001A796E">
        <w:rPr>
          <w:sz w:val="24"/>
          <w:szCs w:val="24"/>
          <w:lang w:val="uk-UA"/>
        </w:rPr>
        <w:t>єктів</w:t>
      </w:r>
      <w:proofErr w:type="spellEnd"/>
      <w:r w:rsidR="00A60C3F" w:rsidRPr="001A796E">
        <w:rPr>
          <w:sz w:val="24"/>
          <w:szCs w:val="24"/>
          <w:lang w:val="uk-UA"/>
        </w:rPr>
        <w:t xml:space="preserve"> </w:t>
      </w:r>
      <w:proofErr w:type="spellStart"/>
      <w:r w:rsidR="00A60C3F" w:rsidRPr="001A796E">
        <w:rPr>
          <w:sz w:val="24"/>
          <w:szCs w:val="24"/>
          <w:lang w:val="uk-UA"/>
        </w:rPr>
        <w:t>господарювання</w:t>
      </w:r>
      <w:r w:rsidRPr="001A796E">
        <w:rPr>
          <w:sz w:val="24"/>
          <w:szCs w:val="24"/>
          <w:lang w:val="uk-UA"/>
        </w:rPr>
        <w:t>”</w:t>
      </w:r>
      <w:proofErr w:type="spellEnd"/>
      <w:r w:rsidRPr="001A796E">
        <w:rPr>
          <w:sz w:val="24"/>
          <w:szCs w:val="24"/>
          <w:lang w:val="uk-UA"/>
        </w:rPr>
        <w:t xml:space="preserve"> є однією з фундаментальних дисциплін, які формують освітній рівень бакалавра. Вивчення курсу передбачає формування у здобувачів науково-освітнього рівня знань як про основи корпоративних фінансів, так і виробленню практичних навичок при вирішенні як бухгалтерських, так і фінансових питань на підприємствах.</w:t>
      </w:r>
    </w:p>
    <w:p w:rsidR="00E72A89" w:rsidRDefault="009E707D" w:rsidP="00E7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>Завдання дисципліни – вивчення фінансових аспектів корпоративного управління, основних функцій управління фінансами корпорацій, видів корпоративних цінних паперів; операцій акціонерних товариств з власними акціями і облігаціями; шляхів розвитку ринку корпоративних цінних паперів України; фінансової звітності акціонерних товариств та методів обчислення основних фінансових показників; вартості капіталу корпорації та показники, що характеризують її положення на фінансовому  ринку; політики формування власного капіталу, емісійна та дивідендна політика; оперативного управління оборотними активами корпорації; рух та прогнозування грошових потоків; стратегічного і поточного фінансового планування; змісту фінансової роботи та основ функціонування транснаціональних корпорацій.</w:t>
      </w:r>
      <w:r w:rsidR="00E72A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2A89" w:rsidRPr="00E72A89" w:rsidRDefault="00E72A89" w:rsidP="00E7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A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Отримані знання з навчальної дисципліни стануть складовими наступних </w:t>
      </w:r>
      <w:r w:rsidRPr="00E72A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результатів</w:t>
      </w:r>
      <w:r w:rsidRPr="00E72A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навчання: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1) з</w:t>
      </w:r>
      <w:r w:rsidRPr="00E72A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нати механізм функціонування державних фінансів, у т.ч. бюджетної та податкової систем, фінансів суб’єктів господарювання, фінансів домогосподарств, фінансових ринків, банківської системи та страхування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 2) в</w:t>
      </w:r>
      <w:r w:rsidRPr="00E72A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олодіти методичним інструментарієм діагностики стану фінансових систем (державні фінанси, у т.ч. бюджетна та податкова системи, фінанси суб’єктів господарювання, фінанси домогосподарств, фінансові ринки, банківська система та страхування)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 3) з</w:t>
      </w:r>
      <w:r w:rsidRPr="00E72A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астосовувати відповідні економіко-математичні методи та моделі для вирішення фінансових задач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 4) р</w:t>
      </w:r>
      <w:r w:rsidRPr="00E72A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озуміти принципи, методи та інструменти державного та ринкового регулювання діяльності в сфері фінансів, банківської справи та страхування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 5) ф</w:t>
      </w:r>
      <w:r w:rsidRPr="00E72A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ормувати і аналізувати фінансову звітність та правильно інтерпретувати отриману інформацію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 6) і</w:t>
      </w:r>
      <w:r w:rsidRPr="00E72A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дентифікувати джерела та розуміти методологію визначення і методи отримання економічних даних, збирати та аналізувати необхідну фінансову інформацію, розраховувати показники, що характеризують стан фінансових систем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 7) в</w:t>
      </w:r>
      <w:r w:rsidRPr="00E72A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олодіти методичним інструментарієм здійснення контрольних функцій у сфері фінансів, банківської справи та страхування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 8) з</w:t>
      </w:r>
      <w:r w:rsidRPr="00E72A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астосовувати набуті теоретичні знання для розв’язання практичних завдань та змістовно інтерпретувати отримані результати</w:t>
      </w:r>
    </w:p>
    <w:p w:rsidR="00737429" w:rsidRPr="001A796E" w:rsidRDefault="00E72A89" w:rsidP="00E72A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72A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622AA0" w:rsidRPr="001A796E" w:rsidRDefault="00622AA0" w:rsidP="009F7234">
      <w:pPr>
        <w:pStyle w:val="1"/>
        <w:numPr>
          <w:ilvl w:val="0"/>
          <w:numId w:val="14"/>
        </w:numPr>
        <w:tabs>
          <w:tab w:val="left" w:pos="0"/>
        </w:tabs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1A796E">
        <w:rPr>
          <w:rFonts w:ascii="Times New Roman" w:hAnsi="Times New Roman"/>
          <w:sz w:val="24"/>
          <w:szCs w:val="24"/>
          <w:lang w:val="uk-UA"/>
        </w:rPr>
        <w:t>П</w:t>
      </w:r>
      <w:r w:rsidR="009E707D" w:rsidRPr="001A796E">
        <w:rPr>
          <w:rFonts w:ascii="Times New Roman" w:hAnsi="Times New Roman"/>
          <w:sz w:val="24"/>
          <w:szCs w:val="24"/>
        </w:rPr>
        <w:t>РОГРАМА НАВЧАЛЬНОЇ ДИСЦИПЛІНИ</w:t>
      </w:r>
    </w:p>
    <w:p w:rsidR="00622AA0" w:rsidRPr="001A796E" w:rsidRDefault="00622AA0" w:rsidP="009F7234">
      <w:pPr>
        <w:pStyle w:val="a7"/>
        <w:spacing w:after="0" w:line="240" w:lineRule="auto"/>
        <w:ind w:left="0"/>
        <w:jc w:val="center"/>
        <w:rPr>
          <w:b/>
          <w:bCs/>
          <w:i/>
          <w:iCs/>
          <w:sz w:val="24"/>
          <w:szCs w:val="24"/>
        </w:rPr>
      </w:pPr>
      <w:r w:rsidRPr="001A796E">
        <w:rPr>
          <w:b/>
          <w:bCs/>
          <w:i/>
          <w:iCs/>
          <w:sz w:val="24"/>
          <w:szCs w:val="24"/>
        </w:rPr>
        <w:t xml:space="preserve">Тема 1. </w:t>
      </w:r>
      <w:proofErr w:type="spellStart"/>
      <w:r w:rsidRPr="001A796E">
        <w:rPr>
          <w:b/>
          <w:bCs/>
          <w:i/>
          <w:iCs/>
          <w:sz w:val="24"/>
          <w:szCs w:val="24"/>
        </w:rPr>
        <w:t>Основи</w:t>
      </w:r>
      <w:proofErr w:type="spellEnd"/>
      <w:r w:rsidRPr="001A796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796E">
        <w:rPr>
          <w:b/>
          <w:bCs/>
          <w:i/>
          <w:iCs/>
          <w:sz w:val="24"/>
          <w:szCs w:val="24"/>
        </w:rPr>
        <w:t>організації</w:t>
      </w:r>
      <w:proofErr w:type="spellEnd"/>
      <w:r w:rsidRPr="001A796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796E">
        <w:rPr>
          <w:b/>
          <w:bCs/>
          <w:i/>
          <w:iCs/>
          <w:sz w:val="24"/>
          <w:szCs w:val="24"/>
        </w:rPr>
        <w:t>фінансів</w:t>
      </w:r>
      <w:proofErr w:type="spellEnd"/>
      <w:r w:rsidRPr="001A796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796E">
        <w:rPr>
          <w:b/>
          <w:bCs/>
          <w:i/>
          <w:iCs/>
          <w:sz w:val="24"/>
          <w:szCs w:val="24"/>
        </w:rPr>
        <w:t>підприємств</w:t>
      </w:r>
      <w:proofErr w:type="spellEnd"/>
    </w:p>
    <w:p w:rsidR="00622AA0" w:rsidRPr="001A796E" w:rsidRDefault="00622AA0" w:rsidP="009F7234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Підприємство як господарюючий суб’єкт і його взаємовідносини з іншими суб’єктами в процесі діяльності.</w:t>
      </w:r>
    </w:p>
    <w:p w:rsidR="00622AA0" w:rsidRPr="001A796E" w:rsidRDefault="00622AA0" w:rsidP="009F7234">
      <w:pPr>
        <w:pStyle w:val="3"/>
        <w:numPr>
          <w:ilvl w:val="0"/>
          <w:numId w:val="15"/>
        </w:numPr>
        <w:ind w:left="0"/>
        <w:jc w:val="both"/>
        <w:rPr>
          <w:sz w:val="24"/>
          <w:szCs w:val="24"/>
          <w:lang w:val="uk-UA"/>
        </w:rPr>
      </w:pPr>
      <w:r w:rsidRPr="001A796E">
        <w:rPr>
          <w:sz w:val="24"/>
          <w:szCs w:val="24"/>
          <w:lang w:val="uk-UA"/>
        </w:rPr>
        <w:t>Необхідність і сутність фінансів підприємств, їх значення і роль у формуванні централізованих і децентралізованих фондів грошових коштів.</w:t>
      </w:r>
    </w:p>
    <w:p w:rsidR="00622AA0" w:rsidRPr="001A796E" w:rsidRDefault="00622AA0" w:rsidP="009F7234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Фінансові відносини підприємств, які виникають в процесі їх господарської діяльності з іншими суб’єктами господарювання, з різними ланками фінансово-кредитної системи, з робітниками і т. д., їх зміст і характеристика.</w:t>
      </w:r>
    </w:p>
    <w:p w:rsidR="00622AA0" w:rsidRPr="001A796E" w:rsidRDefault="00622AA0" w:rsidP="009F7234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Принципи організації фінансів підприємств та їх характеристика. Господарський (комерційний) розрахунок, самоокупність та самофінансування, їх сутність та зміст.</w:t>
      </w:r>
    </w:p>
    <w:p w:rsidR="00622AA0" w:rsidRPr="001A796E" w:rsidRDefault="00622AA0" w:rsidP="009F7234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Функції фінансів підприємств та їх характеристика.</w:t>
      </w:r>
    </w:p>
    <w:p w:rsidR="00622AA0" w:rsidRPr="001A796E" w:rsidRDefault="00622AA0" w:rsidP="009F7234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lastRenderedPageBreak/>
        <w:t>Фінансові ресурси підприємств, їх сутність, склад, призначення, джерела формування та їх характеристика.</w:t>
      </w:r>
    </w:p>
    <w:p w:rsidR="00622AA0" w:rsidRPr="001A796E" w:rsidRDefault="00622AA0" w:rsidP="009F7234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Особливості організації фінансів підприємств в залежності від форми їх власності.</w:t>
      </w:r>
    </w:p>
    <w:p w:rsidR="00622AA0" w:rsidRPr="001A796E" w:rsidRDefault="00622AA0" w:rsidP="009F7234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Роль фінансів у зміцненні економіки підприємств.</w:t>
      </w:r>
    </w:p>
    <w:p w:rsidR="00622AA0" w:rsidRPr="001A796E" w:rsidRDefault="00622AA0" w:rsidP="009F7234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Зміст, задачі та організація фінансів на підприємствах.</w:t>
      </w:r>
    </w:p>
    <w:p w:rsidR="00622AA0" w:rsidRPr="001A796E" w:rsidRDefault="00622AA0" w:rsidP="009F7234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6E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Грошові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кошти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розрахунків</w:t>
      </w:r>
      <w:proofErr w:type="spellEnd"/>
    </w:p>
    <w:p w:rsidR="00622AA0" w:rsidRPr="001A796E" w:rsidRDefault="00622AA0" w:rsidP="009F7234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6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підприємствах</w:t>
      </w:r>
      <w:proofErr w:type="spellEnd"/>
    </w:p>
    <w:p w:rsidR="00622AA0" w:rsidRPr="001A796E" w:rsidRDefault="00622AA0" w:rsidP="009F7234">
      <w:pPr>
        <w:pStyle w:val="2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канали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, порядок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витрачання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>.</w:t>
      </w:r>
    </w:p>
    <w:p w:rsidR="00622AA0" w:rsidRPr="001A796E" w:rsidRDefault="00622AA0" w:rsidP="009F7234">
      <w:pPr>
        <w:pStyle w:val="2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96E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витрачання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готівки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каси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>.</w:t>
      </w:r>
    </w:p>
    <w:p w:rsidR="00622AA0" w:rsidRPr="001A796E" w:rsidRDefault="00622AA0" w:rsidP="009F7234">
      <w:pPr>
        <w:pStyle w:val="3"/>
        <w:numPr>
          <w:ilvl w:val="0"/>
          <w:numId w:val="16"/>
        </w:numPr>
        <w:ind w:left="0"/>
        <w:jc w:val="both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Економічний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зміст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розрахунків</w:t>
      </w:r>
      <w:proofErr w:type="spellEnd"/>
      <w:r w:rsidRPr="001A796E">
        <w:rPr>
          <w:sz w:val="24"/>
          <w:szCs w:val="24"/>
        </w:rPr>
        <w:t xml:space="preserve"> в народному </w:t>
      </w:r>
      <w:proofErr w:type="spellStart"/>
      <w:r w:rsidRPr="001A796E">
        <w:rPr>
          <w:sz w:val="24"/>
          <w:szCs w:val="24"/>
        </w:rPr>
        <w:t>господарстві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їх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класифікація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і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принципи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організації</w:t>
      </w:r>
      <w:proofErr w:type="spellEnd"/>
      <w:r w:rsidRPr="001A796E">
        <w:rPr>
          <w:sz w:val="24"/>
          <w:szCs w:val="24"/>
        </w:rPr>
        <w:t>.</w:t>
      </w:r>
    </w:p>
    <w:p w:rsidR="00622AA0" w:rsidRPr="001A796E" w:rsidRDefault="00622AA0" w:rsidP="009F7234">
      <w:pPr>
        <w:pStyle w:val="3"/>
        <w:numPr>
          <w:ilvl w:val="0"/>
          <w:numId w:val="16"/>
        </w:numPr>
        <w:ind w:left="0"/>
        <w:jc w:val="both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Поточні</w:t>
      </w:r>
      <w:proofErr w:type="spellEnd"/>
      <w:r w:rsidRPr="001A796E">
        <w:rPr>
          <w:sz w:val="24"/>
          <w:szCs w:val="24"/>
        </w:rPr>
        <w:t xml:space="preserve"> та </w:t>
      </w:r>
      <w:proofErr w:type="spellStart"/>
      <w:r w:rsidRPr="001A796E">
        <w:rPr>
          <w:sz w:val="24"/>
          <w:szCs w:val="24"/>
        </w:rPr>
        <w:t>інші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рахунки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підприємства</w:t>
      </w:r>
      <w:proofErr w:type="spellEnd"/>
      <w:r w:rsidRPr="001A796E">
        <w:rPr>
          <w:sz w:val="24"/>
          <w:szCs w:val="24"/>
        </w:rPr>
        <w:t xml:space="preserve"> в банку, порядок </w:t>
      </w:r>
      <w:proofErr w:type="spellStart"/>
      <w:r w:rsidRPr="001A796E">
        <w:rPr>
          <w:sz w:val="24"/>
          <w:szCs w:val="24"/>
        </w:rPr>
        <w:t>їх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відкриття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і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рух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коштів</w:t>
      </w:r>
      <w:proofErr w:type="spellEnd"/>
      <w:r w:rsidRPr="001A796E">
        <w:rPr>
          <w:sz w:val="24"/>
          <w:szCs w:val="24"/>
        </w:rPr>
        <w:t xml:space="preserve"> на них. </w:t>
      </w:r>
      <w:proofErr w:type="spellStart"/>
      <w:r w:rsidRPr="001A796E">
        <w:rPr>
          <w:sz w:val="24"/>
          <w:szCs w:val="24"/>
        </w:rPr>
        <w:t>Черговість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платежів</w:t>
      </w:r>
      <w:proofErr w:type="spellEnd"/>
      <w:r w:rsidRPr="001A796E">
        <w:rPr>
          <w:sz w:val="24"/>
          <w:szCs w:val="24"/>
        </w:rPr>
        <w:t xml:space="preserve">. Порядок </w:t>
      </w:r>
      <w:proofErr w:type="spellStart"/>
      <w:r w:rsidRPr="001A796E">
        <w:rPr>
          <w:sz w:val="24"/>
          <w:szCs w:val="24"/>
        </w:rPr>
        <w:t>відображення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операцій</w:t>
      </w:r>
      <w:proofErr w:type="spellEnd"/>
      <w:r w:rsidRPr="001A796E">
        <w:rPr>
          <w:sz w:val="24"/>
          <w:szCs w:val="24"/>
        </w:rPr>
        <w:t xml:space="preserve"> по </w:t>
      </w:r>
      <w:proofErr w:type="spellStart"/>
      <w:r w:rsidRPr="001A796E">
        <w:rPr>
          <w:sz w:val="24"/>
          <w:szCs w:val="24"/>
        </w:rPr>
        <w:t>зарахуванню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грошових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коштів</w:t>
      </w:r>
      <w:proofErr w:type="spellEnd"/>
      <w:r w:rsidRPr="001A796E">
        <w:rPr>
          <w:sz w:val="24"/>
          <w:szCs w:val="24"/>
        </w:rPr>
        <w:t xml:space="preserve"> на </w:t>
      </w:r>
      <w:proofErr w:type="spellStart"/>
      <w:r w:rsidRPr="001A796E">
        <w:rPr>
          <w:sz w:val="24"/>
          <w:szCs w:val="24"/>
        </w:rPr>
        <w:t>рахунок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і</w:t>
      </w:r>
      <w:proofErr w:type="spellEnd"/>
      <w:r w:rsidRPr="001A796E">
        <w:rPr>
          <w:sz w:val="24"/>
          <w:szCs w:val="24"/>
        </w:rPr>
        <w:t xml:space="preserve"> по </w:t>
      </w:r>
      <w:proofErr w:type="spellStart"/>
      <w:r w:rsidRPr="001A796E">
        <w:rPr>
          <w:sz w:val="24"/>
          <w:szCs w:val="24"/>
        </w:rPr>
        <w:t>списанню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їх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з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нього</w:t>
      </w:r>
      <w:proofErr w:type="spellEnd"/>
      <w:r w:rsidRPr="001A796E">
        <w:rPr>
          <w:sz w:val="24"/>
          <w:szCs w:val="24"/>
        </w:rPr>
        <w:t xml:space="preserve"> у </w:t>
      </w:r>
      <w:proofErr w:type="spellStart"/>
      <w:r w:rsidRPr="001A796E">
        <w:rPr>
          <w:sz w:val="24"/>
          <w:szCs w:val="24"/>
        </w:rPr>
        <w:t>виписці</w:t>
      </w:r>
      <w:proofErr w:type="spellEnd"/>
      <w:r w:rsidRPr="001A796E">
        <w:rPr>
          <w:sz w:val="24"/>
          <w:szCs w:val="24"/>
        </w:rPr>
        <w:t xml:space="preserve"> банку. Порядок та </w:t>
      </w:r>
      <w:proofErr w:type="spellStart"/>
      <w:r w:rsidRPr="001A796E">
        <w:rPr>
          <w:sz w:val="24"/>
          <w:szCs w:val="24"/>
        </w:rPr>
        <w:t>умови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закриття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рахунку</w:t>
      </w:r>
      <w:proofErr w:type="spellEnd"/>
      <w:r w:rsidRPr="001A796E">
        <w:rPr>
          <w:sz w:val="24"/>
          <w:szCs w:val="24"/>
        </w:rPr>
        <w:t xml:space="preserve"> в банку. </w:t>
      </w:r>
      <w:proofErr w:type="spellStart"/>
      <w:r w:rsidRPr="001A796E">
        <w:rPr>
          <w:sz w:val="24"/>
          <w:szCs w:val="24"/>
        </w:rPr>
        <w:t>Органи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які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призупиняють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операцію</w:t>
      </w:r>
      <w:proofErr w:type="spellEnd"/>
      <w:r w:rsidRPr="001A796E">
        <w:rPr>
          <w:sz w:val="24"/>
          <w:szCs w:val="24"/>
        </w:rPr>
        <w:t xml:space="preserve"> по </w:t>
      </w:r>
      <w:proofErr w:type="spellStart"/>
      <w:r w:rsidRPr="001A796E">
        <w:rPr>
          <w:sz w:val="24"/>
          <w:szCs w:val="24"/>
        </w:rPr>
        <w:t>поточних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рахунках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підприємства</w:t>
      </w:r>
      <w:proofErr w:type="spellEnd"/>
      <w:r w:rsidRPr="001A796E">
        <w:rPr>
          <w:sz w:val="24"/>
          <w:szCs w:val="24"/>
        </w:rPr>
        <w:t>.</w:t>
      </w:r>
    </w:p>
    <w:p w:rsidR="00622AA0" w:rsidRPr="001A796E" w:rsidRDefault="00622AA0" w:rsidP="009F7234">
      <w:pPr>
        <w:pStyle w:val="aa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Характеристика розрахунків платіжними дорученнями. Розрахунки гарантованими платіжними дорученнями.</w:t>
      </w:r>
    </w:p>
    <w:p w:rsidR="00622AA0" w:rsidRPr="001A796E" w:rsidRDefault="00622AA0" w:rsidP="009F7234">
      <w:pPr>
        <w:pStyle w:val="aa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Розрахунки платіжними вимогами-дорученнями. Зміст платіжної вимоги-доручення, порядок її виписки, акцепту платником і здавання в банк для проведення платежу.</w:t>
      </w:r>
    </w:p>
    <w:p w:rsidR="00622AA0" w:rsidRPr="001A796E" w:rsidRDefault="00622AA0" w:rsidP="009F7234">
      <w:pPr>
        <w:pStyle w:val="aa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Порядок оформлення отримання в банку лімітованих чекових книжок і розрахунків чеками з них. Документи, що надаються банку для отримання лімітованої чекової книжки, їх зміст і порядок заповнення. Порядок встановлення ліміту чекової книжки та її оформлення і видачі клієнту. Сутність розрахункового чеку, порядок його виписки, підписування і здавання в банк для проведення платежу. Контроль за правильністю виконання лімітованих чекових книжок і розрахунків чеками з них.</w:t>
      </w:r>
    </w:p>
    <w:p w:rsidR="00622AA0" w:rsidRPr="001A796E" w:rsidRDefault="00622AA0" w:rsidP="009F7234">
      <w:pPr>
        <w:pStyle w:val="3"/>
        <w:numPr>
          <w:ilvl w:val="0"/>
          <w:numId w:val="16"/>
        </w:numPr>
        <w:ind w:left="0"/>
        <w:jc w:val="both"/>
        <w:rPr>
          <w:sz w:val="24"/>
          <w:szCs w:val="24"/>
        </w:rPr>
      </w:pPr>
      <w:r w:rsidRPr="001A796E">
        <w:rPr>
          <w:sz w:val="24"/>
          <w:szCs w:val="24"/>
        </w:rPr>
        <w:t xml:space="preserve">Характеристика </w:t>
      </w:r>
      <w:proofErr w:type="spellStart"/>
      <w:r w:rsidRPr="001A796E">
        <w:rPr>
          <w:sz w:val="24"/>
          <w:szCs w:val="24"/>
        </w:rPr>
        <w:t>розрахунків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акредитивами</w:t>
      </w:r>
      <w:proofErr w:type="spellEnd"/>
      <w:r w:rsidRPr="001A796E">
        <w:rPr>
          <w:sz w:val="24"/>
          <w:szCs w:val="24"/>
        </w:rPr>
        <w:t xml:space="preserve">. </w:t>
      </w:r>
      <w:proofErr w:type="spellStart"/>
      <w:r w:rsidRPr="001A796E">
        <w:rPr>
          <w:sz w:val="24"/>
          <w:szCs w:val="24"/>
        </w:rPr>
        <w:t>Сутність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акредитиву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його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види</w:t>
      </w:r>
      <w:proofErr w:type="spellEnd"/>
      <w:r w:rsidRPr="001A796E">
        <w:rPr>
          <w:sz w:val="24"/>
          <w:szCs w:val="24"/>
        </w:rPr>
        <w:t xml:space="preserve">: </w:t>
      </w:r>
      <w:proofErr w:type="spellStart"/>
      <w:r w:rsidRPr="001A796E">
        <w:rPr>
          <w:sz w:val="24"/>
          <w:szCs w:val="24"/>
        </w:rPr>
        <w:t>покритий</w:t>
      </w:r>
      <w:proofErr w:type="spellEnd"/>
      <w:r w:rsidRPr="001A796E">
        <w:rPr>
          <w:sz w:val="24"/>
          <w:szCs w:val="24"/>
        </w:rPr>
        <w:t xml:space="preserve"> та </w:t>
      </w:r>
      <w:proofErr w:type="spellStart"/>
      <w:r w:rsidRPr="001A796E">
        <w:rPr>
          <w:sz w:val="24"/>
          <w:szCs w:val="24"/>
        </w:rPr>
        <w:t>непокритий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відзивний</w:t>
      </w:r>
      <w:proofErr w:type="spellEnd"/>
      <w:r w:rsidRPr="001A796E">
        <w:rPr>
          <w:sz w:val="24"/>
          <w:szCs w:val="24"/>
        </w:rPr>
        <w:t xml:space="preserve"> та </w:t>
      </w:r>
      <w:proofErr w:type="spellStart"/>
      <w:r w:rsidRPr="001A796E">
        <w:rPr>
          <w:sz w:val="24"/>
          <w:szCs w:val="24"/>
        </w:rPr>
        <w:t>безвідзивний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їх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зміст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і</w:t>
      </w:r>
      <w:proofErr w:type="spellEnd"/>
      <w:r w:rsidRPr="001A796E">
        <w:rPr>
          <w:sz w:val="24"/>
          <w:szCs w:val="24"/>
        </w:rPr>
        <w:t xml:space="preserve"> характеристика. Порядок </w:t>
      </w:r>
      <w:proofErr w:type="spellStart"/>
      <w:r w:rsidRPr="001A796E">
        <w:rPr>
          <w:sz w:val="24"/>
          <w:szCs w:val="24"/>
        </w:rPr>
        <w:t>виписки</w:t>
      </w:r>
      <w:proofErr w:type="spellEnd"/>
      <w:r w:rsidRPr="001A796E">
        <w:rPr>
          <w:sz w:val="24"/>
          <w:szCs w:val="24"/>
        </w:rPr>
        <w:t xml:space="preserve"> (</w:t>
      </w:r>
      <w:proofErr w:type="spellStart"/>
      <w:r w:rsidRPr="001A796E">
        <w:rPr>
          <w:sz w:val="24"/>
          <w:szCs w:val="24"/>
        </w:rPr>
        <w:t>оформлення</w:t>
      </w:r>
      <w:proofErr w:type="spellEnd"/>
      <w:r w:rsidRPr="001A796E">
        <w:rPr>
          <w:sz w:val="24"/>
          <w:szCs w:val="24"/>
        </w:rPr>
        <w:t xml:space="preserve">) заяви на </w:t>
      </w:r>
      <w:proofErr w:type="spellStart"/>
      <w:r w:rsidRPr="001A796E">
        <w:rPr>
          <w:sz w:val="24"/>
          <w:szCs w:val="24"/>
        </w:rPr>
        <w:t>акредитив</w:t>
      </w:r>
      <w:proofErr w:type="spellEnd"/>
      <w:r w:rsidRPr="001A796E">
        <w:rPr>
          <w:sz w:val="24"/>
          <w:szCs w:val="24"/>
        </w:rPr>
        <w:t xml:space="preserve">. </w:t>
      </w:r>
      <w:proofErr w:type="spellStart"/>
      <w:r w:rsidRPr="001A796E">
        <w:rPr>
          <w:sz w:val="24"/>
          <w:szCs w:val="24"/>
        </w:rPr>
        <w:t>Термін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виставлення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акредитиву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і</w:t>
      </w:r>
      <w:proofErr w:type="spellEnd"/>
      <w:r w:rsidRPr="001A796E">
        <w:rPr>
          <w:sz w:val="24"/>
          <w:szCs w:val="24"/>
        </w:rPr>
        <w:t xml:space="preserve"> порядок </w:t>
      </w:r>
      <w:proofErr w:type="spellStart"/>
      <w:r w:rsidRPr="001A796E">
        <w:rPr>
          <w:sz w:val="24"/>
          <w:szCs w:val="24"/>
        </w:rPr>
        <w:t>розрахунків</w:t>
      </w:r>
      <w:proofErr w:type="spellEnd"/>
      <w:r w:rsidRPr="001A796E">
        <w:rPr>
          <w:sz w:val="24"/>
          <w:szCs w:val="24"/>
        </w:rPr>
        <w:t xml:space="preserve"> по </w:t>
      </w:r>
      <w:proofErr w:type="spellStart"/>
      <w:r w:rsidRPr="001A796E">
        <w:rPr>
          <w:sz w:val="24"/>
          <w:szCs w:val="24"/>
        </w:rPr>
        <w:t>ньому</w:t>
      </w:r>
      <w:proofErr w:type="spellEnd"/>
      <w:r w:rsidRPr="001A796E">
        <w:rPr>
          <w:sz w:val="24"/>
          <w:szCs w:val="24"/>
        </w:rPr>
        <w:t xml:space="preserve">. </w:t>
      </w:r>
      <w:proofErr w:type="spellStart"/>
      <w:r w:rsidRPr="001A796E">
        <w:rPr>
          <w:sz w:val="24"/>
          <w:szCs w:val="24"/>
        </w:rPr>
        <w:t>Умови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закриття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акредитивів</w:t>
      </w:r>
      <w:proofErr w:type="spellEnd"/>
      <w:r w:rsidRPr="001A796E">
        <w:rPr>
          <w:sz w:val="24"/>
          <w:szCs w:val="24"/>
        </w:rPr>
        <w:t>.</w:t>
      </w:r>
    </w:p>
    <w:p w:rsidR="00622AA0" w:rsidRPr="001A796E" w:rsidRDefault="00622AA0" w:rsidP="009F7234">
      <w:pPr>
        <w:pStyle w:val="aa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Сутність векселя, його види (прості і переказні) та порядок їх застосування в розрахунках.</w:t>
      </w:r>
    </w:p>
    <w:p w:rsidR="00622AA0" w:rsidRPr="001A796E" w:rsidRDefault="00622AA0" w:rsidP="009F7234">
      <w:pPr>
        <w:pStyle w:val="aa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Санкції за порушення розрахунково-платіжної дисципліни.</w:t>
      </w:r>
    </w:p>
    <w:p w:rsidR="00622AA0" w:rsidRPr="001A796E" w:rsidRDefault="00622AA0" w:rsidP="009F7234">
      <w:pPr>
        <w:pStyle w:val="aa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Питання удосконалення організації безготівкових розрахунків.</w:t>
      </w:r>
    </w:p>
    <w:p w:rsidR="00622AA0" w:rsidRPr="001A796E" w:rsidRDefault="00622AA0" w:rsidP="009F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AA0" w:rsidRPr="001A796E" w:rsidRDefault="00622AA0" w:rsidP="009F7234">
      <w:pPr>
        <w:pStyle w:val="a7"/>
        <w:spacing w:after="0" w:line="240" w:lineRule="auto"/>
        <w:ind w:left="0"/>
        <w:jc w:val="center"/>
        <w:rPr>
          <w:b/>
          <w:bCs/>
          <w:i/>
          <w:iCs/>
          <w:sz w:val="24"/>
          <w:szCs w:val="24"/>
        </w:rPr>
      </w:pPr>
      <w:r w:rsidRPr="001A796E">
        <w:rPr>
          <w:b/>
          <w:bCs/>
          <w:i/>
          <w:iCs/>
          <w:sz w:val="24"/>
          <w:szCs w:val="24"/>
        </w:rPr>
        <w:t xml:space="preserve">Тема 3. </w:t>
      </w:r>
      <w:proofErr w:type="spellStart"/>
      <w:r w:rsidRPr="001A796E">
        <w:rPr>
          <w:b/>
          <w:bCs/>
          <w:i/>
          <w:iCs/>
          <w:sz w:val="24"/>
          <w:szCs w:val="24"/>
        </w:rPr>
        <w:t>Фінансові</w:t>
      </w:r>
      <w:proofErr w:type="spellEnd"/>
      <w:r w:rsidRPr="001A796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796E">
        <w:rPr>
          <w:b/>
          <w:bCs/>
          <w:i/>
          <w:iCs/>
          <w:sz w:val="24"/>
          <w:szCs w:val="24"/>
        </w:rPr>
        <w:t>результати</w:t>
      </w:r>
      <w:proofErr w:type="spellEnd"/>
      <w:r w:rsidRPr="001A796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796E">
        <w:rPr>
          <w:b/>
          <w:bCs/>
          <w:i/>
          <w:iCs/>
          <w:sz w:val="24"/>
          <w:szCs w:val="24"/>
        </w:rPr>
        <w:t>діяльності</w:t>
      </w:r>
      <w:proofErr w:type="spellEnd"/>
      <w:r w:rsidRPr="001A796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796E">
        <w:rPr>
          <w:b/>
          <w:bCs/>
          <w:i/>
          <w:iCs/>
          <w:sz w:val="24"/>
          <w:szCs w:val="24"/>
        </w:rPr>
        <w:t>підприємств</w:t>
      </w:r>
      <w:proofErr w:type="spellEnd"/>
      <w:r w:rsidRPr="001A796E">
        <w:rPr>
          <w:b/>
          <w:bCs/>
          <w:i/>
          <w:iCs/>
          <w:sz w:val="24"/>
          <w:szCs w:val="24"/>
        </w:rPr>
        <w:t>,</w:t>
      </w:r>
    </w:p>
    <w:p w:rsidR="00622AA0" w:rsidRPr="001A796E" w:rsidRDefault="00622AA0" w:rsidP="009F7234">
      <w:pPr>
        <w:pStyle w:val="a7"/>
        <w:spacing w:after="0" w:line="240" w:lineRule="auto"/>
        <w:ind w:left="0"/>
        <w:jc w:val="center"/>
        <w:rPr>
          <w:b/>
          <w:bCs/>
          <w:i/>
          <w:iCs/>
          <w:sz w:val="24"/>
          <w:szCs w:val="24"/>
        </w:rPr>
      </w:pPr>
      <w:proofErr w:type="spellStart"/>
      <w:r w:rsidRPr="001A796E">
        <w:rPr>
          <w:b/>
          <w:bCs/>
          <w:i/>
          <w:iCs/>
          <w:sz w:val="24"/>
          <w:szCs w:val="24"/>
        </w:rPr>
        <w:t>їх</w:t>
      </w:r>
      <w:proofErr w:type="spellEnd"/>
      <w:r w:rsidRPr="001A796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796E">
        <w:rPr>
          <w:b/>
          <w:bCs/>
          <w:i/>
          <w:iCs/>
          <w:sz w:val="24"/>
          <w:szCs w:val="24"/>
        </w:rPr>
        <w:t>розрахунок</w:t>
      </w:r>
      <w:proofErr w:type="spellEnd"/>
      <w:r w:rsidRPr="001A796E">
        <w:rPr>
          <w:b/>
          <w:bCs/>
          <w:i/>
          <w:iCs/>
          <w:sz w:val="24"/>
          <w:szCs w:val="24"/>
        </w:rPr>
        <w:t xml:space="preserve"> та </w:t>
      </w:r>
      <w:proofErr w:type="spellStart"/>
      <w:r w:rsidRPr="001A796E">
        <w:rPr>
          <w:b/>
          <w:bCs/>
          <w:i/>
          <w:iCs/>
          <w:sz w:val="24"/>
          <w:szCs w:val="24"/>
        </w:rPr>
        <w:t>розподіл</w:t>
      </w:r>
      <w:proofErr w:type="spellEnd"/>
    </w:p>
    <w:p w:rsidR="00622AA0" w:rsidRPr="001A796E" w:rsidRDefault="00622AA0" w:rsidP="009F7234">
      <w:pPr>
        <w:pStyle w:val="aa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Підприємство як суб’єкт господарювання і отримання доходів.</w:t>
      </w:r>
    </w:p>
    <w:p w:rsidR="00622AA0" w:rsidRPr="001A796E" w:rsidRDefault="00622AA0" w:rsidP="009F7234">
      <w:pPr>
        <w:pStyle w:val="3"/>
        <w:numPr>
          <w:ilvl w:val="0"/>
          <w:numId w:val="17"/>
        </w:numPr>
        <w:ind w:left="0"/>
        <w:jc w:val="both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Витрати</w:t>
      </w:r>
      <w:proofErr w:type="spellEnd"/>
      <w:r w:rsidRPr="001A796E">
        <w:rPr>
          <w:sz w:val="24"/>
          <w:szCs w:val="24"/>
        </w:rPr>
        <w:t xml:space="preserve"> на </w:t>
      </w:r>
      <w:proofErr w:type="spellStart"/>
      <w:r w:rsidRPr="001A796E">
        <w:rPr>
          <w:sz w:val="24"/>
          <w:szCs w:val="24"/>
        </w:rPr>
        <w:t>виробництво</w:t>
      </w:r>
      <w:proofErr w:type="spellEnd"/>
      <w:r w:rsidRPr="001A796E">
        <w:rPr>
          <w:sz w:val="24"/>
          <w:szCs w:val="24"/>
        </w:rPr>
        <w:t xml:space="preserve"> та </w:t>
      </w:r>
      <w:proofErr w:type="spellStart"/>
      <w:r w:rsidRPr="001A796E">
        <w:rPr>
          <w:sz w:val="24"/>
          <w:szCs w:val="24"/>
        </w:rPr>
        <w:t>реалізацію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продукції</w:t>
      </w:r>
      <w:proofErr w:type="spellEnd"/>
      <w:r w:rsidRPr="001A796E">
        <w:rPr>
          <w:sz w:val="24"/>
          <w:szCs w:val="24"/>
        </w:rPr>
        <w:t xml:space="preserve">. </w:t>
      </w:r>
    </w:p>
    <w:p w:rsidR="00622AA0" w:rsidRPr="001A796E" w:rsidRDefault="00622AA0" w:rsidP="009F7234">
      <w:pPr>
        <w:pStyle w:val="aa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Фінансові результати діяльності підприємств: валовий доход, чистий доход, прибуток, їх економічний зміст. Види (форми) чистого доходу, прибутку, їх зміст і роль в розширенні виробництва.</w:t>
      </w:r>
    </w:p>
    <w:p w:rsidR="00622AA0" w:rsidRPr="001A796E" w:rsidRDefault="00622AA0" w:rsidP="009F7234">
      <w:pPr>
        <w:pStyle w:val="aa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Прибуток від реалізації продукції та послуг, порядок його обчислення і фактори, які впливають на його величину.</w:t>
      </w:r>
    </w:p>
    <w:p w:rsidR="00622AA0" w:rsidRPr="001A796E" w:rsidRDefault="00622AA0" w:rsidP="009F7234">
      <w:pPr>
        <w:pStyle w:val="3"/>
        <w:numPr>
          <w:ilvl w:val="0"/>
          <w:numId w:val="17"/>
        </w:numPr>
        <w:ind w:left="0"/>
        <w:jc w:val="both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Прибуток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від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операційної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діяльності</w:t>
      </w:r>
      <w:proofErr w:type="spellEnd"/>
      <w:r w:rsidRPr="001A796E">
        <w:rPr>
          <w:sz w:val="24"/>
          <w:szCs w:val="24"/>
        </w:rPr>
        <w:t xml:space="preserve"> та порядок </w:t>
      </w:r>
      <w:proofErr w:type="spellStart"/>
      <w:r w:rsidRPr="001A796E">
        <w:rPr>
          <w:sz w:val="24"/>
          <w:szCs w:val="24"/>
        </w:rPr>
        <w:t>його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розрахунку</w:t>
      </w:r>
      <w:proofErr w:type="spellEnd"/>
      <w:r w:rsidRPr="001A796E">
        <w:rPr>
          <w:sz w:val="24"/>
          <w:szCs w:val="24"/>
        </w:rPr>
        <w:t>.</w:t>
      </w:r>
    </w:p>
    <w:p w:rsidR="00622AA0" w:rsidRPr="001A796E" w:rsidRDefault="00622AA0" w:rsidP="009F7234">
      <w:pPr>
        <w:pStyle w:val="aa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Прибуток від звичайної діяльності та порядок його розрахунку.</w:t>
      </w:r>
    </w:p>
    <w:p w:rsidR="00622AA0" w:rsidRPr="001A796E" w:rsidRDefault="00622AA0" w:rsidP="009F7234">
      <w:pPr>
        <w:pStyle w:val="aa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Надзвичайні доходи та витрати.</w:t>
      </w:r>
    </w:p>
    <w:p w:rsidR="00622AA0" w:rsidRPr="001A796E" w:rsidRDefault="00622AA0" w:rsidP="009F7234">
      <w:pPr>
        <w:pStyle w:val="aa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Загальний (балансовий) прибуток, порядок його розрахунку. Чистий прибуток, порядок його розрахунку та розподілу. Використання чистого прибутку.</w:t>
      </w:r>
    </w:p>
    <w:p w:rsidR="00622AA0" w:rsidRPr="001A796E" w:rsidRDefault="00622AA0" w:rsidP="009F7234">
      <w:pPr>
        <w:pStyle w:val="aa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Фонди грошових коштів, порядок їх формування та використання.</w:t>
      </w:r>
    </w:p>
    <w:p w:rsidR="00622AA0" w:rsidRPr="001A796E" w:rsidRDefault="00622AA0" w:rsidP="009F7234">
      <w:pPr>
        <w:pStyle w:val="aa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Відображення розрахунку прибутку та його використання в бухгалтерській звітності.</w:t>
      </w:r>
    </w:p>
    <w:p w:rsidR="00622AA0" w:rsidRPr="001A796E" w:rsidRDefault="00622AA0" w:rsidP="009F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AA0" w:rsidRPr="001A796E" w:rsidRDefault="00622AA0" w:rsidP="009F7234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6E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Оподаткування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підприємств</w:t>
      </w:r>
      <w:proofErr w:type="spellEnd"/>
    </w:p>
    <w:p w:rsidR="00622AA0" w:rsidRPr="001A796E" w:rsidRDefault="00622AA0" w:rsidP="009F7234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Сутність, призначення та функції податків. Суб’єкти, об’єкти та ставки оподаткування. Поняття, що застосовуються в оподаткуванні.</w:t>
      </w:r>
    </w:p>
    <w:p w:rsidR="00622AA0" w:rsidRPr="001A796E" w:rsidRDefault="00622AA0" w:rsidP="009F7234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Сутність оподаткування, види податків (непрямі, прямі, загальнодержавні та місцеві та ін.) та джерела їх сплати.</w:t>
      </w:r>
    </w:p>
    <w:p w:rsidR="00622AA0" w:rsidRPr="001A796E" w:rsidRDefault="00622AA0" w:rsidP="009F7234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Непрямі податки, їх сутність та види.</w:t>
      </w:r>
    </w:p>
    <w:p w:rsidR="00622AA0" w:rsidRPr="001A796E" w:rsidRDefault="00622AA0" w:rsidP="009F7234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Акцизний збір, його сутність, платники, об’єкт оподаткування, ставки, порядок розрахунку та строки сплати. Відповідальність платників за неправильне обчислення та несвоєчасну сплату акцизу.</w:t>
      </w:r>
    </w:p>
    <w:p w:rsidR="00622AA0" w:rsidRPr="001A796E" w:rsidRDefault="00622AA0" w:rsidP="009F7234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Податок на додану вартість, його сутність, платники, об’єкт податкообкладання, ставки податку, порядок його обчислення та строки сплати. Декларація про ПДВ, її зміст, порядок складання та представлення в податковий орган. Відповідальність платників за неправильність розрахунків та несвоєчасну сплату ПДВ.</w:t>
      </w:r>
    </w:p>
    <w:p w:rsidR="00622AA0" w:rsidRPr="001A796E" w:rsidRDefault="00622AA0" w:rsidP="009F7234">
      <w:pPr>
        <w:pStyle w:val="3"/>
        <w:numPr>
          <w:ilvl w:val="0"/>
          <w:numId w:val="18"/>
        </w:numPr>
        <w:ind w:left="0"/>
        <w:jc w:val="both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Прямі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податки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їх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сутність</w:t>
      </w:r>
      <w:proofErr w:type="spellEnd"/>
      <w:r w:rsidRPr="001A796E">
        <w:rPr>
          <w:sz w:val="24"/>
          <w:szCs w:val="24"/>
        </w:rPr>
        <w:t xml:space="preserve"> та </w:t>
      </w:r>
      <w:proofErr w:type="spellStart"/>
      <w:r w:rsidRPr="001A796E">
        <w:rPr>
          <w:sz w:val="24"/>
          <w:szCs w:val="24"/>
        </w:rPr>
        <w:t>види</w:t>
      </w:r>
      <w:proofErr w:type="spellEnd"/>
      <w:r w:rsidRPr="001A796E">
        <w:rPr>
          <w:sz w:val="24"/>
          <w:szCs w:val="24"/>
        </w:rPr>
        <w:t>.</w:t>
      </w:r>
    </w:p>
    <w:p w:rsidR="00622AA0" w:rsidRPr="001A796E" w:rsidRDefault="00622AA0" w:rsidP="009F7234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Податок на прибуток підприємств. Доходи, що виключаються від сукупного валового доходу.</w:t>
      </w:r>
    </w:p>
    <w:p w:rsidR="00622AA0" w:rsidRPr="001A796E" w:rsidRDefault="00622AA0" w:rsidP="009F7234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Склад валових витрат: витрати пов’язані з виробництвом та продажем продукції, робіт, послуг; витрати по операціях з борговими зобов’язаннями і валютними цінностями; витрати по операціях з основними фондами і нематеріальними активами; витрати по інших операціях.</w:t>
      </w:r>
    </w:p>
    <w:p w:rsidR="00622AA0" w:rsidRPr="001A796E" w:rsidRDefault="00622AA0" w:rsidP="009F7234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 xml:space="preserve">Оподаткування доходів </w:t>
      </w:r>
    </w:p>
    <w:p w:rsidR="00622AA0" w:rsidRPr="001A796E" w:rsidRDefault="00622AA0" w:rsidP="009F7234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Єдиний податок, його сутність, платники, об’єкт оподаткування, ставки, порядок розрахунку та оплати до бюджету.</w:t>
      </w:r>
    </w:p>
    <w:p w:rsidR="00622AA0" w:rsidRPr="001A796E" w:rsidRDefault="00622AA0" w:rsidP="009F7234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Місцеві податки та збори: комунальний податок, податок з реклами, ринковий збір та інші.</w:t>
      </w:r>
    </w:p>
    <w:p w:rsidR="00622AA0" w:rsidRPr="001A796E" w:rsidRDefault="00622AA0" w:rsidP="009F7234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Джерела та порядок погашення податкових зобов’язань.</w:t>
      </w:r>
    </w:p>
    <w:p w:rsidR="00622AA0" w:rsidRPr="001A796E" w:rsidRDefault="00622AA0" w:rsidP="009F7234">
      <w:pPr>
        <w:pStyle w:val="aa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Питання удосконалення оподаткування підприємств.</w:t>
      </w:r>
    </w:p>
    <w:p w:rsidR="00622AA0" w:rsidRPr="001A796E" w:rsidRDefault="00622AA0" w:rsidP="009F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A0" w:rsidRPr="001A796E" w:rsidRDefault="00622AA0" w:rsidP="009F7234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6E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Оборотні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засоби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підприємстві</w:t>
      </w:r>
      <w:proofErr w:type="spellEnd"/>
    </w:p>
    <w:p w:rsidR="00622AA0" w:rsidRPr="001A796E" w:rsidRDefault="00622AA0" w:rsidP="009F7234">
      <w:pPr>
        <w:pStyle w:val="2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Оборотні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матеріальна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основа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>.</w:t>
      </w:r>
    </w:p>
    <w:p w:rsidR="00622AA0" w:rsidRPr="001A796E" w:rsidRDefault="00622AA0" w:rsidP="009F7234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Виробничі оборотні фонди і фонди обігу, їх склад і призначення.</w:t>
      </w:r>
    </w:p>
    <w:p w:rsidR="00622AA0" w:rsidRPr="001A796E" w:rsidRDefault="00622AA0" w:rsidP="009F7234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Економічний зміст (сутність) оборотних активів, їх склад і структура.</w:t>
      </w:r>
    </w:p>
    <w:p w:rsidR="00622AA0" w:rsidRPr="001A796E" w:rsidRDefault="00622AA0" w:rsidP="009F7234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Організація оборотних активів і джерела їх формування: власні, залучені і позикові. Поділ оборотних активів на нормовані і ненормовані.</w:t>
      </w:r>
    </w:p>
    <w:p w:rsidR="00622AA0" w:rsidRPr="001A796E" w:rsidRDefault="00622AA0" w:rsidP="009F7234">
      <w:pPr>
        <w:pStyle w:val="3"/>
        <w:numPr>
          <w:ilvl w:val="0"/>
          <w:numId w:val="19"/>
        </w:numPr>
        <w:ind w:left="0"/>
        <w:jc w:val="both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Загальні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питання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нормування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власних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оборотних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активів</w:t>
      </w:r>
      <w:proofErr w:type="spellEnd"/>
      <w:r w:rsidRPr="001A796E">
        <w:rPr>
          <w:sz w:val="24"/>
          <w:szCs w:val="24"/>
        </w:rPr>
        <w:t xml:space="preserve"> на </w:t>
      </w:r>
      <w:proofErr w:type="spellStart"/>
      <w:r w:rsidRPr="001A796E">
        <w:rPr>
          <w:sz w:val="24"/>
          <w:szCs w:val="24"/>
        </w:rPr>
        <w:t>підприємствах</w:t>
      </w:r>
      <w:proofErr w:type="spellEnd"/>
      <w:r w:rsidRPr="001A796E">
        <w:rPr>
          <w:sz w:val="24"/>
          <w:szCs w:val="24"/>
        </w:rPr>
        <w:t xml:space="preserve">. </w:t>
      </w:r>
      <w:proofErr w:type="spellStart"/>
      <w:r w:rsidRPr="001A796E">
        <w:rPr>
          <w:sz w:val="24"/>
          <w:szCs w:val="24"/>
        </w:rPr>
        <w:t>Економічний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зміст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нормування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норми</w:t>
      </w:r>
      <w:proofErr w:type="spellEnd"/>
      <w:r w:rsidRPr="001A796E">
        <w:rPr>
          <w:sz w:val="24"/>
          <w:szCs w:val="24"/>
        </w:rPr>
        <w:t xml:space="preserve">, нормативу. </w:t>
      </w:r>
      <w:proofErr w:type="spellStart"/>
      <w:r w:rsidRPr="001A796E">
        <w:rPr>
          <w:sz w:val="24"/>
          <w:szCs w:val="24"/>
        </w:rPr>
        <w:t>Методи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нормування</w:t>
      </w:r>
      <w:proofErr w:type="spellEnd"/>
      <w:r w:rsidRPr="001A796E">
        <w:rPr>
          <w:sz w:val="24"/>
          <w:szCs w:val="24"/>
        </w:rPr>
        <w:t xml:space="preserve">: метод прямого </w:t>
      </w:r>
      <w:proofErr w:type="spellStart"/>
      <w:r w:rsidRPr="001A796E">
        <w:rPr>
          <w:sz w:val="24"/>
          <w:szCs w:val="24"/>
        </w:rPr>
        <w:t>рахунку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і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аналітичний</w:t>
      </w:r>
      <w:proofErr w:type="spellEnd"/>
      <w:r w:rsidRPr="001A796E">
        <w:rPr>
          <w:sz w:val="24"/>
          <w:szCs w:val="24"/>
        </w:rPr>
        <w:t xml:space="preserve"> метод, </w:t>
      </w:r>
      <w:proofErr w:type="spellStart"/>
      <w:r w:rsidRPr="001A796E">
        <w:rPr>
          <w:sz w:val="24"/>
          <w:szCs w:val="24"/>
        </w:rPr>
        <w:t>їх</w:t>
      </w:r>
      <w:proofErr w:type="spellEnd"/>
      <w:r w:rsidRPr="001A796E">
        <w:rPr>
          <w:sz w:val="24"/>
          <w:szCs w:val="24"/>
        </w:rPr>
        <w:t xml:space="preserve"> характеристика.</w:t>
      </w:r>
    </w:p>
    <w:p w:rsidR="00622AA0" w:rsidRPr="001A796E" w:rsidRDefault="00622AA0" w:rsidP="009F7234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Нормування власних оборотних активів на сировину та основні матеріали: розрахунок норми і обчислення нормативу.</w:t>
      </w:r>
    </w:p>
    <w:p w:rsidR="00622AA0" w:rsidRPr="001A796E" w:rsidRDefault="00622AA0" w:rsidP="009F7234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Нормування власних оборотних активів на незавершене виробництво: склад незавершеного виробництва, розрахунок потреби і залишків напівфабрикатів, обчислення одноденної суми витрат, норми і нормативу.</w:t>
      </w:r>
    </w:p>
    <w:p w:rsidR="00622AA0" w:rsidRPr="001A796E" w:rsidRDefault="00622AA0" w:rsidP="009F7234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Нормування власних оборотних активів на запаси твердого палива: розрахунок норми і визначення нормативу.</w:t>
      </w:r>
    </w:p>
    <w:p w:rsidR="00622AA0" w:rsidRPr="001A796E" w:rsidRDefault="00622AA0" w:rsidP="009F7234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Розрахунок нормативу власних оборотних активів на запасні частини.</w:t>
      </w:r>
    </w:p>
    <w:p w:rsidR="00622AA0" w:rsidRPr="001A796E" w:rsidRDefault="00622AA0" w:rsidP="009F7234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Нормування власних оборотних активів на тару: обчислення норми і розрахунок нормативу.</w:t>
      </w:r>
    </w:p>
    <w:p w:rsidR="00622AA0" w:rsidRPr="001A796E" w:rsidRDefault="00622AA0" w:rsidP="009F7234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Нормування власних оборотних активів на запаси готової продукції: розрахунок норми і обчислення нормативу.</w:t>
      </w:r>
    </w:p>
    <w:p w:rsidR="00622AA0" w:rsidRPr="001A796E" w:rsidRDefault="00622AA0" w:rsidP="009F7234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Розрахунок нормативу власних оборотних активів на витрати майбутніх періодів тощо.</w:t>
      </w:r>
    </w:p>
    <w:p w:rsidR="00622AA0" w:rsidRPr="001A796E" w:rsidRDefault="00622AA0" w:rsidP="009F7234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lastRenderedPageBreak/>
        <w:t>Визначення сукупного нормативу власних оборотних активів</w:t>
      </w:r>
    </w:p>
    <w:p w:rsidR="00622AA0" w:rsidRPr="001A796E" w:rsidRDefault="00622AA0" w:rsidP="009F7234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Показники ефективності використання оборотних активів: фондовіддача, фондомісткість, прибутковість, оборотність, коефіцієнт оборотності, розмір вивільнення (заморожування) і порядок їх розрахунку.</w:t>
      </w:r>
    </w:p>
    <w:p w:rsidR="00622AA0" w:rsidRPr="001A796E" w:rsidRDefault="00622AA0" w:rsidP="009F7234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Значення і шляхи прискорення оборотності оборотних активів. Питання удосконалення організації оборотних активів.</w:t>
      </w:r>
    </w:p>
    <w:p w:rsidR="00622AA0" w:rsidRPr="001A796E" w:rsidRDefault="00622AA0" w:rsidP="009F7234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6E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Кредитування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підприємств</w:t>
      </w:r>
      <w:proofErr w:type="spellEnd"/>
    </w:p>
    <w:p w:rsidR="00622AA0" w:rsidRPr="001A796E" w:rsidRDefault="00622AA0" w:rsidP="009F7234">
      <w:pPr>
        <w:pStyle w:val="aa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 xml:space="preserve">Банківський кредит, його сутність. Види банківського кредиту: короткострокові, середньострокові, довгострокові, їх характеристика і терміни видачі. Сутність кредитування і поняття </w:t>
      </w:r>
      <w:proofErr w:type="spellStart"/>
      <w:r w:rsidRPr="001A796E">
        <w:rPr>
          <w:rFonts w:ascii="Times New Roman" w:hAnsi="Times New Roman"/>
          <w:sz w:val="24"/>
          <w:szCs w:val="24"/>
        </w:rPr>
        <w:t>“кредитор”</w:t>
      </w:r>
      <w:proofErr w:type="spellEnd"/>
      <w:r w:rsidRPr="001A79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96E">
        <w:rPr>
          <w:rFonts w:ascii="Times New Roman" w:hAnsi="Times New Roman"/>
          <w:sz w:val="24"/>
          <w:szCs w:val="24"/>
        </w:rPr>
        <w:t>“позичальник”</w:t>
      </w:r>
      <w:proofErr w:type="spellEnd"/>
      <w:r w:rsidRPr="001A79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96E">
        <w:rPr>
          <w:rFonts w:ascii="Times New Roman" w:hAnsi="Times New Roman"/>
          <w:sz w:val="24"/>
          <w:szCs w:val="24"/>
        </w:rPr>
        <w:t>“кредитна</w:t>
      </w:r>
      <w:proofErr w:type="spellEnd"/>
      <w:r w:rsidRPr="001A7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/>
          <w:sz w:val="24"/>
          <w:szCs w:val="24"/>
        </w:rPr>
        <w:t>операція”</w:t>
      </w:r>
      <w:proofErr w:type="spellEnd"/>
      <w:r w:rsidRPr="001A79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96E">
        <w:rPr>
          <w:rFonts w:ascii="Times New Roman" w:hAnsi="Times New Roman"/>
          <w:sz w:val="24"/>
          <w:szCs w:val="24"/>
        </w:rPr>
        <w:t>“кредитна</w:t>
      </w:r>
      <w:proofErr w:type="spellEnd"/>
      <w:r w:rsidRPr="001A7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/>
          <w:sz w:val="24"/>
          <w:szCs w:val="24"/>
        </w:rPr>
        <w:t>лінія”</w:t>
      </w:r>
      <w:proofErr w:type="spellEnd"/>
      <w:r w:rsidRPr="001A796E">
        <w:rPr>
          <w:rFonts w:ascii="Times New Roman" w:hAnsi="Times New Roman"/>
          <w:sz w:val="24"/>
          <w:szCs w:val="24"/>
        </w:rPr>
        <w:t xml:space="preserve">. Принципи кредитування: забезпеченість, </w:t>
      </w:r>
      <w:proofErr w:type="spellStart"/>
      <w:r w:rsidRPr="001A796E">
        <w:rPr>
          <w:rFonts w:ascii="Times New Roman" w:hAnsi="Times New Roman"/>
          <w:sz w:val="24"/>
          <w:szCs w:val="24"/>
        </w:rPr>
        <w:t>поверненість</w:t>
      </w:r>
      <w:proofErr w:type="spellEnd"/>
      <w:r w:rsidRPr="001A796E">
        <w:rPr>
          <w:rFonts w:ascii="Times New Roman" w:hAnsi="Times New Roman"/>
          <w:sz w:val="24"/>
          <w:szCs w:val="24"/>
        </w:rPr>
        <w:t xml:space="preserve">, терміновість, платність, цільове використання та їх характеристика. Об’єкти кредитування </w:t>
      </w:r>
      <w:proofErr w:type="spellStart"/>
      <w:r w:rsidRPr="001A796E">
        <w:rPr>
          <w:rFonts w:ascii="Times New Roman" w:hAnsi="Times New Roman"/>
          <w:sz w:val="24"/>
          <w:szCs w:val="24"/>
        </w:rPr>
        <w:t>таїх</w:t>
      </w:r>
      <w:proofErr w:type="spellEnd"/>
      <w:r w:rsidRPr="001A796E">
        <w:rPr>
          <w:rFonts w:ascii="Times New Roman" w:hAnsi="Times New Roman"/>
          <w:sz w:val="24"/>
          <w:szCs w:val="24"/>
        </w:rPr>
        <w:t xml:space="preserve"> характеристика.</w:t>
      </w:r>
    </w:p>
    <w:p w:rsidR="00622AA0" w:rsidRPr="001A796E" w:rsidRDefault="00622AA0" w:rsidP="009F7234">
      <w:pPr>
        <w:pStyle w:val="aa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Кредитні ресурси банків, їх склад і характеристика. Ринок кредитних ресурсів.</w:t>
      </w:r>
    </w:p>
    <w:p w:rsidR="00622AA0" w:rsidRPr="001A796E" w:rsidRDefault="00622AA0" w:rsidP="009F7234">
      <w:pPr>
        <w:pStyle w:val="aa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Порядок оформлення отримання кредиту в банку. Документація, що надається позичальником банку для отримання кредиту. Кредитний договір, його зміст і порядок складання. Розрахунок економічної ефективності заходу, що кредитується, порядок його складання.</w:t>
      </w:r>
    </w:p>
    <w:p w:rsidR="00622AA0" w:rsidRPr="001A796E" w:rsidRDefault="00622AA0" w:rsidP="009F7234">
      <w:pPr>
        <w:pStyle w:val="aa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Порядок видачі кредиту: визначення мети і розмірів кредиту, що видається, умов і строків його видачі. Форма видачі кредиту (безготівкова, готівкова). Оформлення виданого кредиту терміновим зобов’язанням.</w:t>
      </w:r>
    </w:p>
    <w:p w:rsidR="00622AA0" w:rsidRPr="001A796E" w:rsidRDefault="00622AA0" w:rsidP="009F7234">
      <w:pPr>
        <w:pStyle w:val="aa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Погашення кредиту і плата за нього.</w:t>
      </w:r>
    </w:p>
    <w:p w:rsidR="00622AA0" w:rsidRPr="001A796E" w:rsidRDefault="00622AA0" w:rsidP="009F7234">
      <w:pPr>
        <w:pStyle w:val="aa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Контроль банку за цільовим використанням і своєчасним погашенням кредиту.</w:t>
      </w:r>
    </w:p>
    <w:p w:rsidR="00622AA0" w:rsidRPr="001A796E" w:rsidRDefault="00622AA0" w:rsidP="009F7234">
      <w:pPr>
        <w:pStyle w:val="aa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Форми і види забезпечення повернення кредиту і процентів по ньому. Застава. Договір застави, його зміст і порядок складання. Порука (гарантія). Договір поруки, його склад і порядок складання.</w:t>
      </w:r>
    </w:p>
    <w:p w:rsidR="00622AA0" w:rsidRPr="001A796E" w:rsidRDefault="00622AA0" w:rsidP="009F7234">
      <w:pPr>
        <w:pStyle w:val="3"/>
        <w:numPr>
          <w:ilvl w:val="0"/>
          <w:numId w:val="20"/>
        </w:numPr>
        <w:ind w:left="0"/>
        <w:jc w:val="both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Страхування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відповідальності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позичальника</w:t>
      </w:r>
      <w:proofErr w:type="spellEnd"/>
      <w:r w:rsidRPr="001A796E">
        <w:rPr>
          <w:sz w:val="24"/>
          <w:szCs w:val="24"/>
        </w:rPr>
        <w:t xml:space="preserve"> за </w:t>
      </w:r>
      <w:proofErr w:type="spellStart"/>
      <w:r w:rsidRPr="001A796E">
        <w:rPr>
          <w:sz w:val="24"/>
          <w:szCs w:val="24"/>
        </w:rPr>
        <w:t>непогашення</w:t>
      </w:r>
      <w:proofErr w:type="spellEnd"/>
      <w:r w:rsidRPr="001A796E">
        <w:rPr>
          <w:sz w:val="24"/>
          <w:szCs w:val="24"/>
        </w:rPr>
        <w:t xml:space="preserve"> кредиту </w:t>
      </w:r>
      <w:proofErr w:type="spellStart"/>
      <w:r w:rsidRPr="001A796E">
        <w:rPr>
          <w:sz w:val="24"/>
          <w:szCs w:val="24"/>
        </w:rPr>
        <w:t>і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несплату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процентів</w:t>
      </w:r>
      <w:proofErr w:type="spellEnd"/>
      <w:r w:rsidRPr="001A796E">
        <w:rPr>
          <w:sz w:val="24"/>
          <w:szCs w:val="24"/>
        </w:rPr>
        <w:t xml:space="preserve"> по </w:t>
      </w:r>
      <w:proofErr w:type="spellStart"/>
      <w:r w:rsidRPr="001A796E">
        <w:rPr>
          <w:sz w:val="24"/>
          <w:szCs w:val="24"/>
        </w:rPr>
        <w:t>ньому</w:t>
      </w:r>
      <w:proofErr w:type="spellEnd"/>
      <w:r w:rsidRPr="001A796E">
        <w:rPr>
          <w:sz w:val="24"/>
          <w:szCs w:val="24"/>
        </w:rPr>
        <w:t xml:space="preserve">. </w:t>
      </w:r>
      <w:proofErr w:type="spellStart"/>
      <w:r w:rsidRPr="001A796E">
        <w:rPr>
          <w:sz w:val="24"/>
          <w:szCs w:val="24"/>
        </w:rPr>
        <w:t>Договір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страхування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відповідальності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його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зміст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і</w:t>
      </w:r>
      <w:proofErr w:type="spellEnd"/>
      <w:r w:rsidRPr="001A796E">
        <w:rPr>
          <w:sz w:val="24"/>
          <w:szCs w:val="24"/>
        </w:rPr>
        <w:t xml:space="preserve"> порядок </w:t>
      </w:r>
      <w:proofErr w:type="spellStart"/>
      <w:r w:rsidRPr="001A796E">
        <w:rPr>
          <w:sz w:val="24"/>
          <w:szCs w:val="24"/>
        </w:rPr>
        <w:t>складання</w:t>
      </w:r>
      <w:proofErr w:type="spellEnd"/>
      <w:r w:rsidRPr="001A796E">
        <w:rPr>
          <w:sz w:val="24"/>
          <w:szCs w:val="24"/>
        </w:rPr>
        <w:t>.</w:t>
      </w:r>
    </w:p>
    <w:p w:rsidR="00622AA0" w:rsidRPr="001A796E" w:rsidRDefault="00622AA0" w:rsidP="009F7234">
      <w:pPr>
        <w:pStyle w:val="aa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Питання удосконалення кредитування підприємств.</w:t>
      </w:r>
    </w:p>
    <w:p w:rsidR="00622AA0" w:rsidRPr="001A796E" w:rsidRDefault="00622AA0" w:rsidP="009F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AA0" w:rsidRPr="001A796E" w:rsidRDefault="00622AA0" w:rsidP="009F7234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6E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Фінансове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відтворення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основних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фондів</w:t>
      </w:r>
      <w:proofErr w:type="spellEnd"/>
    </w:p>
    <w:p w:rsidR="00622AA0" w:rsidRPr="001A796E" w:rsidRDefault="00622AA0" w:rsidP="009F7234">
      <w:pPr>
        <w:pStyle w:val="2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фонди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склад, структура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відтворення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Знос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амортизація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фондів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стану та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фондів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>.</w:t>
      </w:r>
    </w:p>
    <w:p w:rsidR="00622AA0" w:rsidRPr="001A796E" w:rsidRDefault="00622AA0" w:rsidP="009F7234">
      <w:pPr>
        <w:pStyle w:val="aa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Капітальні вкладення як форма інвестицій. Види капітальних вкладень: державні, державні централізовані, недержавні, змішані капітальні вкладення. Поняття будівля, об’єкт будівлі виробничого і невиробничого призначення, нова будівля, розширення, реконструкція і технічне переозброєння діючих підприємств.</w:t>
      </w:r>
    </w:p>
    <w:p w:rsidR="00622AA0" w:rsidRPr="001A796E" w:rsidRDefault="00622AA0" w:rsidP="009F7234">
      <w:pPr>
        <w:pStyle w:val="aa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Джерела фінансування капітальних вкладень: бюджетні кошти, власні, залучені і позикові.</w:t>
      </w:r>
    </w:p>
    <w:p w:rsidR="00622AA0" w:rsidRPr="001A796E" w:rsidRDefault="00622AA0" w:rsidP="009F7234">
      <w:pPr>
        <w:pStyle w:val="aa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Визначення обсягів капітальних вкладень і джерел їх фінансування.</w:t>
      </w:r>
    </w:p>
    <w:p w:rsidR="00622AA0" w:rsidRPr="001A796E" w:rsidRDefault="00622AA0" w:rsidP="009F7234">
      <w:pPr>
        <w:pStyle w:val="aa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Титульні списки і проектно-кошторисна документація, їх призначення, зміст і порядок складання.</w:t>
      </w:r>
    </w:p>
    <w:p w:rsidR="00622AA0" w:rsidRPr="001A796E" w:rsidRDefault="00622AA0" w:rsidP="009F7234">
      <w:pPr>
        <w:pStyle w:val="aa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Порядок оформлення відкриття фінансування і кредитування капітальних вкладень підприємствами в банку. Документація, що надається банку для відкриття фінансування державних, недержавних, змішаних капітальних вкладень.</w:t>
      </w:r>
    </w:p>
    <w:p w:rsidR="00622AA0" w:rsidRPr="001A796E" w:rsidRDefault="00622AA0" w:rsidP="009F7234">
      <w:pPr>
        <w:pStyle w:val="3"/>
        <w:numPr>
          <w:ilvl w:val="0"/>
          <w:numId w:val="21"/>
        </w:numPr>
        <w:ind w:left="0"/>
        <w:jc w:val="both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Фінансування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і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кредитування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будівництва</w:t>
      </w:r>
      <w:proofErr w:type="spellEnd"/>
      <w:r w:rsidRPr="001A796E">
        <w:rPr>
          <w:sz w:val="24"/>
          <w:szCs w:val="24"/>
        </w:rPr>
        <w:t xml:space="preserve"> при </w:t>
      </w:r>
      <w:proofErr w:type="spellStart"/>
      <w:r w:rsidRPr="001A796E">
        <w:rPr>
          <w:sz w:val="24"/>
          <w:szCs w:val="24"/>
        </w:rPr>
        <w:t>підрядному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і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господарському</w:t>
      </w:r>
      <w:proofErr w:type="spellEnd"/>
      <w:r w:rsidRPr="001A796E">
        <w:rPr>
          <w:sz w:val="24"/>
          <w:szCs w:val="24"/>
        </w:rPr>
        <w:t xml:space="preserve"> способах </w:t>
      </w:r>
      <w:proofErr w:type="spellStart"/>
      <w:r w:rsidRPr="001A796E">
        <w:rPr>
          <w:sz w:val="24"/>
          <w:szCs w:val="24"/>
        </w:rPr>
        <w:t>ведення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будівельно-монтажних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робіт</w:t>
      </w:r>
      <w:proofErr w:type="spellEnd"/>
      <w:r w:rsidRPr="001A796E">
        <w:rPr>
          <w:sz w:val="24"/>
          <w:szCs w:val="24"/>
        </w:rPr>
        <w:t xml:space="preserve">. Порядок </w:t>
      </w:r>
      <w:proofErr w:type="spellStart"/>
      <w:r w:rsidRPr="001A796E">
        <w:rPr>
          <w:sz w:val="24"/>
          <w:szCs w:val="24"/>
        </w:rPr>
        <w:t>сплати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об’ємів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будівельно-монтажних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робіт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що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виконуються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протягом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будівництва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і</w:t>
      </w:r>
      <w:proofErr w:type="spellEnd"/>
      <w:r w:rsidRPr="001A796E">
        <w:rPr>
          <w:sz w:val="24"/>
          <w:szCs w:val="24"/>
        </w:rPr>
        <w:t xml:space="preserve"> по </w:t>
      </w:r>
      <w:proofErr w:type="spellStart"/>
      <w:r w:rsidRPr="001A796E">
        <w:rPr>
          <w:sz w:val="24"/>
          <w:szCs w:val="24"/>
        </w:rPr>
        <w:t>його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закінченні</w:t>
      </w:r>
      <w:proofErr w:type="spellEnd"/>
      <w:r w:rsidRPr="001A796E">
        <w:rPr>
          <w:sz w:val="24"/>
          <w:szCs w:val="24"/>
        </w:rPr>
        <w:t>.</w:t>
      </w:r>
    </w:p>
    <w:p w:rsidR="00622AA0" w:rsidRPr="001A796E" w:rsidRDefault="00622AA0" w:rsidP="009F7234">
      <w:pPr>
        <w:pStyle w:val="aa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Фінансування і кредитування придбання техніки і обладнання.</w:t>
      </w:r>
    </w:p>
    <w:p w:rsidR="00622AA0" w:rsidRPr="001A796E" w:rsidRDefault="00622AA0" w:rsidP="009F7234">
      <w:pPr>
        <w:pStyle w:val="aa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Ремонт основних фондів і його фінансування.</w:t>
      </w:r>
    </w:p>
    <w:p w:rsidR="00622AA0" w:rsidRPr="001A796E" w:rsidRDefault="00622AA0" w:rsidP="009F7234">
      <w:pPr>
        <w:pStyle w:val="aa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lastRenderedPageBreak/>
        <w:t>Контроль банку при фінансуванні і кредитуванні капітальних вкладень.</w:t>
      </w:r>
    </w:p>
    <w:p w:rsidR="00622AA0" w:rsidRPr="001A796E" w:rsidRDefault="00622AA0" w:rsidP="009F7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AA0" w:rsidRPr="001A796E" w:rsidRDefault="00622AA0" w:rsidP="009F7234">
      <w:pPr>
        <w:pStyle w:val="a7"/>
        <w:spacing w:after="0" w:line="240" w:lineRule="auto"/>
        <w:ind w:left="0"/>
        <w:jc w:val="center"/>
        <w:rPr>
          <w:bCs/>
          <w:i/>
          <w:iCs/>
          <w:sz w:val="24"/>
          <w:szCs w:val="24"/>
        </w:rPr>
      </w:pPr>
      <w:r w:rsidRPr="001A796E">
        <w:rPr>
          <w:bCs/>
          <w:i/>
          <w:iCs/>
          <w:sz w:val="24"/>
          <w:szCs w:val="24"/>
        </w:rPr>
        <w:t xml:space="preserve">Тема 8. </w:t>
      </w:r>
      <w:proofErr w:type="spellStart"/>
      <w:r w:rsidRPr="001A796E">
        <w:rPr>
          <w:bCs/>
          <w:i/>
          <w:iCs/>
          <w:sz w:val="24"/>
          <w:szCs w:val="24"/>
        </w:rPr>
        <w:t>Оцінка</w:t>
      </w:r>
      <w:proofErr w:type="spellEnd"/>
      <w:r w:rsidRPr="001A796E">
        <w:rPr>
          <w:bCs/>
          <w:i/>
          <w:iCs/>
          <w:sz w:val="24"/>
          <w:szCs w:val="24"/>
        </w:rPr>
        <w:t xml:space="preserve"> </w:t>
      </w:r>
      <w:proofErr w:type="spellStart"/>
      <w:r w:rsidRPr="001A796E">
        <w:rPr>
          <w:bCs/>
          <w:i/>
          <w:iCs/>
          <w:sz w:val="24"/>
          <w:szCs w:val="24"/>
        </w:rPr>
        <w:t>фінансового</w:t>
      </w:r>
      <w:proofErr w:type="spellEnd"/>
      <w:r w:rsidRPr="001A796E">
        <w:rPr>
          <w:bCs/>
          <w:i/>
          <w:iCs/>
          <w:sz w:val="24"/>
          <w:szCs w:val="24"/>
        </w:rPr>
        <w:t xml:space="preserve"> стану </w:t>
      </w:r>
      <w:proofErr w:type="spellStart"/>
      <w:r w:rsidRPr="001A796E">
        <w:rPr>
          <w:bCs/>
          <w:i/>
          <w:iCs/>
          <w:sz w:val="24"/>
          <w:szCs w:val="24"/>
        </w:rPr>
        <w:t>підприємства</w:t>
      </w:r>
      <w:proofErr w:type="spellEnd"/>
    </w:p>
    <w:p w:rsidR="00622AA0" w:rsidRPr="001A796E" w:rsidRDefault="00622AA0" w:rsidP="009F7234">
      <w:pPr>
        <w:pStyle w:val="a7"/>
        <w:numPr>
          <w:ilvl w:val="0"/>
          <w:numId w:val="22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Фінансовий</w:t>
      </w:r>
      <w:proofErr w:type="spellEnd"/>
      <w:r w:rsidRPr="001A796E">
        <w:rPr>
          <w:sz w:val="24"/>
          <w:szCs w:val="24"/>
        </w:rPr>
        <w:t xml:space="preserve"> стан </w:t>
      </w:r>
      <w:proofErr w:type="spellStart"/>
      <w:r w:rsidRPr="001A796E">
        <w:rPr>
          <w:sz w:val="24"/>
          <w:szCs w:val="24"/>
        </w:rPr>
        <w:t>підприємства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його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сутність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показники</w:t>
      </w:r>
      <w:proofErr w:type="spellEnd"/>
      <w:r w:rsidRPr="001A796E">
        <w:rPr>
          <w:sz w:val="24"/>
          <w:szCs w:val="24"/>
        </w:rPr>
        <w:t xml:space="preserve"> та методика </w:t>
      </w:r>
      <w:proofErr w:type="spellStart"/>
      <w:r w:rsidRPr="001A796E">
        <w:rPr>
          <w:sz w:val="24"/>
          <w:szCs w:val="24"/>
        </w:rPr>
        <w:t>їх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розрахунку</w:t>
      </w:r>
      <w:proofErr w:type="spellEnd"/>
      <w:r w:rsidRPr="001A796E">
        <w:rPr>
          <w:sz w:val="24"/>
          <w:szCs w:val="24"/>
        </w:rPr>
        <w:t>.</w:t>
      </w:r>
    </w:p>
    <w:p w:rsidR="00622AA0" w:rsidRPr="001A796E" w:rsidRDefault="00622AA0" w:rsidP="009F7234">
      <w:pPr>
        <w:pStyle w:val="a7"/>
        <w:numPr>
          <w:ilvl w:val="0"/>
          <w:numId w:val="22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Платоспроможність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підприємства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її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сутність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показники</w:t>
      </w:r>
      <w:proofErr w:type="spellEnd"/>
      <w:r w:rsidRPr="001A796E">
        <w:rPr>
          <w:sz w:val="24"/>
          <w:szCs w:val="24"/>
        </w:rPr>
        <w:t xml:space="preserve"> та порядок </w:t>
      </w:r>
      <w:proofErr w:type="spellStart"/>
      <w:r w:rsidRPr="001A796E">
        <w:rPr>
          <w:sz w:val="24"/>
          <w:szCs w:val="24"/>
        </w:rPr>
        <w:t>їх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розрахунку</w:t>
      </w:r>
      <w:proofErr w:type="spellEnd"/>
      <w:r w:rsidRPr="001A796E">
        <w:rPr>
          <w:sz w:val="24"/>
          <w:szCs w:val="24"/>
        </w:rPr>
        <w:t>.</w:t>
      </w:r>
    </w:p>
    <w:p w:rsidR="00622AA0" w:rsidRPr="001A796E" w:rsidRDefault="00622AA0" w:rsidP="009F7234">
      <w:pPr>
        <w:pStyle w:val="a7"/>
        <w:numPr>
          <w:ilvl w:val="0"/>
          <w:numId w:val="22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Ліквідність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підприємства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її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сутність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показники</w:t>
      </w:r>
      <w:proofErr w:type="spellEnd"/>
      <w:r w:rsidRPr="001A796E">
        <w:rPr>
          <w:sz w:val="24"/>
          <w:szCs w:val="24"/>
        </w:rPr>
        <w:t xml:space="preserve"> та порядок </w:t>
      </w:r>
      <w:proofErr w:type="spellStart"/>
      <w:r w:rsidRPr="001A796E">
        <w:rPr>
          <w:sz w:val="24"/>
          <w:szCs w:val="24"/>
        </w:rPr>
        <w:t>їх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розрахунку</w:t>
      </w:r>
      <w:proofErr w:type="spellEnd"/>
      <w:r w:rsidRPr="001A796E">
        <w:rPr>
          <w:sz w:val="24"/>
          <w:szCs w:val="24"/>
        </w:rPr>
        <w:t xml:space="preserve">. </w:t>
      </w:r>
      <w:proofErr w:type="spellStart"/>
      <w:r w:rsidRPr="001A796E">
        <w:rPr>
          <w:sz w:val="24"/>
          <w:szCs w:val="24"/>
        </w:rPr>
        <w:t>Фактори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що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впливають</w:t>
      </w:r>
      <w:proofErr w:type="spellEnd"/>
      <w:r w:rsidRPr="001A796E">
        <w:rPr>
          <w:sz w:val="24"/>
          <w:szCs w:val="24"/>
        </w:rPr>
        <w:t xml:space="preserve"> на стан </w:t>
      </w:r>
      <w:proofErr w:type="spellStart"/>
      <w:r w:rsidRPr="001A796E">
        <w:rPr>
          <w:sz w:val="24"/>
          <w:szCs w:val="24"/>
        </w:rPr>
        <w:t>ліквідності</w:t>
      </w:r>
      <w:proofErr w:type="spellEnd"/>
      <w:r w:rsidRPr="001A796E">
        <w:rPr>
          <w:sz w:val="24"/>
          <w:szCs w:val="24"/>
        </w:rPr>
        <w:t>.</w:t>
      </w:r>
    </w:p>
    <w:p w:rsidR="00622AA0" w:rsidRPr="001A796E" w:rsidRDefault="00622AA0" w:rsidP="009F7234">
      <w:pPr>
        <w:pStyle w:val="a7"/>
        <w:numPr>
          <w:ilvl w:val="0"/>
          <w:numId w:val="22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Фінансова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стійкість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підприємства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її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сутність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види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показники</w:t>
      </w:r>
      <w:proofErr w:type="spellEnd"/>
      <w:r w:rsidRPr="001A796E">
        <w:rPr>
          <w:sz w:val="24"/>
          <w:szCs w:val="24"/>
        </w:rPr>
        <w:t xml:space="preserve"> та порядок </w:t>
      </w:r>
      <w:proofErr w:type="spellStart"/>
      <w:r w:rsidRPr="001A796E">
        <w:rPr>
          <w:sz w:val="24"/>
          <w:szCs w:val="24"/>
        </w:rPr>
        <w:t>їх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розрахунку</w:t>
      </w:r>
      <w:proofErr w:type="spellEnd"/>
      <w:r w:rsidRPr="001A796E">
        <w:rPr>
          <w:sz w:val="24"/>
          <w:szCs w:val="24"/>
        </w:rPr>
        <w:t>.</w:t>
      </w:r>
    </w:p>
    <w:p w:rsidR="00622AA0" w:rsidRPr="001A796E" w:rsidRDefault="00622AA0" w:rsidP="009F7234">
      <w:pPr>
        <w:pStyle w:val="a7"/>
        <w:numPr>
          <w:ilvl w:val="0"/>
          <w:numId w:val="22"/>
        </w:numPr>
        <w:spacing w:after="0" w:line="240" w:lineRule="auto"/>
        <w:ind w:left="0"/>
        <w:rPr>
          <w:sz w:val="24"/>
          <w:szCs w:val="24"/>
        </w:rPr>
      </w:pPr>
      <w:r w:rsidRPr="001A796E">
        <w:rPr>
          <w:sz w:val="24"/>
          <w:szCs w:val="24"/>
        </w:rPr>
        <w:t xml:space="preserve">Комплексна </w:t>
      </w:r>
      <w:proofErr w:type="spellStart"/>
      <w:r w:rsidRPr="001A796E">
        <w:rPr>
          <w:sz w:val="24"/>
          <w:szCs w:val="24"/>
        </w:rPr>
        <w:t>оцінка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фінансового</w:t>
      </w:r>
      <w:proofErr w:type="spellEnd"/>
      <w:r w:rsidRPr="001A796E">
        <w:rPr>
          <w:sz w:val="24"/>
          <w:szCs w:val="24"/>
        </w:rPr>
        <w:t xml:space="preserve"> стану </w:t>
      </w:r>
      <w:proofErr w:type="spellStart"/>
      <w:r w:rsidRPr="001A796E">
        <w:rPr>
          <w:sz w:val="24"/>
          <w:szCs w:val="24"/>
        </w:rPr>
        <w:t>підприємства</w:t>
      </w:r>
      <w:proofErr w:type="spellEnd"/>
      <w:r w:rsidRPr="001A796E">
        <w:rPr>
          <w:sz w:val="24"/>
          <w:szCs w:val="24"/>
        </w:rPr>
        <w:t>.</w:t>
      </w:r>
    </w:p>
    <w:p w:rsidR="00622AA0" w:rsidRPr="001A796E" w:rsidRDefault="00622AA0" w:rsidP="009F7234">
      <w:pPr>
        <w:pStyle w:val="a7"/>
        <w:numPr>
          <w:ilvl w:val="0"/>
          <w:numId w:val="22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Фінансова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стратегія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роботи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підприємства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її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формування</w:t>
      </w:r>
      <w:proofErr w:type="spellEnd"/>
      <w:r w:rsidRPr="001A796E">
        <w:rPr>
          <w:sz w:val="24"/>
          <w:szCs w:val="24"/>
        </w:rPr>
        <w:t xml:space="preserve"> та </w:t>
      </w:r>
      <w:proofErr w:type="spellStart"/>
      <w:r w:rsidRPr="001A796E">
        <w:rPr>
          <w:sz w:val="24"/>
          <w:szCs w:val="24"/>
        </w:rPr>
        <w:t>задачі</w:t>
      </w:r>
      <w:proofErr w:type="spellEnd"/>
      <w:r w:rsidRPr="001A796E">
        <w:rPr>
          <w:sz w:val="24"/>
          <w:szCs w:val="24"/>
        </w:rPr>
        <w:t>.</w:t>
      </w:r>
    </w:p>
    <w:p w:rsidR="00622AA0" w:rsidRPr="001A796E" w:rsidRDefault="00622AA0" w:rsidP="009F7234">
      <w:pPr>
        <w:pStyle w:val="a7"/>
        <w:numPr>
          <w:ilvl w:val="0"/>
          <w:numId w:val="22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Банкрутство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підприємства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його</w:t>
      </w:r>
      <w:proofErr w:type="spellEnd"/>
      <w:r w:rsidRPr="001A796E">
        <w:rPr>
          <w:sz w:val="24"/>
          <w:szCs w:val="24"/>
        </w:rPr>
        <w:t xml:space="preserve"> причини та шляхи </w:t>
      </w:r>
      <w:proofErr w:type="spellStart"/>
      <w:r w:rsidRPr="001A796E">
        <w:rPr>
          <w:sz w:val="24"/>
          <w:szCs w:val="24"/>
        </w:rPr>
        <w:t>подолання</w:t>
      </w:r>
      <w:proofErr w:type="spellEnd"/>
      <w:r w:rsidRPr="001A796E">
        <w:rPr>
          <w:sz w:val="24"/>
          <w:szCs w:val="24"/>
        </w:rPr>
        <w:t>.</w:t>
      </w:r>
    </w:p>
    <w:p w:rsidR="00622AA0" w:rsidRPr="001A796E" w:rsidRDefault="00622AA0" w:rsidP="009F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AA0" w:rsidRPr="001A796E" w:rsidRDefault="00622AA0" w:rsidP="009F7234">
      <w:pPr>
        <w:pStyle w:val="a7"/>
        <w:spacing w:after="0" w:line="240" w:lineRule="auto"/>
        <w:ind w:left="0"/>
        <w:jc w:val="center"/>
        <w:rPr>
          <w:b/>
          <w:bCs/>
          <w:i/>
          <w:iCs/>
          <w:sz w:val="24"/>
          <w:szCs w:val="24"/>
        </w:rPr>
      </w:pPr>
      <w:r w:rsidRPr="001A796E">
        <w:rPr>
          <w:b/>
          <w:bCs/>
          <w:i/>
          <w:iCs/>
          <w:sz w:val="24"/>
          <w:szCs w:val="24"/>
        </w:rPr>
        <w:t xml:space="preserve">Тема 9. </w:t>
      </w:r>
      <w:proofErr w:type="spellStart"/>
      <w:r w:rsidRPr="001A796E">
        <w:rPr>
          <w:b/>
          <w:bCs/>
          <w:i/>
          <w:iCs/>
          <w:sz w:val="24"/>
          <w:szCs w:val="24"/>
        </w:rPr>
        <w:t>Фінансове</w:t>
      </w:r>
      <w:proofErr w:type="spellEnd"/>
      <w:r w:rsidRPr="001A796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796E">
        <w:rPr>
          <w:b/>
          <w:bCs/>
          <w:i/>
          <w:iCs/>
          <w:sz w:val="24"/>
          <w:szCs w:val="24"/>
        </w:rPr>
        <w:t>планування</w:t>
      </w:r>
      <w:proofErr w:type="spellEnd"/>
      <w:r w:rsidRPr="001A796E">
        <w:rPr>
          <w:b/>
          <w:bCs/>
          <w:i/>
          <w:iCs/>
          <w:sz w:val="24"/>
          <w:szCs w:val="24"/>
        </w:rPr>
        <w:t xml:space="preserve"> на </w:t>
      </w:r>
      <w:proofErr w:type="spellStart"/>
      <w:r w:rsidRPr="001A796E">
        <w:rPr>
          <w:b/>
          <w:bCs/>
          <w:i/>
          <w:iCs/>
          <w:sz w:val="24"/>
          <w:szCs w:val="24"/>
        </w:rPr>
        <w:t>підприємствах</w:t>
      </w:r>
      <w:proofErr w:type="spellEnd"/>
    </w:p>
    <w:p w:rsidR="00622AA0" w:rsidRPr="001A796E" w:rsidRDefault="00622AA0" w:rsidP="009F7234">
      <w:pPr>
        <w:pStyle w:val="aa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Фінансове планування, його зміст і завдання.</w:t>
      </w:r>
    </w:p>
    <w:p w:rsidR="00622AA0" w:rsidRPr="001A796E" w:rsidRDefault="00622AA0" w:rsidP="009F7234">
      <w:pPr>
        <w:pStyle w:val="aa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Види фінансового планування: перспективне, поточне, оперативне. Характеристика перспективного і поточного планування. Бізнес-план, його призначення і зміст.</w:t>
      </w:r>
    </w:p>
    <w:p w:rsidR="00622AA0" w:rsidRPr="001A796E" w:rsidRDefault="00622AA0" w:rsidP="009F7234">
      <w:pPr>
        <w:pStyle w:val="aa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Фінансовий план – складова частина бізнес-плану підприємства. Зміст фінансового плану – балансу доходів і витрат підприємства. Доходна частина фінансового плану та її характеристика. Джерела фінансових ресурсів і порядок їх розрахунку. Видаткова частина балансу доходів і витрат та їх характеристика. Види витрат, що фінансуються, порядок їх розрахунку. Зміст, призначення та порядок складання перевірочної таблиці шахової форми до фінансового плану. Розгляд і затвердження фінансового плану. Контроль за виконанням фінансового плану.</w:t>
      </w:r>
    </w:p>
    <w:p w:rsidR="00622AA0" w:rsidRPr="001A796E" w:rsidRDefault="00622AA0" w:rsidP="009F7234">
      <w:pPr>
        <w:pStyle w:val="aa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Оперативне фінансове планування, його призначення і зміст. Платіжний календар, його зміст і характеристика окремих видаткових і прибуткових частин.</w:t>
      </w:r>
    </w:p>
    <w:p w:rsidR="00622AA0" w:rsidRPr="001A796E" w:rsidRDefault="00622AA0" w:rsidP="009F7234">
      <w:pPr>
        <w:pStyle w:val="a7"/>
        <w:spacing w:after="0" w:line="240" w:lineRule="auto"/>
        <w:ind w:left="0"/>
        <w:rPr>
          <w:sz w:val="24"/>
          <w:szCs w:val="24"/>
        </w:rPr>
      </w:pPr>
    </w:p>
    <w:p w:rsidR="00622AA0" w:rsidRPr="001A796E" w:rsidRDefault="00622AA0" w:rsidP="009F7234">
      <w:pPr>
        <w:pStyle w:val="a7"/>
        <w:spacing w:after="0" w:line="240" w:lineRule="auto"/>
        <w:ind w:left="0"/>
        <w:jc w:val="center"/>
        <w:rPr>
          <w:b/>
          <w:bCs/>
          <w:i/>
          <w:iCs/>
          <w:sz w:val="24"/>
          <w:szCs w:val="24"/>
        </w:rPr>
      </w:pPr>
      <w:r w:rsidRPr="001A796E">
        <w:rPr>
          <w:b/>
          <w:bCs/>
          <w:i/>
          <w:iCs/>
          <w:sz w:val="24"/>
          <w:szCs w:val="24"/>
        </w:rPr>
        <w:t xml:space="preserve">Тема 10. </w:t>
      </w:r>
      <w:proofErr w:type="spellStart"/>
      <w:r w:rsidRPr="001A796E">
        <w:rPr>
          <w:b/>
          <w:bCs/>
          <w:i/>
          <w:iCs/>
          <w:sz w:val="24"/>
          <w:szCs w:val="24"/>
        </w:rPr>
        <w:t>Фінансова</w:t>
      </w:r>
      <w:proofErr w:type="spellEnd"/>
      <w:r w:rsidRPr="001A796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796E">
        <w:rPr>
          <w:b/>
          <w:bCs/>
          <w:i/>
          <w:iCs/>
          <w:sz w:val="24"/>
          <w:szCs w:val="24"/>
        </w:rPr>
        <w:t>санація</w:t>
      </w:r>
      <w:proofErr w:type="spellEnd"/>
      <w:r w:rsidRPr="001A796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796E">
        <w:rPr>
          <w:b/>
          <w:bCs/>
          <w:i/>
          <w:iCs/>
          <w:sz w:val="24"/>
          <w:szCs w:val="24"/>
        </w:rPr>
        <w:t>і</w:t>
      </w:r>
      <w:proofErr w:type="spellEnd"/>
      <w:r w:rsidRPr="001A796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796E">
        <w:rPr>
          <w:b/>
          <w:bCs/>
          <w:i/>
          <w:iCs/>
          <w:sz w:val="24"/>
          <w:szCs w:val="24"/>
        </w:rPr>
        <w:t>банкрутство</w:t>
      </w:r>
      <w:proofErr w:type="spellEnd"/>
      <w:r w:rsidRPr="001A796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796E">
        <w:rPr>
          <w:b/>
          <w:bCs/>
          <w:i/>
          <w:iCs/>
          <w:sz w:val="24"/>
          <w:szCs w:val="24"/>
        </w:rPr>
        <w:t>підприємства</w:t>
      </w:r>
      <w:proofErr w:type="spellEnd"/>
    </w:p>
    <w:p w:rsidR="00622AA0" w:rsidRPr="001A796E" w:rsidRDefault="00622AA0" w:rsidP="009F7234">
      <w:pPr>
        <w:pStyle w:val="a7"/>
        <w:numPr>
          <w:ilvl w:val="0"/>
          <w:numId w:val="24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Фінансова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санація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підприємств</w:t>
      </w:r>
      <w:proofErr w:type="spellEnd"/>
      <w:r w:rsidRPr="001A796E">
        <w:rPr>
          <w:sz w:val="24"/>
          <w:szCs w:val="24"/>
        </w:rPr>
        <w:t xml:space="preserve">, </w:t>
      </w:r>
      <w:proofErr w:type="spellStart"/>
      <w:r w:rsidRPr="001A796E">
        <w:rPr>
          <w:sz w:val="24"/>
          <w:szCs w:val="24"/>
        </w:rPr>
        <w:t>її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економічний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зміст</w:t>
      </w:r>
      <w:proofErr w:type="spellEnd"/>
      <w:r w:rsidRPr="001A796E">
        <w:rPr>
          <w:sz w:val="24"/>
          <w:szCs w:val="24"/>
        </w:rPr>
        <w:t xml:space="preserve">, шляхи та порядок </w:t>
      </w:r>
      <w:proofErr w:type="spellStart"/>
      <w:r w:rsidRPr="001A796E">
        <w:rPr>
          <w:sz w:val="24"/>
          <w:szCs w:val="24"/>
        </w:rPr>
        <w:t>здійснення</w:t>
      </w:r>
      <w:proofErr w:type="spellEnd"/>
      <w:r w:rsidRPr="001A796E">
        <w:rPr>
          <w:sz w:val="24"/>
          <w:szCs w:val="24"/>
        </w:rPr>
        <w:t xml:space="preserve"> (</w:t>
      </w:r>
      <w:proofErr w:type="spellStart"/>
      <w:r w:rsidRPr="001A796E">
        <w:rPr>
          <w:sz w:val="24"/>
          <w:szCs w:val="24"/>
        </w:rPr>
        <w:t>проведення</w:t>
      </w:r>
      <w:proofErr w:type="spellEnd"/>
      <w:r w:rsidRPr="001A796E">
        <w:rPr>
          <w:sz w:val="24"/>
          <w:szCs w:val="24"/>
        </w:rPr>
        <w:t>).</w:t>
      </w:r>
    </w:p>
    <w:p w:rsidR="00622AA0" w:rsidRPr="001A796E" w:rsidRDefault="00622AA0" w:rsidP="009F7234">
      <w:pPr>
        <w:pStyle w:val="aa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Шляхи фінансового оздоровлення роботи підприємств</w:t>
      </w:r>
    </w:p>
    <w:p w:rsidR="00622AA0" w:rsidRPr="001A796E" w:rsidRDefault="00622AA0" w:rsidP="009F7234">
      <w:pPr>
        <w:spacing w:after="0" w:line="240" w:lineRule="auto"/>
        <w:rPr>
          <w:sz w:val="24"/>
          <w:szCs w:val="24"/>
          <w:lang w:val="uk-UA"/>
        </w:rPr>
      </w:pPr>
    </w:p>
    <w:p w:rsidR="009E707D" w:rsidRPr="001A796E" w:rsidRDefault="009E707D" w:rsidP="009F7234">
      <w:pPr>
        <w:pStyle w:val="1"/>
        <w:numPr>
          <w:ilvl w:val="0"/>
          <w:numId w:val="14"/>
        </w:numPr>
        <w:tabs>
          <w:tab w:val="left" w:pos="0"/>
        </w:tabs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СТРУКТУРА НАВЧАЛЬНОЇ ДИСЦИПЛІНИ</w:t>
      </w:r>
    </w:p>
    <w:p w:rsidR="009E707D" w:rsidRPr="001A796E" w:rsidRDefault="009E707D" w:rsidP="009F7234">
      <w:pPr>
        <w:pStyle w:val="a7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  <w:r w:rsidRPr="001A796E">
        <w:rPr>
          <w:b/>
          <w:sz w:val="24"/>
          <w:szCs w:val="24"/>
          <w:lang w:val="uk-UA"/>
        </w:rPr>
        <w:t>(для денної форми навчання, гр. ФБС</w:t>
      </w:r>
      <w:r w:rsidRPr="001A796E">
        <w:rPr>
          <w:b/>
          <w:sz w:val="24"/>
          <w:szCs w:val="24"/>
          <w:lang w:val="en-US"/>
        </w:rPr>
        <w:t>-</w:t>
      </w:r>
      <w:r w:rsidR="00B332F7" w:rsidRPr="001A796E">
        <w:rPr>
          <w:b/>
          <w:sz w:val="24"/>
          <w:szCs w:val="24"/>
          <w:lang w:val="uk-UA"/>
        </w:rPr>
        <w:t>7</w:t>
      </w:r>
      <w:r w:rsidR="00622AA0" w:rsidRPr="001A796E">
        <w:rPr>
          <w:b/>
          <w:sz w:val="24"/>
          <w:szCs w:val="24"/>
          <w:lang w:val="uk-UA"/>
        </w:rPr>
        <w:t xml:space="preserve">, </w:t>
      </w:r>
      <w:r w:rsidR="00B332F7" w:rsidRPr="001A796E">
        <w:rPr>
          <w:b/>
          <w:sz w:val="24"/>
          <w:szCs w:val="24"/>
          <w:lang w:val="uk-UA"/>
        </w:rPr>
        <w:t>8</w:t>
      </w:r>
      <w:r w:rsidR="00622AA0" w:rsidRPr="001A796E">
        <w:rPr>
          <w:b/>
          <w:sz w:val="24"/>
          <w:szCs w:val="24"/>
          <w:lang w:val="uk-UA"/>
        </w:rPr>
        <w:t>к</w:t>
      </w:r>
      <w:r w:rsidRPr="001A796E">
        <w:rPr>
          <w:b/>
          <w:sz w:val="24"/>
          <w:szCs w:val="24"/>
          <w:lang w:val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000"/>
      </w:tblPr>
      <w:tblGrid>
        <w:gridCol w:w="555"/>
        <w:gridCol w:w="3321"/>
        <w:gridCol w:w="1051"/>
        <w:gridCol w:w="993"/>
        <w:gridCol w:w="1226"/>
        <w:gridCol w:w="909"/>
        <w:gridCol w:w="1800"/>
      </w:tblGrid>
      <w:tr w:rsidR="009E707D" w:rsidRPr="001A796E" w:rsidTr="00622AA0">
        <w:trPr>
          <w:cantSplit/>
        </w:trPr>
        <w:tc>
          <w:tcPr>
            <w:tcW w:w="282" w:type="pct"/>
            <w:vMerge w:val="restar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5" w:type="pct"/>
            <w:vMerge w:val="restar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3033" w:type="pct"/>
            <w:gridSpan w:val="5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9E707D" w:rsidRPr="001A796E" w:rsidTr="00622AA0">
        <w:trPr>
          <w:cantSplit/>
        </w:trPr>
        <w:tc>
          <w:tcPr>
            <w:tcW w:w="282" w:type="pct"/>
            <w:vMerge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  <w:vMerge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501" w:type="pct"/>
            <w:gridSpan w:val="4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в тому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E707D" w:rsidRPr="001A796E" w:rsidTr="00622AA0">
        <w:trPr>
          <w:cantSplit/>
        </w:trPr>
        <w:tc>
          <w:tcPr>
            <w:tcW w:w="282" w:type="pct"/>
            <w:vMerge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  <w:vMerge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622" w:type="pc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практич-них</w:t>
            </w:r>
            <w:proofErr w:type="spellEnd"/>
          </w:p>
        </w:tc>
        <w:tc>
          <w:tcPr>
            <w:tcW w:w="461" w:type="pc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914" w:type="pc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</w:p>
        </w:tc>
      </w:tr>
    </w:tbl>
    <w:p w:rsidR="009E707D" w:rsidRPr="001A796E" w:rsidRDefault="009E707D" w:rsidP="009F7234">
      <w:pPr>
        <w:pStyle w:val="a7"/>
        <w:spacing w:after="0" w:line="240" w:lineRule="auto"/>
        <w:ind w:left="0"/>
        <w:jc w:val="center"/>
        <w:rPr>
          <w:b/>
          <w:sz w:val="24"/>
          <w:szCs w:val="24"/>
        </w:rPr>
      </w:pPr>
      <w:r w:rsidRPr="001A796E">
        <w:rPr>
          <w:b/>
          <w:sz w:val="24"/>
          <w:szCs w:val="24"/>
        </w:rPr>
        <w:t>СТРУКТУРА НАВЧАЛЬНОЇ ДИСЦИПЛІНИ</w:t>
      </w:r>
    </w:p>
    <w:p w:rsidR="009E707D" w:rsidRPr="001A796E" w:rsidRDefault="009E707D" w:rsidP="009F7234">
      <w:pPr>
        <w:pStyle w:val="a7"/>
        <w:spacing w:after="0" w:line="240" w:lineRule="auto"/>
        <w:ind w:left="0"/>
        <w:jc w:val="center"/>
        <w:rPr>
          <w:b/>
          <w:sz w:val="24"/>
          <w:szCs w:val="24"/>
        </w:rPr>
      </w:pPr>
      <w:r w:rsidRPr="001A796E">
        <w:rPr>
          <w:b/>
          <w:sz w:val="24"/>
          <w:szCs w:val="24"/>
          <w:lang w:val="uk-UA"/>
        </w:rPr>
        <w:t>(для денної форми навчання, гр. ФБС</w:t>
      </w:r>
      <w:r w:rsidRPr="001A796E">
        <w:rPr>
          <w:b/>
          <w:sz w:val="24"/>
          <w:szCs w:val="24"/>
          <w:lang w:val="en-US"/>
        </w:rPr>
        <w:t>-3</w:t>
      </w:r>
      <w:r w:rsidRPr="001A796E">
        <w:rPr>
          <w:b/>
          <w:sz w:val="24"/>
          <w:szCs w:val="24"/>
        </w:rPr>
        <w:t>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000"/>
      </w:tblPr>
      <w:tblGrid>
        <w:gridCol w:w="843"/>
        <w:gridCol w:w="3508"/>
        <w:gridCol w:w="988"/>
        <w:gridCol w:w="930"/>
        <w:gridCol w:w="1164"/>
        <w:gridCol w:w="847"/>
        <w:gridCol w:w="1575"/>
      </w:tblGrid>
      <w:tr w:rsidR="009E707D" w:rsidRPr="001A796E" w:rsidTr="00DC6424">
        <w:trPr>
          <w:cantSplit/>
        </w:trPr>
        <w:tc>
          <w:tcPr>
            <w:tcW w:w="272" w:type="pct"/>
            <w:vMerge w:val="restar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pct"/>
            <w:vMerge w:val="restar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2916" w:type="pct"/>
            <w:gridSpan w:val="5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9E707D" w:rsidRPr="001A796E" w:rsidTr="00DC6424">
        <w:trPr>
          <w:cantSplit/>
        </w:trPr>
        <w:tc>
          <w:tcPr>
            <w:tcW w:w="272" w:type="pct"/>
            <w:vMerge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pct"/>
            <w:vMerge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407" w:type="pct"/>
            <w:gridSpan w:val="4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в тому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E707D" w:rsidRPr="001A796E" w:rsidTr="00DC6424">
        <w:trPr>
          <w:cantSplit/>
        </w:trPr>
        <w:tc>
          <w:tcPr>
            <w:tcW w:w="272" w:type="pct"/>
            <w:vMerge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pct"/>
            <w:vMerge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594" w:type="pc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практич-них</w:t>
            </w:r>
            <w:proofErr w:type="spellEnd"/>
          </w:p>
        </w:tc>
        <w:tc>
          <w:tcPr>
            <w:tcW w:w="441" w:type="pc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890" w:type="pc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</w:p>
        </w:tc>
      </w:tr>
      <w:tr w:rsidR="00622AA0" w:rsidRPr="001A796E" w:rsidTr="00622AA0">
        <w:trPr>
          <w:cantSplit/>
        </w:trPr>
        <w:tc>
          <w:tcPr>
            <w:tcW w:w="282" w:type="pct"/>
            <w:vAlign w:val="center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685" w:type="pct"/>
          </w:tcPr>
          <w:p w:rsidR="00622AA0" w:rsidRPr="001A796E" w:rsidRDefault="00622AA0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Основи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організації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фінансів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533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</w:t>
            </w:r>
          </w:p>
        </w:tc>
        <w:tc>
          <w:tcPr>
            <w:tcW w:w="504" w:type="pct"/>
          </w:tcPr>
          <w:p w:rsidR="00622AA0" w:rsidRPr="001A796E" w:rsidRDefault="003D1AC8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622AA0" w:rsidRPr="001A796E" w:rsidRDefault="003D1AC8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914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16</w:t>
            </w:r>
          </w:p>
        </w:tc>
      </w:tr>
      <w:tr w:rsidR="00622AA0" w:rsidRPr="001A796E" w:rsidTr="00622AA0">
        <w:trPr>
          <w:cantSplit/>
        </w:trPr>
        <w:tc>
          <w:tcPr>
            <w:tcW w:w="282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1A796E" w:rsidRDefault="00622AA0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Грошові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розрахунків</w:t>
            </w:r>
            <w:proofErr w:type="spellEnd"/>
            <w:r w:rsidRPr="001A796E">
              <w:rPr>
                <w:sz w:val="24"/>
                <w:szCs w:val="24"/>
              </w:rPr>
              <w:t xml:space="preserve"> на </w:t>
            </w:r>
            <w:proofErr w:type="spellStart"/>
            <w:r w:rsidRPr="001A796E">
              <w:rPr>
                <w:sz w:val="24"/>
                <w:szCs w:val="24"/>
              </w:rPr>
              <w:t>підприємствах</w:t>
            </w:r>
            <w:proofErr w:type="spellEnd"/>
          </w:p>
        </w:tc>
        <w:tc>
          <w:tcPr>
            <w:tcW w:w="533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18</w:t>
            </w:r>
          </w:p>
        </w:tc>
        <w:tc>
          <w:tcPr>
            <w:tcW w:w="504" w:type="pct"/>
          </w:tcPr>
          <w:p w:rsidR="00622AA0" w:rsidRPr="001A796E" w:rsidRDefault="00255006" w:rsidP="002550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622" w:type="pct"/>
            <w:tcBorders>
              <w:bottom w:val="nil"/>
            </w:tcBorders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61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</w:t>
            </w:r>
          </w:p>
        </w:tc>
        <w:tc>
          <w:tcPr>
            <w:tcW w:w="914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</w:tr>
      <w:tr w:rsidR="00622AA0" w:rsidRPr="001A796E" w:rsidTr="00622AA0">
        <w:trPr>
          <w:cantSplit/>
        </w:trPr>
        <w:tc>
          <w:tcPr>
            <w:tcW w:w="282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1A796E" w:rsidRDefault="00622AA0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Фінансові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результати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діяльності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533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28</w:t>
            </w:r>
          </w:p>
        </w:tc>
        <w:tc>
          <w:tcPr>
            <w:tcW w:w="504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622" w:type="pct"/>
            <w:tcBorders>
              <w:bottom w:val="nil"/>
            </w:tcBorders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</w:t>
            </w:r>
          </w:p>
        </w:tc>
        <w:tc>
          <w:tcPr>
            <w:tcW w:w="914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</w:t>
            </w:r>
          </w:p>
        </w:tc>
      </w:tr>
      <w:tr w:rsidR="00622AA0" w:rsidRPr="001A796E" w:rsidTr="00622AA0">
        <w:trPr>
          <w:cantSplit/>
        </w:trPr>
        <w:tc>
          <w:tcPr>
            <w:tcW w:w="282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</w:tcPr>
          <w:p w:rsidR="00622AA0" w:rsidRPr="001A796E" w:rsidRDefault="00622AA0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Оподаткування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533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14</w:t>
            </w:r>
          </w:p>
        </w:tc>
        <w:tc>
          <w:tcPr>
            <w:tcW w:w="504" w:type="pct"/>
          </w:tcPr>
          <w:p w:rsidR="00622AA0" w:rsidRPr="001A796E" w:rsidRDefault="003D1AC8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pct"/>
            <w:tcBorders>
              <w:bottom w:val="nil"/>
            </w:tcBorders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914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</w:tr>
      <w:tr w:rsidR="00622AA0" w:rsidRPr="001A796E" w:rsidTr="00622AA0">
        <w:trPr>
          <w:cantSplit/>
        </w:trPr>
        <w:tc>
          <w:tcPr>
            <w:tcW w:w="282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</w:tcPr>
          <w:p w:rsidR="00622AA0" w:rsidRPr="001A796E" w:rsidRDefault="00622AA0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Оборотні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засоби</w:t>
            </w:r>
            <w:proofErr w:type="spellEnd"/>
            <w:r w:rsidRPr="001A796E">
              <w:rPr>
                <w:sz w:val="24"/>
                <w:szCs w:val="24"/>
              </w:rPr>
              <w:t xml:space="preserve"> та </w:t>
            </w:r>
            <w:proofErr w:type="spellStart"/>
            <w:r w:rsidRPr="001A796E">
              <w:rPr>
                <w:sz w:val="24"/>
                <w:szCs w:val="24"/>
              </w:rPr>
              <w:t>їх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організація</w:t>
            </w:r>
            <w:proofErr w:type="spellEnd"/>
            <w:r w:rsidRPr="001A796E">
              <w:rPr>
                <w:sz w:val="24"/>
                <w:szCs w:val="24"/>
              </w:rPr>
              <w:t xml:space="preserve"> на </w:t>
            </w:r>
            <w:proofErr w:type="spellStart"/>
            <w:r w:rsidRPr="001A796E">
              <w:rPr>
                <w:sz w:val="24"/>
                <w:szCs w:val="24"/>
              </w:rPr>
              <w:t>підприємстві</w:t>
            </w:r>
            <w:proofErr w:type="spellEnd"/>
          </w:p>
        </w:tc>
        <w:tc>
          <w:tcPr>
            <w:tcW w:w="533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14</w:t>
            </w:r>
          </w:p>
        </w:tc>
        <w:tc>
          <w:tcPr>
            <w:tcW w:w="504" w:type="pct"/>
          </w:tcPr>
          <w:p w:rsidR="00622AA0" w:rsidRPr="001A796E" w:rsidRDefault="003D1AC8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pct"/>
            <w:tcBorders>
              <w:bottom w:val="nil"/>
            </w:tcBorders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914" w:type="pct"/>
          </w:tcPr>
          <w:p w:rsidR="00622AA0" w:rsidRPr="001A796E" w:rsidRDefault="00255006" w:rsidP="004262A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</w:tr>
      <w:tr w:rsidR="00622AA0" w:rsidRPr="001A796E" w:rsidTr="00622AA0">
        <w:trPr>
          <w:cantSplit/>
        </w:trPr>
        <w:tc>
          <w:tcPr>
            <w:tcW w:w="282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1A796E" w:rsidRDefault="00622AA0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Кредитування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533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14</w:t>
            </w:r>
          </w:p>
        </w:tc>
        <w:tc>
          <w:tcPr>
            <w:tcW w:w="504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pct"/>
            <w:tcBorders>
              <w:bottom w:val="nil"/>
            </w:tcBorders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914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</w:tr>
      <w:tr w:rsidR="00622AA0" w:rsidRPr="001A796E" w:rsidTr="00622AA0">
        <w:trPr>
          <w:cantSplit/>
        </w:trPr>
        <w:tc>
          <w:tcPr>
            <w:tcW w:w="282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Разом </w:t>
            </w:r>
            <w:proofErr w:type="spellStart"/>
            <w:r w:rsidRPr="001A796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кредитний</w:t>
            </w:r>
            <w:proofErr w:type="spellEnd"/>
            <w:r w:rsidRPr="001A796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модуль № 1</w:t>
            </w:r>
          </w:p>
        </w:tc>
        <w:tc>
          <w:tcPr>
            <w:tcW w:w="533" w:type="pct"/>
          </w:tcPr>
          <w:p w:rsidR="00622AA0" w:rsidRPr="001A796E" w:rsidRDefault="003D1AC8" w:rsidP="001A7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1</w:t>
            </w:r>
            <w:r w:rsidR="001A796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08</w:t>
            </w:r>
          </w:p>
        </w:tc>
        <w:tc>
          <w:tcPr>
            <w:tcW w:w="504" w:type="pct"/>
          </w:tcPr>
          <w:p w:rsidR="00622AA0" w:rsidRPr="001A796E" w:rsidRDefault="003D1AC8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16</w:t>
            </w:r>
          </w:p>
        </w:tc>
        <w:tc>
          <w:tcPr>
            <w:tcW w:w="622" w:type="pct"/>
            <w:tcBorders>
              <w:bottom w:val="nil"/>
            </w:tcBorders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16</w:t>
            </w:r>
          </w:p>
        </w:tc>
        <w:tc>
          <w:tcPr>
            <w:tcW w:w="461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32</w:t>
            </w:r>
          </w:p>
        </w:tc>
        <w:tc>
          <w:tcPr>
            <w:tcW w:w="914" w:type="pct"/>
          </w:tcPr>
          <w:p w:rsidR="00622AA0" w:rsidRPr="001A796E" w:rsidRDefault="001A796E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76</w:t>
            </w:r>
          </w:p>
        </w:tc>
      </w:tr>
      <w:tr w:rsidR="00622AA0" w:rsidRPr="001A796E" w:rsidTr="00622AA0">
        <w:trPr>
          <w:cantSplit/>
        </w:trPr>
        <w:tc>
          <w:tcPr>
            <w:tcW w:w="282" w:type="pct"/>
            <w:vAlign w:val="center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685" w:type="pct"/>
          </w:tcPr>
          <w:p w:rsidR="00622AA0" w:rsidRPr="001A796E" w:rsidRDefault="00622AA0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Фінансове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забезпечення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відтворення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основних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фондів</w:t>
            </w:r>
            <w:proofErr w:type="spellEnd"/>
          </w:p>
        </w:tc>
        <w:tc>
          <w:tcPr>
            <w:tcW w:w="533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  <w:tc>
          <w:tcPr>
            <w:tcW w:w="504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622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</w:t>
            </w:r>
          </w:p>
        </w:tc>
        <w:tc>
          <w:tcPr>
            <w:tcW w:w="914" w:type="pct"/>
          </w:tcPr>
          <w:p w:rsidR="00622AA0" w:rsidRPr="001A796E" w:rsidRDefault="004262AD" w:rsidP="00B332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</w:tr>
      <w:tr w:rsidR="00622AA0" w:rsidRPr="001A796E" w:rsidTr="00622AA0">
        <w:trPr>
          <w:cantSplit/>
        </w:trPr>
        <w:tc>
          <w:tcPr>
            <w:tcW w:w="282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1A796E" w:rsidRDefault="00622AA0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Оцінка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фінансового</w:t>
            </w:r>
            <w:proofErr w:type="spellEnd"/>
            <w:r w:rsidRPr="001A796E">
              <w:rPr>
                <w:sz w:val="24"/>
                <w:szCs w:val="24"/>
              </w:rPr>
              <w:t xml:space="preserve"> стану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533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  <w:tc>
          <w:tcPr>
            <w:tcW w:w="504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622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</w:t>
            </w:r>
          </w:p>
        </w:tc>
        <w:tc>
          <w:tcPr>
            <w:tcW w:w="914" w:type="pct"/>
          </w:tcPr>
          <w:p w:rsidR="00622AA0" w:rsidRPr="001A796E" w:rsidRDefault="004262AD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</w:tr>
      <w:tr w:rsidR="00622AA0" w:rsidRPr="001A796E" w:rsidTr="00622AA0">
        <w:trPr>
          <w:cantSplit/>
        </w:trPr>
        <w:tc>
          <w:tcPr>
            <w:tcW w:w="282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1A796E" w:rsidRDefault="00622AA0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Фінансове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планування</w:t>
            </w:r>
            <w:proofErr w:type="spellEnd"/>
            <w:r w:rsidRPr="001A796E">
              <w:rPr>
                <w:sz w:val="24"/>
                <w:szCs w:val="24"/>
              </w:rPr>
              <w:t xml:space="preserve"> на </w:t>
            </w:r>
            <w:proofErr w:type="spellStart"/>
            <w:r w:rsidRPr="001A796E">
              <w:rPr>
                <w:sz w:val="24"/>
                <w:szCs w:val="24"/>
              </w:rPr>
              <w:t>підприємствах</w:t>
            </w:r>
            <w:proofErr w:type="spellEnd"/>
          </w:p>
        </w:tc>
        <w:tc>
          <w:tcPr>
            <w:tcW w:w="533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  <w:tc>
          <w:tcPr>
            <w:tcW w:w="504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622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</w:tcPr>
          <w:p w:rsidR="00622AA0" w:rsidRPr="001A796E" w:rsidRDefault="00255006" w:rsidP="004262A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</w:t>
            </w:r>
          </w:p>
        </w:tc>
        <w:tc>
          <w:tcPr>
            <w:tcW w:w="914" w:type="pct"/>
          </w:tcPr>
          <w:p w:rsidR="00622AA0" w:rsidRPr="001A796E" w:rsidRDefault="004262AD" w:rsidP="00B332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</w:tr>
      <w:tr w:rsidR="00622AA0" w:rsidRPr="001A796E" w:rsidTr="00622AA0">
        <w:trPr>
          <w:cantSplit/>
        </w:trPr>
        <w:tc>
          <w:tcPr>
            <w:tcW w:w="282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1A796E" w:rsidRDefault="00622AA0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Фінансова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санація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банкрутство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533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12</w:t>
            </w:r>
          </w:p>
        </w:tc>
        <w:tc>
          <w:tcPr>
            <w:tcW w:w="504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  <w:tc>
          <w:tcPr>
            <w:tcW w:w="622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461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</w:t>
            </w:r>
          </w:p>
        </w:tc>
        <w:tc>
          <w:tcPr>
            <w:tcW w:w="914" w:type="pct"/>
          </w:tcPr>
          <w:p w:rsidR="00622AA0" w:rsidRPr="001A796E" w:rsidRDefault="004262AD" w:rsidP="00B332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</w:tr>
      <w:tr w:rsidR="00622AA0" w:rsidRPr="001A796E" w:rsidTr="00622AA0">
        <w:trPr>
          <w:cantSplit/>
        </w:trPr>
        <w:tc>
          <w:tcPr>
            <w:tcW w:w="282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5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Разом </w:t>
            </w:r>
            <w:proofErr w:type="spellStart"/>
            <w:r w:rsidRPr="001A796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кредитний</w:t>
            </w:r>
            <w:proofErr w:type="spellEnd"/>
            <w:r w:rsidRPr="001A796E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модуль № 2</w:t>
            </w:r>
          </w:p>
        </w:tc>
        <w:tc>
          <w:tcPr>
            <w:tcW w:w="533" w:type="pct"/>
          </w:tcPr>
          <w:p w:rsidR="00622AA0" w:rsidRPr="001A796E" w:rsidRDefault="00255006" w:rsidP="004262A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42</w:t>
            </w:r>
          </w:p>
        </w:tc>
        <w:tc>
          <w:tcPr>
            <w:tcW w:w="504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16</w:t>
            </w:r>
          </w:p>
        </w:tc>
        <w:tc>
          <w:tcPr>
            <w:tcW w:w="622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16</w:t>
            </w:r>
          </w:p>
        </w:tc>
        <w:tc>
          <w:tcPr>
            <w:tcW w:w="461" w:type="pct"/>
          </w:tcPr>
          <w:p w:rsidR="00622AA0" w:rsidRPr="001A796E" w:rsidRDefault="00255006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32</w:t>
            </w:r>
          </w:p>
        </w:tc>
        <w:tc>
          <w:tcPr>
            <w:tcW w:w="914" w:type="pct"/>
          </w:tcPr>
          <w:p w:rsidR="00622AA0" w:rsidRPr="001A796E" w:rsidRDefault="001A796E" w:rsidP="004262A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10</w:t>
            </w:r>
          </w:p>
        </w:tc>
      </w:tr>
      <w:tr w:rsidR="00622AA0" w:rsidRPr="001A796E" w:rsidTr="00622AA0">
        <w:trPr>
          <w:cantSplit/>
        </w:trPr>
        <w:tc>
          <w:tcPr>
            <w:tcW w:w="282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Разом</w:t>
            </w:r>
          </w:p>
        </w:tc>
        <w:tc>
          <w:tcPr>
            <w:tcW w:w="1685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3" w:type="pct"/>
          </w:tcPr>
          <w:p w:rsidR="00622AA0" w:rsidRPr="001A796E" w:rsidRDefault="00B332F7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150</w:t>
            </w:r>
          </w:p>
        </w:tc>
        <w:tc>
          <w:tcPr>
            <w:tcW w:w="504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32</w:t>
            </w:r>
          </w:p>
        </w:tc>
        <w:tc>
          <w:tcPr>
            <w:tcW w:w="622" w:type="pct"/>
          </w:tcPr>
          <w:p w:rsidR="00622AA0" w:rsidRPr="001A796E" w:rsidRDefault="00622AA0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32</w:t>
            </w:r>
          </w:p>
        </w:tc>
        <w:tc>
          <w:tcPr>
            <w:tcW w:w="461" w:type="pct"/>
          </w:tcPr>
          <w:p w:rsidR="00622AA0" w:rsidRPr="001A796E" w:rsidRDefault="001A796E" w:rsidP="00B332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64</w:t>
            </w:r>
          </w:p>
        </w:tc>
        <w:tc>
          <w:tcPr>
            <w:tcW w:w="914" w:type="pct"/>
          </w:tcPr>
          <w:p w:rsidR="00622AA0" w:rsidRPr="001A796E" w:rsidRDefault="001A796E" w:rsidP="009F72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86</w:t>
            </w:r>
          </w:p>
        </w:tc>
      </w:tr>
    </w:tbl>
    <w:p w:rsidR="009E707D" w:rsidRPr="001A796E" w:rsidRDefault="009E707D" w:rsidP="009F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07D" w:rsidRPr="001A796E" w:rsidRDefault="009E707D" w:rsidP="009F7234">
      <w:pPr>
        <w:pStyle w:val="a7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E707D" w:rsidRPr="001A796E" w:rsidRDefault="009E707D" w:rsidP="009F7234">
      <w:pPr>
        <w:pStyle w:val="a7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E707D" w:rsidRPr="001A796E" w:rsidRDefault="009E707D" w:rsidP="009F7234">
      <w:pPr>
        <w:pStyle w:val="a7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E707D" w:rsidRPr="001A796E" w:rsidRDefault="009E707D" w:rsidP="009F7234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1A796E">
        <w:rPr>
          <w:rFonts w:ascii="Times New Roman" w:hAnsi="Times New Roman"/>
          <w:b w:val="0"/>
          <w:sz w:val="24"/>
          <w:szCs w:val="24"/>
        </w:rPr>
        <w:t>5. ТЕМИ ПРАКТИЧНИХ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8816"/>
      </w:tblGrid>
      <w:tr w:rsidR="009E707D" w:rsidRPr="001A796E" w:rsidTr="003D1AC8">
        <w:tc>
          <w:tcPr>
            <w:tcW w:w="823" w:type="dxa"/>
          </w:tcPr>
          <w:p w:rsidR="009E707D" w:rsidRPr="001A796E" w:rsidRDefault="009E707D" w:rsidP="009F723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707D" w:rsidRPr="001A796E" w:rsidRDefault="009E707D" w:rsidP="009F723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16" w:type="dxa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теми</w:t>
            </w:r>
          </w:p>
        </w:tc>
      </w:tr>
      <w:tr w:rsidR="003D1AC8" w:rsidRPr="001A796E" w:rsidTr="003D1AC8">
        <w:tc>
          <w:tcPr>
            <w:tcW w:w="823" w:type="dxa"/>
          </w:tcPr>
          <w:p w:rsidR="003D1AC8" w:rsidRPr="001A796E" w:rsidRDefault="003D1AC8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3D1AC8" w:rsidRPr="001A796E" w:rsidRDefault="003D1AC8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Основи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організації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фінансів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</w:tr>
      <w:tr w:rsidR="003D1AC8" w:rsidRPr="001A796E" w:rsidTr="003D1AC8">
        <w:tc>
          <w:tcPr>
            <w:tcW w:w="823" w:type="dxa"/>
          </w:tcPr>
          <w:p w:rsidR="003D1AC8" w:rsidRPr="001A796E" w:rsidRDefault="003D1AC8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3D1AC8" w:rsidRPr="001A796E" w:rsidRDefault="003D1AC8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Грошові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розрахунків</w:t>
            </w:r>
            <w:proofErr w:type="spellEnd"/>
            <w:r w:rsidRPr="001A796E">
              <w:rPr>
                <w:sz w:val="24"/>
                <w:szCs w:val="24"/>
              </w:rPr>
              <w:t xml:space="preserve"> на </w:t>
            </w:r>
            <w:proofErr w:type="spellStart"/>
            <w:r w:rsidRPr="001A796E">
              <w:rPr>
                <w:sz w:val="24"/>
                <w:szCs w:val="24"/>
              </w:rPr>
              <w:t>підприємствах</w:t>
            </w:r>
            <w:proofErr w:type="spellEnd"/>
          </w:p>
        </w:tc>
      </w:tr>
      <w:tr w:rsidR="003D1AC8" w:rsidRPr="001A796E" w:rsidTr="003D1AC8">
        <w:tc>
          <w:tcPr>
            <w:tcW w:w="823" w:type="dxa"/>
          </w:tcPr>
          <w:p w:rsidR="003D1AC8" w:rsidRPr="001A796E" w:rsidRDefault="003D1AC8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3D1AC8" w:rsidRPr="001A796E" w:rsidRDefault="003D1AC8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Фінансові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результати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діяльності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</w:tr>
      <w:tr w:rsidR="003D1AC8" w:rsidRPr="001A796E" w:rsidTr="003D1AC8">
        <w:tc>
          <w:tcPr>
            <w:tcW w:w="823" w:type="dxa"/>
          </w:tcPr>
          <w:p w:rsidR="003D1AC8" w:rsidRPr="001A796E" w:rsidRDefault="003D1AC8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3D1AC8" w:rsidRPr="001A796E" w:rsidRDefault="003D1AC8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Оподаткування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</w:tr>
      <w:tr w:rsidR="003D1AC8" w:rsidRPr="001A796E" w:rsidTr="003D1AC8">
        <w:tc>
          <w:tcPr>
            <w:tcW w:w="823" w:type="dxa"/>
          </w:tcPr>
          <w:p w:rsidR="003D1AC8" w:rsidRPr="001A796E" w:rsidRDefault="003D1AC8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3D1AC8" w:rsidRPr="001A796E" w:rsidRDefault="003D1AC8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Оборотні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засоби</w:t>
            </w:r>
            <w:proofErr w:type="spellEnd"/>
            <w:r w:rsidRPr="001A796E">
              <w:rPr>
                <w:sz w:val="24"/>
                <w:szCs w:val="24"/>
              </w:rPr>
              <w:t xml:space="preserve"> та </w:t>
            </w:r>
            <w:proofErr w:type="spellStart"/>
            <w:r w:rsidRPr="001A796E">
              <w:rPr>
                <w:sz w:val="24"/>
                <w:szCs w:val="24"/>
              </w:rPr>
              <w:t>їх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організація</w:t>
            </w:r>
            <w:proofErr w:type="spellEnd"/>
            <w:r w:rsidRPr="001A796E">
              <w:rPr>
                <w:sz w:val="24"/>
                <w:szCs w:val="24"/>
              </w:rPr>
              <w:t xml:space="preserve"> на </w:t>
            </w:r>
            <w:proofErr w:type="spellStart"/>
            <w:r w:rsidRPr="001A796E">
              <w:rPr>
                <w:sz w:val="24"/>
                <w:szCs w:val="24"/>
              </w:rPr>
              <w:t>підприємстві</w:t>
            </w:r>
            <w:proofErr w:type="spellEnd"/>
          </w:p>
        </w:tc>
      </w:tr>
      <w:tr w:rsidR="003D1AC8" w:rsidRPr="001A796E" w:rsidTr="003D1AC8">
        <w:tc>
          <w:tcPr>
            <w:tcW w:w="823" w:type="dxa"/>
          </w:tcPr>
          <w:p w:rsidR="003D1AC8" w:rsidRPr="001A796E" w:rsidRDefault="003D1AC8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3D1AC8" w:rsidRPr="001A796E" w:rsidRDefault="003D1AC8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Кредитування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</w:tr>
      <w:tr w:rsidR="003D1AC8" w:rsidRPr="001A796E" w:rsidTr="003D1AC8">
        <w:tc>
          <w:tcPr>
            <w:tcW w:w="823" w:type="dxa"/>
          </w:tcPr>
          <w:p w:rsidR="003D1AC8" w:rsidRPr="001A796E" w:rsidRDefault="003D1AC8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3D1AC8" w:rsidRPr="001A796E" w:rsidRDefault="003D1AC8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Фінансове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забезпечення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відтворення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основних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фондів</w:t>
            </w:r>
            <w:proofErr w:type="spellEnd"/>
          </w:p>
        </w:tc>
      </w:tr>
      <w:tr w:rsidR="003D1AC8" w:rsidRPr="001A796E" w:rsidTr="003D1AC8">
        <w:tc>
          <w:tcPr>
            <w:tcW w:w="823" w:type="dxa"/>
          </w:tcPr>
          <w:p w:rsidR="003D1AC8" w:rsidRPr="001A796E" w:rsidRDefault="003D1AC8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3D1AC8" w:rsidRPr="001A796E" w:rsidRDefault="003D1AC8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Оцінка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фінансового</w:t>
            </w:r>
            <w:proofErr w:type="spellEnd"/>
            <w:r w:rsidRPr="001A796E">
              <w:rPr>
                <w:sz w:val="24"/>
                <w:szCs w:val="24"/>
              </w:rPr>
              <w:t xml:space="preserve"> стану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</w:tr>
      <w:tr w:rsidR="003D1AC8" w:rsidRPr="001A796E" w:rsidTr="003D1AC8">
        <w:trPr>
          <w:trHeight w:val="470"/>
        </w:trPr>
        <w:tc>
          <w:tcPr>
            <w:tcW w:w="823" w:type="dxa"/>
          </w:tcPr>
          <w:p w:rsidR="003D1AC8" w:rsidRPr="001A796E" w:rsidRDefault="003D1AC8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3D1AC8" w:rsidRPr="001A796E" w:rsidRDefault="003D1AC8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Фінансове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планування</w:t>
            </w:r>
            <w:proofErr w:type="spellEnd"/>
            <w:r w:rsidRPr="001A796E">
              <w:rPr>
                <w:sz w:val="24"/>
                <w:szCs w:val="24"/>
              </w:rPr>
              <w:t xml:space="preserve"> на </w:t>
            </w:r>
            <w:proofErr w:type="spellStart"/>
            <w:r w:rsidRPr="001A796E">
              <w:rPr>
                <w:sz w:val="24"/>
                <w:szCs w:val="24"/>
              </w:rPr>
              <w:t>підприємствах</w:t>
            </w:r>
            <w:proofErr w:type="spellEnd"/>
          </w:p>
        </w:tc>
      </w:tr>
      <w:tr w:rsidR="003D1AC8" w:rsidRPr="001A796E" w:rsidTr="003D1AC8">
        <w:trPr>
          <w:trHeight w:val="470"/>
        </w:trPr>
        <w:tc>
          <w:tcPr>
            <w:tcW w:w="823" w:type="dxa"/>
          </w:tcPr>
          <w:p w:rsidR="003D1AC8" w:rsidRPr="001A796E" w:rsidRDefault="003D1AC8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3D1AC8" w:rsidRPr="001A796E" w:rsidRDefault="003D1AC8" w:rsidP="009F7234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Фінансова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санація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банкрутство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</w:tr>
    </w:tbl>
    <w:p w:rsidR="006C3927" w:rsidRPr="001A796E" w:rsidRDefault="006C3927" w:rsidP="009F7234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</w:p>
    <w:p w:rsidR="009E707D" w:rsidRPr="001A796E" w:rsidRDefault="009E707D" w:rsidP="009F7234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1A796E">
        <w:rPr>
          <w:rFonts w:ascii="Times New Roman" w:hAnsi="Times New Roman"/>
          <w:b w:val="0"/>
          <w:sz w:val="24"/>
          <w:szCs w:val="24"/>
          <w:lang w:val="uk-UA"/>
        </w:rPr>
        <w:t>6.</w:t>
      </w:r>
      <w:r w:rsidRPr="001A796E">
        <w:rPr>
          <w:rFonts w:ascii="Times New Roman" w:hAnsi="Times New Roman"/>
          <w:b w:val="0"/>
          <w:sz w:val="24"/>
          <w:szCs w:val="24"/>
        </w:rPr>
        <w:t> </w:t>
      </w:r>
      <w:r w:rsidRPr="001A796E">
        <w:rPr>
          <w:rFonts w:ascii="Times New Roman" w:hAnsi="Times New Roman"/>
          <w:b w:val="0"/>
          <w:sz w:val="24"/>
          <w:szCs w:val="24"/>
          <w:lang w:val="uk-UA"/>
        </w:rPr>
        <w:t xml:space="preserve">САМОСТІЙНА РОБОТА </w:t>
      </w:r>
    </w:p>
    <w:p w:rsidR="009E707D" w:rsidRPr="001A796E" w:rsidRDefault="009E707D" w:rsidP="009F7234">
      <w:pPr>
        <w:pStyle w:val="a3"/>
        <w:tabs>
          <w:tab w:val="left" w:pos="5103"/>
        </w:tabs>
        <w:spacing w:line="240" w:lineRule="auto"/>
        <w:ind w:firstLine="706"/>
        <w:jc w:val="both"/>
        <w:rPr>
          <w:b w:val="0"/>
          <w:sz w:val="24"/>
          <w:szCs w:val="24"/>
        </w:rPr>
      </w:pPr>
      <w:r w:rsidRPr="001A796E">
        <w:rPr>
          <w:b w:val="0"/>
          <w:sz w:val="24"/>
          <w:szCs w:val="24"/>
        </w:rPr>
        <w:t xml:space="preserve">Передбачається, що в період вивчення дисципліни здобувач самостійно розв’язує домашнє завдання, вивчає матеріал курсу в процесі підготовки  до практичних занять та семінарів, а також в цілому перед сесією. </w:t>
      </w:r>
    </w:p>
    <w:tbl>
      <w:tblPr>
        <w:tblW w:w="9523" w:type="dxa"/>
        <w:tblInd w:w="83" w:type="dxa"/>
        <w:tblLayout w:type="fixed"/>
        <w:tblLook w:val="0000"/>
      </w:tblPr>
      <w:tblGrid>
        <w:gridCol w:w="760"/>
        <w:gridCol w:w="6235"/>
        <w:gridCol w:w="2528"/>
      </w:tblGrid>
      <w:tr w:rsidR="006C3927" w:rsidRPr="001A796E" w:rsidTr="00E72A89">
        <w:trPr>
          <w:trHeight w:val="12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3927" w:rsidRPr="001A796E" w:rsidRDefault="006C3927" w:rsidP="00E72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3927" w:rsidRPr="001A796E" w:rsidRDefault="006C3927" w:rsidP="00E72A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927" w:rsidRPr="001A796E" w:rsidRDefault="006C3927" w:rsidP="00E72A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927" w:rsidRPr="001A796E" w:rsidRDefault="006C3927" w:rsidP="00E72A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C3927" w:rsidRPr="001A796E" w:rsidTr="00E72A89">
        <w:trPr>
          <w:trHeight w:val="23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927" w:rsidRPr="001A796E" w:rsidRDefault="006C3927" w:rsidP="00E72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927" w:rsidRPr="001A796E" w:rsidRDefault="006C3927" w:rsidP="00E72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927" w:rsidRPr="001A796E" w:rsidRDefault="006C3927" w:rsidP="00E72A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6C3927" w:rsidRPr="001A796E" w:rsidRDefault="006C3927" w:rsidP="00E72A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форма)</w:t>
            </w:r>
          </w:p>
          <w:p w:rsidR="006C3927" w:rsidRPr="001A796E" w:rsidRDefault="006C3927" w:rsidP="00E72A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ФБС-</w:t>
            </w:r>
            <w:r w:rsidR="004262AD"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7,8к</w:t>
            </w:r>
          </w:p>
        </w:tc>
      </w:tr>
      <w:tr w:rsidR="00255006" w:rsidRPr="001A796E" w:rsidTr="00E72A89">
        <w:trPr>
          <w:trHeight w:val="23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006" w:rsidRPr="001A796E" w:rsidRDefault="00255006" w:rsidP="00E72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Основи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організації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фінансів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16</w:t>
            </w:r>
          </w:p>
        </w:tc>
      </w:tr>
      <w:tr w:rsidR="00255006" w:rsidRPr="001A796E" w:rsidTr="00E72A89">
        <w:trPr>
          <w:trHeight w:val="162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006" w:rsidRPr="001A796E" w:rsidRDefault="00255006" w:rsidP="00E72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Грошові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розрахунків</w:t>
            </w:r>
            <w:proofErr w:type="spellEnd"/>
            <w:r w:rsidRPr="001A796E">
              <w:rPr>
                <w:sz w:val="24"/>
                <w:szCs w:val="24"/>
              </w:rPr>
              <w:t xml:space="preserve"> на </w:t>
            </w:r>
            <w:proofErr w:type="spellStart"/>
            <w:r w:rsidRPr="001A796E">
              <w:rPr>
                <w:sz w:val="24"/>
                <w:szCs w:val="24"/>
              </w:rPr>
              <w:t>підприємствах</w:t>
            </w:r>
            <w:proofErr w:type="spellEnd"/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</w:tr>
      <w:tr w:rsidR="00255006" w:rsidRPr="001A796E" w:rsidTr="00E72A89">
        <w:trPr>
          <w:trHeight w:val="90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6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Фінансові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результати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діяльності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20</w:t>
            </w:r>
          </w:p>
        </w:tc>
      </w:tr>
      <w:tr w:rsidR="00255006" w:rsidRPr="001A796E" w:rsidTr="00E72A89">
        <w:trPr>
          <w:trHeight w:val="198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6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Оподаткування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</w:tr>
      <w:tr w:rsidR="00255006" w:rsidRPr="001A796E" w:rsidTr="00E72A89">
        <w:trPr>
          <w:trHeight w:val="126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6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Оборотні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засоби</w:t>
            </w:r>
            <w:proofErr w:type="spellEnd"/>
            <w:r w:rsidRPr="001A796E">
              <w:rPr>
                <w:sz w:val="24"/>
                <w:szCs w:val="24"/>
              </w:rPr>
              <w:t xml:space="preserve"> та </w:t>
            </w:r>
            <w:proofErr w:type="spellStart"/>
            <w:r w:rsidRPr="001A796E">
              <w:rPr>
                <w:sz w:val="24"/>
                <w:szCs w:val="24"/>
              </w:rPr>
              <w:t>їх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організація</w:t>
            </w:r>
            <w:proofErr w:type="spellEnd"/>
            <w:r w:rsidRPr="001A796E">
              <w:rPr>
                <w:sz w:val="24"/>
                <w:szCs w:val="24"/>
              </w:rPr>
              <w:t xml:space="preserve"> на </w:t>
            </w:r>
            <w:proofErr w:type="spellStart"/>
            <w:r w:rsidRPr="001A796E">
              <w:rPr>
                <w:sz w:val="24"/>
                <w:szCs w:val="24"/>
              </w:rPr>
              <w:t>підприємстві</w:t>
            </w:r>
            <w:proofErr w:type="spellEnd"/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</w:tr>
      <w:tr w:rsidR="00255006" w:rsidRPr="001A796E" w:rsidTr="00E72A89">
        <w:trPr>
          <w:trHeight w:val="67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6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Кредитування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</w:t>
            </w:r>
          </w:p>
        </w:tc>
      </w:tr>
      <w:tr w:rsidR="00255006" w:rsidRPr="001A796E" w:rsidTr="00E72A89">
        <w:trPr>
          <w:trHeight w:val="108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6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Фінансове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забезпечення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відтворення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основних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фондів</w:t>
            </w:r>
            <w:proofErr w:type="spellEnd"/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</w:tr>
      <w:tr w:rsidR="00255006" w:rsidRPr="001A796E" w:rsidTr="00E72A89">
        <w:trPr>
          <w:trHeight w:val="10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6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Оцінка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фінансового</w:t>
            </w:r>
            <w:proofErr w:type="spellEnd"/>
            <w:r w:rsidRPr="001A796E">
              <w:rPr>
                <w:sz w:val="24"/>
                <w:szCs w:val="24"/>
              </w:rPr>
              <w:t xml:space="preserve"> стану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</w:tr>
      <w:tr w:rsidR="00255006" w:rsidRPr="001A796E" w:rsidTr="00E72A89">
        <w:trPr>
          <w:trHeight w:val="212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6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Фінансове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планування</w:t>
            </w:r>
            <w:proofErr w:type="spellEnd"/>
            <w:r w:rsidRPr="001A796E">
              <w:rPr>
                <w:sz w:val="24"/>
                <w:szCs w:val="24"/>
              </w:rPr>
              <w:t xml:space="preserve"> на </w:t>
            </w:r>
            <w:proofErr w:type="spellStart"/>
            <w:r w:rsidRPr="001A796E">
              <w:rPr>
                <w:sz w:val="24"/>
                <w:szCs w:val="24"/>
              </w:rPr>
              <w:t>підприємствах</w:t>
            </w:r>
            <w:proofErr w:type="spellEnd"/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</w:p>
        </w:tc>
      </w:tr>
      <w:tr w:rsidR="00255006" w:rsidRPr="001A796E" w:rsidTr="00E72A89">
        <w:trPr>
          <w:trHeight w:val="140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6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A796E">
              <w:rPr>
                <w:sz w:val="24"/>
                <w:szCs w:val="24"/>
              </w:rPr>
              <w:t>Фінансова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санація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і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банкрутство</w:t>
            </w:r>
            <w:proofErr w:type="spellEnd"/>
            <w:r w:rsidRPr="001A796E">
              <w:rPr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4</w:t>
            </w:r>
          </w:p>
        </w:tc>
      </w:tr>
      <w:tr w:rsidR="00255006" w:rsidRPr="001A796E" w:rsidTr="00E72A89">
        <w:trPr>
          <w:trHeight w:val="10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006" w:rsidRPr="001A796E" w:rsidRDefault="00255006" w:rsidP="00E72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006" w:rsidRPr="001A796E" w:rsidRDefault="00255006" w:rsidP="00E72A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86</w:t>
            </w:r>
          </w:p>
        </w:tc>
      </w:tr>
    </w:tbl>
    <w:p w:rsidR="006C3927" w:rsidRPr="001A796E" w:rsidRDefault="006C3927" w:rsidP="009F7234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72A89" w:rsidRDefault="00E72A89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5006" w:rsidRDefault="00255006" w:rsidP="009F7234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07D" w:rsidRPr="001A796E" w:rsidRDefault="009E707D" w:rsidP="009F7234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>7. МЕТОДИ НАВЧАННЯ</w:t>
      </w:r>
    </w:p>
    <w:p w:rsidR="009E707D" w:rsidRPr="001A796E" w:rsidRDefault="009E707D" w:rsidP="009F7234">
      <w:pPr>
        <w:pStyle w:val="a3"/>
        <w:tabs>
          <w:tab w:val="left" w:pos="5103"/>
        </w:tabs>
        <w:spacing w:line="240" w:lineRule="auto"/>
        <w:ind w:firstLine="709"/>
        <w:jc w:val="both"/>
        <w:rPr>
          <w:b w:val="0"/>
          <w:i/>
          <w:sz w:val="24"/>
          <w:szCs w:val="24"/>
        </w:rPr>
      </w:pPr>
      <w:r w:rsidRPr="001A796E">
        <w:rPr>
          <w:b w:val="0"/>
          <w:i/>
          <w:sz w:val="24"/>
          <w:szCs w:val="24"/>
        </w:rPr>
        <w:t>Навчання в аудиторіях відбувається в формі лекційних та практичних занять. Для полегшення засвоєння матеріалу використовуються технічні засоби.</w:t>
      </w:r>
    </w:p>
    <w:p w:rsidR="009E707D" w:rsidRPr="001A796E" w:rsidRDefault="009E707D" w:rsidP="009F7234">
      <w:pPr>
        <w:pStyle w:val="a3"/>
        <w:tabs>
          <w:tab w:val="left" w:pos="5103"/>
        </w:tabs>
        <w:spacing w:line="240" w:lineRule="auto"/>
        <w:rPr>
          <w:i/>
          <w:sz w:val="24"/>
          <w:szCs w:val="24"/>
        </w:rPr>
      </w:pPr>
      <w:r w:rsidRPr="001A796E">
        <w:rPr>
          <w:i/>
          <w:sz w:val="24"/>
          <w:szCs w:val="24"/>
        </w:rPr>
        <w:t>Технічні засоби для проведення аудиторних занять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19"/>
        <w:gridCol w:w="4111"/>
      </w:tblGrid>
      <w:tr w:rsidR="009E707D" w:rsidRPr="001A796E" w:rsidTr="00DC642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A796E">
              <w:rPr>
                <w:rFonts w:ascii="Times New Roman" w:hAnsi="Times New Roman"/>
                <w:b w:val="0"/>
                <w:szCs w:val="24"/>
              </w:rPr>
              <w:t>№ теми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A796E">
              <w:rPr>
                <w:rFonts w:ascii="Times New Roman" w:hAnsi="Times New Roman"/>
                <w:b w:val="0"/>
                <w:szCs w:val="24"/>
              </w:rPr>
              <w:t>Назва теми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1A796E">
              <w:rPr>
                <w:rFonts w:ascii="Times New Roman" w:hAnsi="Times New Roman"/>
                <w:b w:val="0"/>
                <w:iCs/>
                <w:szCs w:val="24"/>
              </w:rPr>
              <w:t>Технічі</w:t>
            </w:r>
            <w:proofErr w:type="spellEnd"/>
            <w:r w:rsidRPr="001A796E">
              <w:rPr>
                <w:rFonts w:ascii="Times New Roman" w:hAnsi="Times New Roman"/>
                <w:b w:val="0"/>
                <w:iCs/>
                <w:szCs w:val="24"/>
              </w:rPr>
              <w:t xml:space="preserve"> засоби</w:t>
            </w:r>
          </w:p>
        </w:tc>
      </w:tr>
      <w:tr w:rsidR="009E707D" w:rsidRPr="001A796E" w:rsidTr="00DC642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фінансами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корпорації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9E707D" w:rsidRPr="001A796E" w:rsidTr="00DC642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Корпорація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права.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9E707D" w:rsidRPr="001A796E" w:rsidTr="00DC642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корпорацій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9E707D" w:rsidRPr="001A796E" w:rsidTr="00DC642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корпорацій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9E707D" w:rsidRPr="001A796E" w:rsidTr="00DC642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Бюджетування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капітальних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вкладень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Cs/>
                <w:szCs w:val="24"/>
              </w:rPr>
            </w:pPr>
            <w:proofErr w:type="spellStart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9E707D" w:rsidRPr="001A796E" w:rsidTr="00DC642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Оборотний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капітал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корпорацій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9E707D" w:rsidRPr="001A796E" w:rsidTr="00DC642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Корпорація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фінансовому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ринку.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9E707D" w:rsidRPr="001A796E" w:rsidTr="00DC642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Рух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потоків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корпорацій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9E707D" w:rsidRPr="001A796E" w:rsidTr="00DC642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Фінансова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корпорацій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  <w:tr w:rsidR="009E707D" w:rsidRPr="001A796E" w:rsidTr="00DC642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7D" w:rsidRPr="001A796E" w:rsidRDefault="009E707D" w:rsidP="009F7234">
            <w:pPr>
              <w:pStyle w:val="ac"/>
              <w:keepNext w:val="0"/>
              <w:widowControl w:val="0"/>
              <w:tabs>
                <w:tab w:val="left" w:leader="dot" w:pos="8505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proofErr w:type="spellStart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>Графопроектор</w:t>
            </w:r>
            <w:proofErr w:type="spellEnd"/>
            <w:r w:rsidRPr="001A796E">
              <w:rPr>
                <w:rFonts w:ascii="Times New Roman" w:hAnsi="Times New Roman"/>
                <w:b w:val="0"/>
                <w:i w:val="0"/>
                <w:szCs w:val="24"/>
              </w:rPr>
              <w:t xml:space="preserve"> з комплектом слайдів</w:t>
            </w:r>
          </w:p>
        </w:tc>
      </w:tr>
    </w:tbl>
    <w:p w:rsidR="009E707D" w:rsidRPr="001A796E" w:rsidRDefault="009E707D" w:rsidP="009F72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707D" w:rsidRPr="001A796E" w:rsidRDefault="009E707D" w:rsidP="009F72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96E">
        <w:rPr>
          <w:rFonts w:ascii="Times New Roman" w:hAnsi="Times New Roman" w:cs="Times New Roman"/>
          <w:b/>
          <w:i/>
          <w:sz w:val="24"/>
          <w:szCs w:val="24"/>
        </w:rPr>
        <w:t>8. МЕТОДИ КОНТРОЛЮ</w:t>
      </w:r>
    </w:p>
    <w:p w:rsidR="009E707D" w:rsidRPr="001A796E" w:rsidRDefault="009E707D" w:rsidP="009F7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занять проводиться без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студента на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успішності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за семестр (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рефератів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написання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самостійних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A796E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1A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A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color w:val="000000"/>
          <w:sz w:val="24"/>
          <w:szCs w:val="24"/>
        </w:rPr>
        <w:t>річним</w:t>
      </w:r>
      <w:proofErr w:type="spellEnd"/>
      <w:r w:rsidRPr="001A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color w:val="000000"/>
          <w:sz w:val="24"/>
          <w:szCs w:val="24"/>
        </w:rPr>
        <w:t>робочим</w:t>
      </w:r>
      <w:proofErr w:type="spellEnd"/>
      <w:r w:rsidRPr="001A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color w:val="000000"/>
          <w:sz w:val="24"/>
          <w:szCs w:val="24"/>
        </w:rPr>
        <w:t>навчальним</w:t>
      </w:r>
      <w:proofErr w:type="spellEnd"/>
      <w:r w:rsidRPr="001A796E">
        <w:rPr>
          <w:rFonts w:ascii="Times New Roman" w:hAnsi="Times New Roman" w:cs="Times New Roman"/>
          <w:color w:val="000000"/>
          <w:sz w:val="24"/>
          <w:szCs w:val="24"/>
        </w:rPr>
        <w:t xml:space="preserve"> планом.</w:t>
      </w:r>
      <w:r w:rsidRPr="001A79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E707D" w:rsidRPr="001A796E" w:rsidRDefault="009E707D" w:rsidP="009F72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A79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семестрового контролю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доводяться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студента. При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підсумків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семестрового контролю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707D" w:rsidRPr="001A796E" w:rsidRDefault="009E707D" w:rsidP="009F7234">
      <w:pPr>
        <w:pStyle w:val="aa"/>
        <w:numPr>
          <w:ilvl w:val="0"/>
          <w:numId w:val="13"/>
        </w:numPr>
        <w:suppressLineNumbers/>
        <w:tabs>
          <w:tab w:val="left" w:pos="0"/>
        </w:tabs>
        <w:spacing w:after="0" w:line="240" w:lineRule="auto"/>
        <w:ind w:left="0" w:firstLine="562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 xml:space="preserve">у разі, якщо студент погоджується з результатом контролю, відповідна кількість балів та оцінка (за національною шкалою та шкалою ECTS) виставляються у </w:t>
      </w:r>
      <w:r w:rsidRPr="001A796E">
        <w:rPr>
          <w:rFonts w:ascii="Times New Roman" w:hAnsi="Times New Roman"/>
          <w:sz w:val="24"/>
          <w:szCs w:val="24"/>
          <w:lang w:val="ru-RU"/>
        </w:rPr>
        <w:t>зал</w:t>
      </w:r>
      <w:r w:rsidRPr="001A796E">
        <w:rPr>
          <w:rFonts w:ascii="Times New Roman" w:hAnsi="Times New Roman"/>
          <w:sz w:val="24"/>
          <w:szCs w:val="24"/>
        </w:rPr>
        <w:t>і</w:t>
      </w:r>
      <w:proofErr w:type="spellStart"/>
      <w:r w:rsidRPr="001A796E">
        <w:rPr>
          <w:rFonts w:ascii="Times New Roman" w:hAnsi="Times New Roman"/>
          <w:sz w:val="24"/>
          <w:szCs w:val="24"/>
          <w:lang w:val="ru-RU"/>
        </w:rPr>
        <w:t>кову</w:t>
      </w:r>
      <w:proofErr w:type="spellEnd"/>
      <w:r w:rsidRPr="001A796E">
        <w:rPr>
          <w:rFonts w:ascii="Times New Roman" w:hAnsi="Times New Roman"/>
          <w:sz w:val="24"/>
          <w:szCs w:val="24"/>
        </w:rPr>
        <w:t xml:space="preserve"> відомість; </w:t>
      </w:r>
    </w:p>
    <w:p w:rsidR="009E707D" w:rsidRPr="001A796E" w:rsidRDefault="009E707D" w:rsidP="009F7234">
      <w:pPr>
        <w:pStyle w:val="aa"/>
        <w:numPr>
          <w:ilvl w:val="0"/>
          <w:numId w:val="13"/>
        </w:numPr>
        <w:suppressLineNumbers/>
        <w:tabs>
          <w:tab w:val="left" w:pos="0"/>
        </w:tabs>
        <w:spacing w:after="0" w:line="240" w:lineRule="auto"/>
        <w:ind w:left="0" w:firstLine="562"/>
        <w:jc w:val="both"/>
        <w:rPr>
          <w:rFonts w:ascii="Times New Roman" w:hAnsi="Times New Roman"/>
          <w:sz w:val="24"/>
          <w:szCs w:val="24"/>
        </w:rPr>
      </w:pPr>
      <w:r w:rsidRPr="001A796E">
        <w:rPr>
          <w:rFonts w:ascii="Times New Roman" w:hAnsi="Times New Roman"/>
          <w:sz w:val="24"/>
          <w:szCs w:val="24"/>
        </w:rPr>
        <w:t xml:space="preserve">у разі, якщо студент отримав від 0 до 59 балів, то в залікову відомість за національною шкалою виставляється оцінка </w:t>
      </w:r>
      <w:proofErr w:type="spellStart"/>
      <w:r w:rsidRPr="001A796E">
        <w:rPr>
          <w:rFonts w:ascii="Times New Roman" w:hAnsi="Times New Roman"/>
          <w:sz w:val="24"/>
          <w:szCs w:val="24"/>
        </w:rPr>
        <w:t>“не</w:t>
      </w:r>
      <w:proofErr w:type="spellEnd"/>
      <w:r w:rsidRPr="001A7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/>
          <w:sz w:val="24"/>
          <w:szCs w:val="24"/>
        </w:rPr>
        <w:t>зараховано”</w:t>
      </w:r>
      <w:proofErr w:type="spellEnd"/>
      <w:r w:rsidRPr="001A796E">
        <w:rPr>
          <w:rFonts w:ascii="Times New Roman" w:hAnsi="Times New Roman"/>
          <w:sz w:val="24"/>
          <w:szCs w:val="24"/>
        </w:rPr>
        <w:t xml:space="preserve"> (“F” та “</w:t>
      </w:r>
      <w:r w:rsidRPr="001A796E">
        <w:rPr>
          <w:rFonts w:ascii="Times New Roman" w:hAnsi="Times New Roman"/>
          <w:sz w:val="24"/>
          <w:szCs w:val="24"/>
          <w:lang w:val="en-US"/>
        </w:rPr>
        <w:t>FX</w:t>
      </w:r>
      <w:r w:rsidRPr="001A796E">
        <w:rPr>
          <w:rFonts w:ascii="Times New Roman" w:hAnsi="Times New Roman"/>
          <w:sz w:val="24"/>
          <w:szCs w:val="24"/>
        </w:rPr>
        <w:t xml:space="preserve">” відповідно до шкали ECTS). Складання заліку оцінюється в 40 балів та проводиться за направленням з деканату. </w:t>
      </w:r>
    </w:p>
    <w:p w:rsidR="009E707D" w:rsidRPr="001A796E" w:rsidRDefault="009E707D" w:rsidP="009F7234">
      <w:pPr>
        <w:pStyle w:val="a7"/>
        <w:spacing w:after="0" w:line="240" w:lineRule="auto"/>
        <w:ind w:left="0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Оцінювання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знань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студентів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денної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форми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навчання</w:t>
      </w:r>
      <w:proofErr w:type="spellEnd"/>
      <w:r w:rsidRPr="001A796E">
        <w:rPr>
          <w:sz w:val="24"/>
          <w:szCs w:val="24"/>
        </w:rPr>
        <w:t xml:space="preserve"> за весь курс </w:t>
      </w:r>
      <w:proofErr w:type="spellStart"/>
      <w:r w:rsidRPr="001A796E">
        <w:rPr>
          <w:sz w:val="24"/>
          <w:szCs w:val="24"/>
        </w:rPr>
        <w:t>навчання</w:t>
      </w:r>
      <w:proofErr w:type="spellEnd"/>
      <w:r w:rsidRPr="001A796E">
        <w:rPr>
          <w:sz w:val="24"/>
          <w:szCs w:val="24"/>
        </w:rPr>
        <w:t xml:space="preserve"> проводиться за 100 бальною системою за </w:t>
      </w:r>
      <w:proofErr w:type="spellStart"/>
      <w:r w:rsidRPr="001A796E">
        <w:rPr>
          <w:sz w:val="24"/>
          <w:szCs w:val="24"/>
        </w:rPr>
        <w:t>наступною</w:t>
      </w:r>
      <w:proofErr w:type="spellEnd"/>
      <w:r w:rsidRPr="001A796E">
        <w:rPr>
          <w:sz w:val="24"/>
          <w:szCs w:val="24"/>
        </w:rPr>
        <w:t xml:space="preserve"> схемою:</w:t>
      </w:r>
    </w:p>
    <w:p w:rsidR="009E707D" w:rsidRPr="001A796E" w:rsidRDefault="009E707D" w:rsidP="009F7234">
      <w:pPr>
        <w:pStyle w:val="a7"/>
        <w:widowControl/>
        <w:numPr>
          <w:ilvl w:val="0"/>
          <w:numId w:val="13"/>
        </w:numPr>
        <w:adjustRightInd/>
        <w:spacing w:after="0" w:line="240" w:lineRule="auto"/>
        <w:ind w:left="0"/>
        <w:textAlignment w:val="auto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72"/>
      </w:tblGrid>
      <w:tr w:rsidR="009E707D" w:rsidRPr="001A796E" w:rsidTr="00DC6424">
        <w:tc>
          <w:tcPr>
            <w:tcW w:w="6948" w:type="dxa"/>
            <w:tcBorders>
              <w:bottom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Максимальна </w:t>
            </w:r>
          </w:p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</w:t>
            </w:r>
            <w:proofErr w:type="spellEnd"/>
            <w:r w:rsidRPr="001A7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i/>
                <w:sz w:val="24"/>
                <w:szCs w:val="24"/>
              </w:rPr>
              <w:t>балів</w:t>
            </w:r>
            <w:proofErr w:type="spellEnd"/>
          </w:p>
        </w:tc>
      </w:tr>
      <w:tr w:rsidR="009E707D" w:rsidRPr="001A796E" w:rsidTr="00DC6424">
        <w:tc>
          <w:tcPr>
            <w:tcW w:w="6948" w:type="dxa"/>
          </w:tcPr>
          <w:p w:rsidR="009E707D" w:rsidRPr="001A796E" w:rsidRDefault="009E707D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лекційних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2772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9E707D" w:rsidRPr="001A796E" w:rsidTr="00DC6424">
        <w:tc>
          <w:tcPr>
            <w:tcW w:w="6948" w:type="dxa"/>
            <w:tcBorders>
              <w:bottom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9E707D" w:rsidRPr="001A796E" w:rsidTr="00DC6424">
        <w:tc>
          <w:tcPr>
            <w:tcW w:w="6948" w:type="dxa"/>
            <w:tcBorders>
              <w:bottom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Активність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парі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(в т.ч.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доповідь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за тематикою практичного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реферати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9E707D" w:rsidRPr="001A796E" w:rsidTr="00DC6424">
        <w:tc>
          <w:tcPr>
            <w:tcW w:w="6948" w:type="dxa"/>
            <w:tcBorders>
              <w:bottom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Усні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(в т.ч.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розв’язок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, участь у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дискусіях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E707D" w:rsidRPr="001A796E" w:rsidTr="00DC6424">
        <w:tc>
          <w:tcPr>
            <w:tcW w:w="6948" w:type="dxa"/>
            <w:tcBorders>
              <w:bottom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Підсумковий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тем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останньому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занятті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707D" w:rsidRPr="001A796E" w:rsidRDefault="009E707D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9E707D" w:rsidRPr="001A796E" w:rsidTr="00DC6424">
        <w:tc>
          <w:tcPr>
            <w:tcW w:w="6948" w:type="dxa"/>
            <w:tcBorders>
              <w:bottom w:val="single" w:sz="4" w:space="0" w:color="auto"/>
            </w:tcBorders>
          </w:tcPr>
          <w:p w:rsidR="009E707D" w:rsidRPr="001A796E" w:rsidRDefault="009E707D" w:rsidP="009F72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Разом за семестр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E707D" w:rsidRPr="001A796E" w:rsidRDefault="009E707D" w:rsidP="009F7234">
      <w:pPr>
        <w:pStyle w:val="a7"/>
        <w:spacing w:after="0" w:line="240" w:lineRule="auto"/>
        <w:ind w:left="0"/>
        <w:rPr>
          <w:sz w:val="24"/>
          <w:szCs w:val="24"/>
        </w:rPr>
      </w:pPr>
    </w:p>
    <w:p w:rsidR="009E707D" w:rsidRPr="001A796E" w:rsidRDefault="009E707D" w:rsidP="009F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6E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Розподіл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балів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отримують</w:t>
      </w:r>
      <w:proofErr w:type="spellEnd"/>
      <w:r w:rsidRPr="001A7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b/>
          <w:sz w:val="24"/>
          <w:szCs w:val="24"/>
        </w:rPr>
        <w:t>студенти</w:t>
      </w:r>
      <w:proofErr w:type="spellEnd"/>
    </w:p>
    <w:p w:rsidR="006C3927" w:rsidRPr="001A796E" w:rsidRDefault="009E707D" w:rsidP="009F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Рейтингові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переводяться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за шкалою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рейтингових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шкалі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>:</w:t>
      </w:r>
    </w:p>
    <w:p w:rsidR="009E707D" w:rsidRPr="001A796E" w:rsidRDefault="009E707D" w:rsidP="009F7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96E">
        <w:rPr>
          <w:rFonts w:ascii="Times New Roman" w:hAnsi="Times New Roman" w:cs="Times New Roman"/>
          <w:b/>
          <w:bCs/>
          <w:sz w:val="24"/>
          <w:szCs w:val="24"/>
        </w:rPr>
        <w:t xml:space="preserve">Шкала </w:t>
      </w:r>
      <w:proofErr w:type="spellStart"/>
      <w:r w:rsidRPr="001A796E">
        <w:rPr>
          <w:rFonts w:ascii="Times New Roman" w:hAnsi="Times New Roman" w:cs="Times New Roman"/>
          <w:b/>
          <w:bCs/>
          <w:sz w:val="24"/>
          <w:szCs w:val="24"/>
        </w:rPr>
        <w:t>оцінювання</w:t>
      </w:r>
      <w:proofErr w:type="spellEnd"/>
      <w:r w:rsidRPr="001A79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1A796E">
        <w:rPr>
          <w:rFonts w:ascii="Times New Roman" w:hAnsi="Times New Roman" w:cs="Times New Roman"/>
          <w:b/>
          <w:bCs/>
          <w:sz w:val="24"/>
          <w:szCs w:val="24"/>
        </w:rPr>
        <w:t>національна</w:t>
      </w:r>
      <w:proofErr w:type="spellEnd"/>
      <w:r w:rsidRPr="001A796E">
        <w:rPr>
          <w:rFonts w:ascii="Times New Roman" w:hAnsi="Times New Roman" w:cs="Times New Roman"/>
          <w:b/>
          <w:bCs/>
          <w:sz w:val="24"/>
          <w:szCs w:val="24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9E707D" w:rsidRPr="001A796E" w:rsidTr="00DC6424">
        <w:trPr>
          <w:trHeight w:val="450"/>
        </w:trPr>
        <w:tc>
          <w:tcPr>
            <w:tcW w:w="2137" w:type="dxa"/>
            <w:vMerge w:val="restar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9E707D" w:rsidRPr="001A796E" w:rsidTr="00DC6424">
        <w:trPr>
          <w:trHeight w:val="450"/>
        </w:trPr>
        <w:tc>
          <w:tcPr>
            <w:tcW w:w="2137" w:type="dxa"/>
            <w:vMerge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, курсового проекту (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), практики</w:t>
            </w:r>
          </w:p>
        </w:tc>
        <w:tc>
          <w:tcPr>
            <w:tcW w:w="2694" w:type="dxa"/>
            <w:shd w:val="clear" w:color="auto" w:fill="auto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заліку</w:t>
            </w:r>
            <w:proofErr w:type="spellEnd"/>
          </w:p>
        </w:tc>
      </w:tr>
      <w:tr w:rsidR="009E707D" w:rsidRPr="001A796E" w:rsidTr="00DC6424">
        <w:tc>
          <w:tcPr>
            <w:tcW w:w="2137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1357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9E707D" w:rsidRPr="001A796E" w:rsidTr="00DC6424">
        <w:trPr>
          <w:trHeight w:val="194"/>
        </w:trPr>
        <w:tc>
          <w:tcPr>
            <w:tcW w:w="2137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1357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1A796E" w:rsidTr="00DC6424">
        <w:tc>
          <w:tcPr>
            <w:tcW w:w="2137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1357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1A796E" w:rsidTr="00DC6424">
        <w:tc>
          <w:tcPr>
            <w:tcW w:w="2137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1357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1A796E" w:rsidTr="00DC6424">
        <w:tc>
          <w:tcPr>
            <w:tcW w:w="2137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1357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07D" w:rsidRPr="001A796E" w:rsidTr="00DC6424">
        <w:tc>
          <w:tcPr>
            <w:tcW w:w="2137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357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повторного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</w:p>
        </w:tc>
        <w:tc>
          <w:tcPr>
            <w:tcW w:w="2694" w:type="dxa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повторного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</w:p>
        </w:tc>
      </w:tr>
      <w:tr w:rsidR="009E707D" w:rsidRPr="001A796E" w:rsidTr="00DC6424">
        <w:trPr>
          <w:trHeight w:val="708"/>
        </w:trPr>
        <w:tc>
          <w:tcPr>
            <w:tcW w:w="2137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1357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обов’язковим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повторним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вивченням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2694" w:type="dxa"/>
          </w:tcPr>
          <w:p w:rsidR="009E707D" w:rsidRPr="001A796E" w:rsidRDefault="009E707D" w:rsidP="009F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обов’язковим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повторним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вивченням</w:t>
            </w:r>
            <w:proofErr w:type="spellEnd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96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</w:tr>
    </w:tbl>
    <w:p w:rsidR="009E707D" w:rsidRPr="001A796E" w:rsidRDefault="009E707D" w:rsidP="009F7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07D" w:rsidRPr="001A796E" w:rsidRDefault="009E707D" w:rsidP="009F7234">
      <w:pPr>
        <w:pStyle w:val="a7"/>
        <w:spacing w:after="0" w:line="240" w:lineRule="auto"/>
        <w:ind w:left="0"/>
        <w:jc w:val="center"/>
        <w:rPr>
          <w:b/>
          <w:sz w:val="24"/>
          <w:szCs w:val="24"/>
        </w:rPr>
      </w:pPr>
      <w:r w:rsidRPr="001A796E">
        <w:rPr>
          <w:b/>
          <w:bCs/>
          <w:sz w:val="24"/>
          <w:szCs w:val="24"/>
          <w:lang w:val="uk-UA"/>
        </w:rPr>
        <w:t>11.</w:t>
      </w:r>
      <w:r w:rsidRPr="001A796E">
        <w:rPr>
          <w:bCs/>
          <w:sz w:val="24"/>
          <w:szCs w:val="24"/>
          <w:lang w:val="uk-UA"/>
        </w:rPr>
        <w:t xml:space="preserve"> </w:t>
      </w:r>
      <w:proofErr w:type="spellStart"/>
      <w:r w:rsidRPr="001A796E">
        <w:rPr>
          <w:b/>
          <w:bCs/>
          <w:sz w:val="24"/>
          <w:szCs w:val="24"/>
        </w:rPr>
        <w:t>Загальний</w:t>
      </w:r>
      <w:proofErr w:type="spellEnd"/>
      <w:r w:rsidRPr="001A796E">
        <w:rPr>
          <w:b/>
          <w:bCs/>
          <w:sz w:val="24"/>
          <w:szCs w:val="24"/>
        </w:rPr>
        <w:t xml:space="preserve"> список </w:t>
      </w:r>
      <w:proofErr w:type="spellStart"/>
      <w:r w:rsidRPr="001A796E">
        <w:rPr>
          <w:b/>
          <w:bCs/>
          <w:sz w:val="24"/>
          <w:szCs w:val="24"/>
        </w:rPr>
        <w:t>рекомендованих</w:t>
      </w:r>
      <w:proofErr w:type="spellEnd"/>
      <w:r w:rsidRPr="001A796E">
        <w:rPr>
          <w:b/>
          <w:bCs/>
          <w:sz w:val="24"/>
          <w:szCs w:val="24"/>
        </w:rPr>
        <w:t xml:space="preserve"> </w:t>
      </w:r>
      <w:proofErr w:type="spellStart"/>
      <w:r w:rsidRPr="001A796E">
        <w:rPr>
          <w:b/>
          <w:bCs/>
          <w:sz w:val="24"/>
          <w:szCs w:val="24"/>
        </w:rPr>
        <w:t>джерел</w:t>
      </w:r>
      <w:proofErr w:type="spellEnd"/>
      <w:r w:rsidRPr="001A796E">
        <w:rPr>
          <w:b/>
          <w:i/>
          <w:iCs/>
          <w:sz w:val="24"/>
          <w:szCs w:val="24"/>
        </w:rPr>
        <w:t xml:space="preserve"> </w:t>
      </w:r>
    </w:p>
    <w:p w:rsidR="00A60C3F" w:rsidRPr="001A796E" w:rsidRDefault="006C3927" w:rsidP="00A94B80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Конституція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України</w:t>
      </w:r>
      <w:proofErr w:type="spellEnd"/>
      <w:r w:rsidRPr="001A796E">
        <w:rPr>
          <w:sz w:val="24"/>
          <w:szCs w:val="24"/>
        </w:rPr>
        <w:t xml:space="preserve">: за станом на 1 </w:t>
      </w:r>
      <w:proofErr w:type="spellStart"/>
      <w:r w:rsidRPr="001A796E">
        <w:rPr>
          <w:sz w:val="24"/>
          <w:szCs w:val="24"/>
        </w:rPr>
        <w:t>січ</w:t>
      </w:r>
      <w:proofErr w:type="spellEnd"/>
      <w:r w:rsidRPr="001A796E">
        <w:rPr>
          <w:sz w:val="24"/>
          <w:szCs w:val="24"/>
        </w:rPr>
        <w:t>. 20</w:t>
      </w:r>
      <w:r w:rsidR="00A60C3F" w:rsidRPr="001A796E">
        <w:rPr>
          <w:sz w:val="24"/>
          <w:szCs w:val="24"/>
          <w:lang w:val="uk-UA"/>
        </w:rPr>
        <w:t xml:space="preserve">23 </w:t>
      </w:r>
      <w:r w:rsidRPr="001A796E">
        <w:rPr>
          <w:sz w:val="24"/>
          <w:szCs w:val="24"/>
        </w:rPr>
        <w:t xml:space="preserve">р. </w:t>
      </w:r>
    </w:p>
    <w:p w:rsidR="006C3927" w:rsidRPr="001A796E" w:rsidRDefault="006C3927" w:rsidP="00A94B80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proofErr w:type="spellStart"/>
      <w:r w:rsidRPr="001A796E">
        <w:rPr>
          <w:sz w:val="24"/>
          <w:szCs w:val="24"/>
        </w:rPr>
        <w:t>Господарський</w:t>
      </w:r>
      <w:proofErr w:type="spellEnd"/>
      <w:r w:rsidRPr="001A796E">
        <w:rPr>
          <w:sz w:val="24"/>
          <w:szCs w:val="24"/>
        </w:rPr>
        <w:t xml:space="preserve"> Кодекс:</w:t>
      </w:r>
      <w:r w:rsidR="00A60C3F" w:rsidRPr="001A796E">
        <w:rPr>
          <w:sz w:val="24"/>
          <w:szCs w:val="24"/>
          <w:lang w:val="uk-UA"/>
        </w:rPr>
        <w:t>с</w:t>
      </w:r>
      <w:r w:rsidRPr="001A796E">
        <w:rPr>
          <w:sz w:val="24"/>
          <w:szCs w:val="24"/>
        </w:rPr>
        <w:t xml:space="preserve">таном на 1 </w:t>
      </w:r>
      <w:proofErr w:type="spellStart"/>
      <w:r w:rsidRPr="001A796E">
        <w:rPr>
          <w:sz w:val="24"/>
          <w:szCs w:val="24"/>
        </w:rPr>
        <w:t>січ</w:t>
      </w:r>
      <w:proofErr w:type="spellEnd"/>
      <w:r w:rsidRPr="001A796E">
        <w:rPr>
          <w:sz w:val="24"/>
          <w:szCs w:val="24"/>
        </w:rPr>
        <w:t>. 20</w:t>
      </w:r>
      <w:r w:rsidR="00A60C3F" w:rsidRPr="001A796E">
        <w:rPr>
          <w:sz w:val="24"/>
          <w:szCs w:val="24"/>
          <w:lang w:val="uk-UA"/>
        </w:rPr>
        <w:t>23</w:t>
      </w:r>
      <w:r w:rsidRPr="001A796E">
        <w:rPr>
          <w:sz w:val="24"/>
          <w:szCs w:val="24"/>
        </w:rPr>
        <w:t xml:space="preserve"> р. / </w:t>
      </w:r>
      <w:proofErr w:type="spellStart"/>
      <w:r w:rsidRPr="001A796E">
        <w:rPr>
          <w:sz w:val="24"/>
          <w:szCs w:val="24"/>
        </w:rPr>
        <w:t>Відомост</w:t>
      </w:r>
      <w:r w:rsidR="00A60C3F" w:rsidRPr="001A796E">
        <w:rPr>
          <w:sz w:val="24"/>
          <w:szCs w:val="24"/>
        </w:rPr>
        <w:t>і</w:t>
      </w:r>
      <w:proofErr w:type="spellEnd"/>
      <w:r w:rsidR="00A60C3F" w:rsidRPr="001A796E">
        <w:rPr>
          <w:sz w:val="24"/>
          <w:szCs w:val="24"/>
        </w:rPr>
        <w:t xml:space="preserve"> </w:t>
      </w:r>
      <w:proofErr w:type="spellStart"/>
      <w:r w:rsidR="00A60C3F" w:rsidRPr="001A796E">
        <w:rPr>
          <w:sz w:val="24"/>
          <w:szCs w:val="24"/>
        </w:rPr>
        <w:t>Верховно</w:t>
      </w:r>
      <w:proofErr w:type="gramStart"/>
      <w:r w:rsidR="00A60C3F" w:rsidRPr="001A796E">
        <w:rPr>
          <w:sz w:val="24"/>
          <w:szCs w:val="24"/>
        </w:rPr>
        <w:t>ї</w:t>
      </w:r>
      <w:proofErr w:type="spellEnd"/>
      <w:r w:rsidR="00A60C3F" w:rsidRPr="001A796E">
        <w:rPr>
          <w:sz w:val="24"/>
          <w:szCs w:val="24"/>
        </w:rPr>
        <w:t xml:space="preserve"> Р</w:t>
      </w:r>
      <w:proofErr w:type="gramEnd"/>
      <w:r w:rsidR="00A60C3F" w:rsidRPr="001A796E">
        <w:rPr>
          <w:sz w:val="24"/>
          <w:szCs w:val="24"/>
        </w:rPr>
        <w:t xml:space="preserve">ади </w:t>
      </w:r>
      <w:proofErr w:type="spellStart"/>
      <w:r w:rsidR="00A60C3F" w:rsidRPr="001A796E">
        <w:rPr>
          <w:sz w:val="24"/>
          <w:szCs w:val="24"/>
        </w:rPr>
        <w:t>України</w:t>
      </w:r>
      <w:proofErr w:type="spellEnd"/>
      <w:r w:rsidR="00A60C3F" w:rsidRPr="001A796E">
        <w:rPr>
          <w:sz w:val="24"/>
          <w:szCs w:val="24"/>
        </w:rPr>
        <w:t xml:space="preserve"> (ВВР).</w:t>
      </w:r>
      <w:r w:rsidRPr="001A796E">
        <w:rPr>
          <w:sz w:val="24"/>
          <w:szCs w:val="24"/>
        </w:rPr>
        <w:t xml:space="preserve"> </w:t>
      </w:r>
    </w:p>
    <w:p w:rsidR="006C3927" w:rsidRPr="001A796E" w:rsidRDefault="006C3927" w:rsidP="009F7234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  <w:lang w:val="en-US"/>
        </w:rPr>
      </w:pPr>
      <w:proofErr w:type="spellStart"/>
      <w:r w:rsidRPr="001A796E">
        <w:rPr>
          <w:sz w:val="24"/>
          <w:szCs w:val="24"/>
        </w:rPr>
        <w:t>Податковий</w:t>
      </w:r>
      <w:proofErr w:type="spellEnd"/>
      <w:r w:rsidRPr="001A796E">
        <w:rPr>
          <w:sz w:val="24"/>
          <w:szCs w:val="24"/>
        </w:rPr>
        <w:t xml:space="preserve"> Кодекс</w:t>
      </w:r>
      <w:r w:rsidRPr="001A796E">
        <w:rPr>
          <w:spacing w:val="-4"/>
          <w:sz w:val="24"/>
          <w:szCs w:val="24"/>
        </w:rPr>
        <w:t xml:space="preserve"> [</w:t>
      </w:r>
      <w:proofErr w:type="spellStart"/>
      <w:r w:rsidRPr="001A796E">
        <w:rPr>
          <w:spacing w:val="-4"/>
          <w:sz w:val="24"/>
          <w:szCs w:val="24"/>
        </w:rPr>
        <w:t>Електронний</w:t>
      </w:r>
      <w:proofErr w:type="spellEnd"/>
      <w:r w:rsidRPr="001A796E">
        <w:rPr>
          <w:spacing w:val="-4"/>
          <w:sz w:val="24"/>
          <w:szCs w:val="24"/>
        </w:rPr>
        <w:t xml:space="preserve"> ресурс]. </w:t>
      </w:r>
      <w:r w:rsidR="00A60C3F" w:rsidRPr="001A796E">
        <w:rPr>
          <w:spacing w:val="-4"/>
          <w:sz w:val="24"/>
          <w:szCs w:val="24"/>
          <w:lang w:val="en-US"/>
        </w:rPr>
        <w:t xml:space="preserve">URL: </w:t>
      </w:r>
      <w:r w:rsidRPr="001A796E">
        <w:rPr>
          <w:sz w:val="24"/>
          <w:szCs w:val="24"/>
          <w:lang w:val="en-US"/>
        </w:rPr>
        <w:t>http://kodeksy.com.ua/podatkovij_kodeks_ukraini.htm</w:t>
      </w:r>
    </w:p>
    <w:p w:rsidR="006C3927" w:rsidRPr="001A796E" w:rsidRDefault="006C3927" w:rsidP="009F7234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  <w:lang w:val="en-US"/>
        </w:rPr>
      </w:pPr>
      <w:r w:rsidRPr="001A796E">
        <w:rPr>
          <w:sz w:val="24"/>
          <w:szCs w:val="24"/>
        </w:rPr>
        <w:t>Закон</w:t>
      </w:r>
      <w:r w:rsidRPr="001A796E">
        <w:rPr>
          <w:sz w:val="24"/>
          <w:szCs w:val="24"/>
          <w:lang w:val="en-US"/>
        </w:rPr>
        <w:t xml:space="preserve"> </w:t>
      </w:r>
      <w:proofErr w:type="spellStart"/>
      <w:r w:rsidRPr="001A796E">
        <w:rPr>
          <w:sz w:val="24"/>
          <w:szCs w:val="24"/>
        </w:rPr>
        <w:t>України</w:t>
      </w:r>
      <w:proofErr w:type="spellEnd"/>
      <w:r w:rsidRPr="001A796E">
        <w:rPr>
          <w:sz w:val="24"/>
          <w:szCs w:val="24"/>
          <w:lang w:val="en-US"/>
        </w:rPr>
        <w:t xml:space="preserve"> “</w:t>
      </w:r>
      <w:r w:rsidRPr="001A796E">
        <w:rPr>
          <w:sz w:val="24"/>
          <w:szCs w:val="24"/>
        </w:rPr>
        <w:t>Про</w:t>
      </w:r>
      <w:r w:rsidRPr="001A796E">
        <w:rPr>
          <w:sz w:val="24"/>
          <w:szCs w:val="24"/>
          <w:lang w:val="en-US"/>
        </w:rPr>
        <w:t xml:space="preserve"> </w:t>
      </w:r>
      <w:proofErr w:type="spellStart"/>
      <w:r w:rsidRPr="001A796E">
        <w:rPr>
          <w:sz w:val="24"/>
          <w:szCs w:val="24"/>
        </w:rPr>
        <w:t>основні</w:t>
      </w:r>
      <w:proofErr w:type="spellEnd"/>
      <w:r w:rsidRPr="001A796E">
        <w:rPr>
          <w:sz w:val="24"/>
          <w:szCs w:val="24"/>
          <w:lang w:val="en-US"/>
        </w:rPr>
        <w:t xml:space="preserve"> </w:t>
      </w:r>
      <w:r w:rsidRPr="001A796E">
        <w:rPr>
          <w:sz w:val="24"/>
          <w:szCs w:val="24"/>
        </w:rPr>
        <w:t>засади</w:t>
      </w:r>
      <w:r w:rsidRPr="001A796E">
        <w:rPr>
          <w:sz w:val="24"/>
          <w:szCs w:val="24"/>
          <w:lang w:val="en-US"/>
        </w:rPr>
        <w:t xml:space="preserve"> </w:t>
      </w:r>
      <w:r w:rsidRPr="001A796E">
        <w:rPr>
          <w:sz w:val="24"/>
          <w:szCs w:val="24"/>
        </w:rPr>
        <w:t>державного</w:t>
      </w:r>
      <w:r w:rsidRPr="001A796E">
        <w:rPr>
          <w:sz w:val="24"/>
          <w:szCs w:val="24"/>
          <w:lang w:val="en-US"/>
        </w:rPr>
        <w:t xml:space="preserve"> </w:t>
      </w:r>
      <w:proofErr w:type="spellStart"/>
      <w:r w:rsidRPr="001A796E">
        <w:rPr>
          <w:sz w:val="24"/>
          <w:szCs w:val="24"/>
        </w:rPr>
        <w:t>нагляду</w:t>
      </w:r>
      <w:proofErr w:type="spellEnd"/>
      <w:r w:rsidRPr="001A796E">
        <w:rPr>
          <w:sz w:val="24"/>
          <w:szCs w:val="24"/>
          <w:lang w:val="en-US"/>
        </w:rPr>
        <w:t xml:space="preserve"> (</w:t>
      </w:r>
      <w:r w:rsidRPr="001A796E">
        <w:rPr>
          <w:sz w:val="24"/>
          <w:szCs w:val="24"/>
        </w:rPr>
        <w:t>контролю</w:t>
      </w:r>
      <w:r w:rsidRPr="001A796E">
        <w:rPr>
          <w:sz w:val="24"/>
          <w:szCs w:val="24"/>
          <w:lang w:val="en-US"/>
        </w:rPr>
        <w:t xml:space="preserve">) </w:t>
      </w:r>
      <w:r w:rsidRPr="001A796E">
        <w:rPr>
          <w:sz w:val="24"/>
          <w:szCs w:val="24"/>
        </w:rPr>
        <w:t>у</w:t>
      </w:r>
      <w:r w:rsidRPr="001A796E">
        <w:rPr>
          <w:sz w:val="24"/>
          <w:szCs w:val="24"/>
          <w:lang w:val="en-US"/>
        </w:rPr>
        <w:t xml:space="preserve"> </w:t>
      </w:r>
      <w:proofErr w:type="spellStart"/>
      <w:r w:rsidRPr="001A796E">
        <w:rPr>
          <w:sz w:val="24"/>
          <w:szCs w:val="24"/>
        </w:rPr>
        <w:t>сфері</w:t>
      </w:r>
      <w:proofErr w:type="spellEnd"/>
      <w:r w:rsidRPr="001A796E">
        <w:rPr>
          <w:sz w:val="24"/>
          <w:szCs w:val="24"/>
          <w:lang w:val="en-US"/>
        </w:rPr>
        <w:t xml:space="preserve"> </w:t>
      </w:r>
      <w:proofErr w:type="spellStart"/>
      <w:r w:rsidRPr="001A796E">
        <w:rPr>
          <w:sz w:val="24"/>
          <w:szCs w:val="24"/>
        </w:rPr>
        <w:t>господарської</w:t>
      </w:r>
      <w:proofErr w:type="spellEnd"/>
      <w:r w:rsidRPr="001A796E">
        <w:rPr>
          <w:sz w:val="24"/>
          <w:szCs w:val="24"/>
          <w:lang w:val="en-US"/>
        </w:rPr>
        <w:t xml:space="preserve"> </w:t>
      </w:r>
      <w:proofErr w:type="spellStart"/>
      <w:r w:rsidRPr="001A796E">
        <w:rPr>
          <w:sz w:val="24"/>
          <w:szCs w:val="24"/>
        </w:rPr>
        <w:t>діяльності</w:t>
      </w:r>
      <w:proofErr w:type="spellEnd"/>
      <w:r w:rsidRPr="001A796E">
        <w:rPr>
          <w:sz w:val="24"/>
          <w:szCs w:val="24"/>
          <w:lang w:val="en-US"/>
        </w:rPr>
        <w:t>”</w:t>
      </w:r>
      <w:r w:rsidRPr="001A796E">
        <w:rPr>
          <w:spacing w:val="-4"/>
          <w:sz w:val="24"/>
          <w:szCs w:val="24"/>
          <w:lang w:val="en-US"/>
        </w:rPr>
        <w:t xml:space="preserve"> [</w:t>
      </w:r>
      <w:proofErr w:type="spellStart"/>
      <w:r w:rsidRPr="001A796E">
        <w:rPr>
          <w:spacing w:val="-4"/>
          <w:sz w:val="24"/>
          <w:szCs w:val="24"/>
        </w:rPr>
        <w:t>Електронний</w:t>
      </w:r>
      <w:proofErr w:type="spellEnd"/>
      <w:r w:rsidRPr="001A796E">
        <w:rPr>
          <w:spacing w:val="-4"/>
          <w:sz w:val="24"/>
          <w:szCs w:val="24"/>
          <w:lang w:val="en-US"/>
        </w:rPr>
        <w:t xml:space="preserve"> </w:t>
      </w:r>
      <w:r w:rsidRPr="001A796E">
        <w:rPr>
          <w:spacing w:val="-4"/>
          <w:sz w:val="24"/>
          <w:szCs w:val="24"/>
        </w:rPr>
        <w:t>ресурс</w:t>
      </w:r>
      <w:r w:rsidRPr="001A796E">
        <w:rPr>
          <w:spacing w:val="-4"/>
          <w:sz w:val="24"/>
          <w:szCs w:val="24"/>
          <w:lang w:val="en-US"/>
        </w:rPr>
        <w:t xml:space="preserve">] </w:t>
      </w:r>
      <w:r w:rsidR="001A796E" w:rsidRPr="001A796E">
        <w:rPr>
          <w:sz w:val="24"/>
          <w:szCs w:val="24"/>
          <w:lang w:val="en-US"/>
        </w:rPr>
        <w:t xml:space="preserve">// </w:t>
      </w:r>
      <w:proofErr w:type="spellStart"/>
      <w:r w:rsidR="001A796E" w:rsidRPr="001A796E">
        <w:rPr>
          <w:sz w:val="24"/>
          <w:szCs w:val="24"/>
        </w:rPr>
        <w:t>Відомості</w:t>
      </w:r>
      <w:proofErr w:type="spellEnd"/>
      <w:r w:rsidR="001A796E" w:rsidRPr="001A796E">
        <w:rPr>
          <w:sz w:val="24"/>
          <w:szCs w:val="24"/>
          <w:lang w:val="en-US"/>
        </w:rPr>
        <w:t xml:space="preserve"> </w:t>
      </w:r>
      <w:r w:rsidR="001A796E" w:rsidRPr="001A796E">
        <w:rPr>
          <w:sz w:val="24"/>
          <w:szCs w:val="24"/>
        </w:rPr>
        <w:t>ВРУ</w:t>
      </w:r>
      <w:r w:rsidR="001A796E" w:rsidRPr="001A796E">
        <w:rPr>
          <w:sz w:val="24"/>
          <w:szCs w:val="24"/>
          <w:lang w:val="en-US"/>
        </w:rPr>
        <w:t xml:space="preserve">. </w:t>
      </w:r>
      <w:r w:rsidRPr="001A796E">
        <w:rPr>
          <w:sz w:val="24"/>
          <w:szCs w:val="24"/>
          <w:lang w:val="en-US"/>
        </w:rPr>
        <w:t xml:space="preserve">2007. №29. </w:t>
      </w:r>
      <w:r w:rsidR="00A60C3F" w:rsidRPr="001A796E">
        <w:rPr>
          <w:sz w:val="24"/>
          <w:szCs w:val="24"/>
          <w:lang w:val="en-US"/>
        </w:rPr>
        <w:t>URL:</w:t>
      </w:r>
      <w:r w:rsidRPr="001A796E">
        <w:rPr>
          <w:spacing w:val="-4"/>
          <w:sz w:val="24"/>
          <w:szCs w:val="24"/>
          <w:lang w:val="en-US"/>
        </w:rPr>
        <w:t xml:space="preserve"> </w:t>
      </w:r>
      <w:r w:rsidRPr="001A796E">
        <w:rPr>
          <w:sz w:val="24"/>
          <w:szCs w:val="24"/>
          <w:lang w:val="en-US"/>
        </w:rPr>
        <w:t xml:space="preserve">htpp://www. </w:t>
      </w:r>
      <w:proofErr w:type="spellStart"/>
      <w:r w:rsidRPr="001A796E">
        <w:rPr>
          <w:sz w:val="24"/>
          <w:szCs w:val="24"/>
          <w:lang w:val="en-US"/>
        </w:rPr>
        <w:t>zakon</w:t>
      </w:r>
      <w:proofErr w:type="spellEnd"/>
      <w:r w:rsidRPr="001A796E">
        <w:rPr>
          <w:sz w:val="24"/>
          <w:szCs w:val="24"/>
          <w:lang w:val="en-US"/>
        </w:rPr>
        <w:t>. rada.gov.ua</w:t>
      </w:r>
    </w:p>
    <w:p w:rsidR="00A60C3F" w:rsidRPr="001A796E" w:rsidRDefault="00A60C3F" w:rsidP="00A60C3F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1A796E">
        <w:rPr>
          <w:sz w:val="24"/>
          <w:szCs w:val="24"/>
        </w:rPr>
        <w:t xml:space="preserve">Закон </w:t>
      </w:r>
      <w:proofErr w:type="spellStart"/>
      <w:r w:rsidRPr="001A796E">
        <w:rPr>
          <w:sz w:val="24"/>
          <w:szCs w:val="24"/>
        </w:rPr>
        <w:t>України</w:t>
      </w:r>
      <w:proofErr w:type="spellEnd"/>
      <w:r w:rsidRPr="001A796E">
        <w:rPr>
          <w:sz w:val="24"/>
          <w:szCs w:val="24"/>
        </w:rPr>
        <w:t xml:space="preserve"> «Про </w:t>
      </w:r>
      <w:proofErr w:type="spellStart"/>
      <w:r w:rsidRPr="001A796E">
        <w:rPr>
          <w:sz w:val="24"/>
          <w:szCs w:val="24"/>
        </w:rPr>
        <w:t>платіжні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послуги</w:t>
      </w:r>
      <w:proofErr w:type="spellEnd"/>
      <w:r w:rsidRPr="001A796E">
        <w:rPr>
          <w:sz w:val="24"/>
          <w:szCs w:val="24"/>
        </w:rPr>
        <w:t xml:space="preserve">” </w:t>
      </w:r>
      <w:proofErr w:type="spellStart"/>
      <w:r w:rsidRPr="001A796E">
        <w:rPr>
          <w:sz w:val="24"/>
          <w:szCs w:val="24"/>
        </w:rPr>
        <w:t>від</w:t>
      </w:r>
      <w:proofErr w:type="spellEnd"/>
      <w:r w:rsidRPr="001A796E">
        <w:rPr>
          <w:sz w:val="24"/>
          <w:szCs w:val="24"/>
        </w:rPr>
        <w:t xml:space="preserve"> 01.04.2023 № 1591-IX. URL:https://zakon.rada.gov.ua/laws/show/1591-20#n2</w:t>
      </w:r>
    </w:p>
    <w:p w:rsidR="006C3927" w:rsidRPr="001A796E" w:rsidRDefault="006C3927" w:rsidP="009F7234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1A796E">
        <w:rPr>
          <w:sz w:val="24"/>
          <w:szCs w:val="24"/>
          <w:lang w:val="uk-UA"/>
        </w:rPr>
        <w:t>Закон України «Про акціонерні товариства»: поточна редакція від 16.08.2020 р. №514-VI</w:t>
      </w:r>
    </w:p>
    <w:p w:rsidR="006C3927" w:rsidRPr="001A796E" w:rsidRDefault="006C3927" w:rsidP="009F7234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1A796E">
        <w:rPr>
          <w:sz w:val="24"/>
          <w:szCs w:val="24"/>
          <w:lang w:val="uk-UA"/>
        </w:rPr>
        <w:t>Закон України «Про господарські товариства»: поточна р</w:t>
      </w:r>
      <w:proofErr w:type="spellStart"/>
      <w:r w:rsidRPr="001A796E">
        <w:rPr>
          <w:bCs/>
          <w:sz w:val="24"/>
          <w:szCs w:val="24"/>
        </w:rPr>
        <w:t>едакція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від</w:t>
      </w:r>
      <w:proofErr w:type="spellEnd"/>
      <w:r w:rsidRPr="001A796E">
        <w:rPr>
          <w:sz w:val="24"/>
          <w:szCs w:val="24"/>
        </w:rPr>
        <w:t xml:space="preserve"> </w:t>
      </w:r>
      <w:r w:rsidRPr="001A796E">
        <w:rPr>
          <w:rStyle w:val="dat0"/>
          <w:bCs/>
          <w:sz w:val="24"/>
          <w:szCs w:val="24"/>
        </w:rPr>
        <w:t>03.07.2020</w:t>
      </w:r>
      <w:r w:rsidRPr="001A796E">
        <w:rPr>
          <w:sz w:val="24"/>
          <w:szCs w:val="24"/>
        </w:rPr>
        <w:t xml:space="preserve">, </w:t>
      </w:r>
      <w:r w:rsidRPr="001A796E">
        <w:rPr>
          <w:sz w:val="24"/>
          <w:szCs w:val="24"/>
          <w:lang w:val="uk-UA"/>
        </w:rPr>
        <w:t>№1576-ХІІ</w:t>
      </w:r>
    </w:p>
    <w:p w:rsidR="006C3927" w:rsidRPr="001A796E" w:rsidRDefault="006C3927" w:rsidP="009F7234">
      <w:pPr>
        <w:pStyle w:val="a7"/>
        <w:widowControl/>
        <w:numPr>
          <w:ilvl w:val="0"/>
          <w:numId w:val="1"/>
        </w:numPr>
        <w:tabs>
          <w:tab w:val="clear" w:pos="1429"/>
          <w:tab w:val="num" w:pos="912"/>
        </w:tabs>
        <w:adjustRightInd/>
        <w:spacing w:after="0" w:line="240" w:lineRule="auto"/>
        <w:ind w:left="0" w:firstLine="570"/>
        <w:textAlignment w:val="auto"/>
        <w:rPr>
          <w:sz w:val="24"/>
          <w:szCs w:val="24"/>
        </w:rPr>
      </w:pPr>
      <w:r w:rsidRPr="001A796E">
        <w:rPr>
          <w:sz w:val="24"/>
          <w:szCs w:val="24"/>
          <w:lang w:val="uk-UA"/>
        </w:rPr>
        <w:t xml:space="preserve">Закон України «Про товариства з обмеженою та додатковою відповідальністю»: </w:t>
      </w:r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поточна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редакція</w:t>
      </w:r>
      <w:proofErr w:type="spellEnd"/>
      <w:r w:rsidRPr="001A796E">
        <w:rPr>
          <w:sz w:val="24"/>
          <w:szCs w:val="24"/>
        </w:rPr>
        <w:t xml:space="preserve"> </w:t>
      </w:r>
      <w:proofErr w:type="spellStart"/>
      <w:r w:rsidRPr="001A796E">
        <w:rPr>
          <w:sz w:val="24"/>
          <w:szCs w:val="24"/>
        </w:rPr>
        <w:t>від</w:t>
      </w:r>
      <w:proofErr w:type="spellEnd"/>
      <w:r w:rsidRPr="001A796E">
        <w:rPr>
          <w:sz w:val="24"/>
          <w:szCs w:val="24"/>
        </w:rPr>
        <w:t xml:space="preserve"> </w:t>
      </w:r>
      <w:r w:rsidRPr="001A796E">
        <w:rPr>
          <w:rStyle w:val="dat0"/>
          <w:bCs/>
          <w:sz w:val="24"/>
          <w:szCs w:val="24"/>
        </w:rPr>
        <w:t>16.07.2020</w:t>
      </w:r>
      <w:r w:rsidRPr="001A796E">
        <w:rPr>
          <w:sz w:val="24"/>
          <w:szCs w:val="24"/>
        </w:rPr>
        <w:t>,</w:t>
      </w:r>
      <w:r w:rsidRPr="001A796E">
        <w:rPr>
          <w:sz w:val="24"/>
          <w:szCs w:val="24"/>
          <w:lang w:val="uk-UA"/>
        </w:rPr>
        <w:t xml:space="preserve"> № </w:t>
      </w:r>
      <w:r w:rsidRPr="001A796E">
        <w:rPr>
          <w:sz w:val="24"/>
          <w:szCs w:val="24"/>
        </w:rPr>
        <w:t>2275-VIII</w:t>
      </w:r>
    </w:p>
    <w:p w:rsidR="006C3927" w:rsidRPr="001A796E" w:rsidRDefault="006C3927" w:rsidP="009F7234">
      <w:pPr>
        <w:pStyle w:val="a7"/>
        <w:widowControl/>
        <w:numPr>
          <w:ilvl w:val="0"/>
          <w:numId w:val="1"/>
        </w:numPr>
        <w:adjustRightInd/>
        <w:spacing w:after="0" w:line="240" w:lineRule="auto"/>
        <w:ind w:left="0" w:firstLine="570"/>
        <w:textAlignment w:val="auto"/>
        <w:rPr>
          <w:sz w:val="24"/>
          <w:szCs w:val="24"/>
          <w:lang w:val="uk-UA"/>
        </w:rPr>
      </w:pPr>
      <w:r w:rsidRPr="001A796E">
        <w:rPr>
          <w:rStyle w:val="rvts23"/>
          <w:sz w:val="24"/>
          <w:szCs w:val="24"/>
          <w:lang w:val="uk-UA"/>
        </w:rPr>
        <w:t xml:space="preserve">Постанова НБУ «Про затвердження Інструкції про порядок відкриття і закриття рахунків клієнтів банків та кореспондентських рахунків банків - резидентів і нерезидентів» від </w:t>
      </w:r>
      <w:r w:rsidRPr="001A796E">
        <w:rPr>
          <w:rStyle w:val="rvts9"/>
          <w:sz w:val="24"/>
          <w:szCs w:val="24"/>
          <w:lang w:val="uk-UA"/>
        </w:rPr>
        <w:t>12.11.2003</w:t>
      </w:r>
      <w:r w:rsidRPr="001A796E">
        <w:rPr>
          <w:rStyle w:val="rvts9"/>
          <w:sz w:val="24"/>
          <w:szCs w:val="24"/>
        </w:rPr>
        <w:t> </w:t>
      </w:r>
      <w:r w:rsidRPr="001A796E">
        <w:rPr>
          <w:rStyle w:val="rvts9"/>
          <w:sz w:val="24"/>
          <w:szCs w:val="24"/>
          <w:lang w:val="uk-UA"/>
        </w:rPr>
        <w:t xml:space="preserve"> № 492: поточна редакція </w:t>
      </w:r>
      <w:r w:rsidRPr="001A796E">
        <w:rPr>
          <w:sz w:val="24"/>
          <w:szCs w:val="24"/>
          <w:lang w:val="uk-UA"/>
        </w:rPr>
        <w:t xml:space="preserve">від </w:t>
      </w:r>
      <w:r w:rsidRPr="001A796E">
        <w:rPr>
          <w:rStyle w:val="dat0"/>
          <w:b/>
          <w:bCs/>
          <w:sz w:val="24"/>
          <w:szCs w:val="24"/>
          <w:lang w:val="uk-UA"/>
        </w:rPr>
        <w:t>17.01.2020</w:t>
      </w:r>
    </w:p>
    <w:p w:rsidR="00BA2D3A" w:rsidRPr="001A796E" w:rsidRDefault="00BA2D3A" w:rsidP="009F7234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Бедринець М. Д. Фінанси підприємств :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/ М. Д. Бедринець, Л. П. Довгань ;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фіскальна служба України, Ун-т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фіскальної служби України. – Київ : Центр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учб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літ., 2018. – 292 с. </w:t>
      </w:r>
    </w:p>
    <w:p w:rsidR="00BA2D3A" w:rsidRPr="001A796E" w:rsidRDefault="00BA2D3A" w:rsidP="009F7234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Бержанір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 І. А. Інтегральна оцінка фінансового стану підприємства</w:t>
      </w:r>
      <w:r w:rsidR="00A60C3F"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A796E">
        <w:rPr>
          <w:rFonts w:ascii="Times New Roman" w:hAnsi="Times New Roman" w:cs="Times New Roman"/>
          <w:sz w:val="24"/>
          <w:szCs w:val="24"/>
          <w:lang w:val="uk-UA"/>
        </w:rPr>
        <w:t>Молодий вчений.  2018</w:t>
      </w:r>
      <w:r w:rsidR="00A60C3F"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A796E">
        <w:rPr>
          <w:rFonts w:ascii="Times New Roman" w:hAnsi="Times New Roman" w:cs="Times New Roman"/>
          <w:sz w:val="24"/>
          <w:szCs w:val="24"/>
          <w:lang w:val="uk-UA"/>
        </w:rPr>
        <w:t>№ 2 (54). С. 682–686</w:t>
      </w:r>
    </w:p>
    <w:p w:rsidR="00BA2D3A" w:rsidRPr="001A796E" w:rsidRDefault="00BA2D3A" w:rsidP="00BA2D3A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Єпіфанова І. Ю. Фінансовий аналіз та звітність : практикум / І. Ю. Єпіфанова, В. В.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Джеджула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 ;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Вінниц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>. нац. тех. ун-т. – Вінниця : ВНТУ, 2017. – 142 с.</w:t>
      </w:r>
    </w:p>
    <w:p w:rsidR="00BA2D3A" w:rsidRPr="001A796E" w:rsidRDefault="00BA2D3A" w:rsidP="00BA2D3A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Єпіфанова І. Ю. Фінансовий аналіз та звітність: збірник тестових завдань для організації самостійної та індивідуальної роботи студентів :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/ І. Ю. Єпіфанова ;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Вінниц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>. нац. тех. ун-т. – Вінниця : ВНТУ, 2016. 83 с.</w:t>
      </w:r>
    </w:p>
    <w:p w:rsidR="00BA2D3A" w:rsidRPr="001A796E" w:rsidRDefault="00BA2D3A" w:rsidP="00BA2D3A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Нікола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 С. О. Фінанси підприємств :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/ С. О.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Нікола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Одеса: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Одес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нац. ун-т ім. </w:t>
      </w:r>
      <w:r w:rsidRPr="001A796E">
        <w:rPr>
          <w:rFonts w:ascii="Times New Roman" w:hAnsi="Times New Roman" w:cs="Times New Roman"/>
          <w:sz w:val="24"/>
          <w:szCs w:val="24"/>
        </w:rPr>
        <w:t>І. І. Мечникова, 2020. 206 с</w:t>
      </w:r>
      <w:r w:rsidRPr="001A79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2D3A" w:rsidRPr="001A796E" w:rsidRDefault="00BA2D3A" w:rsidP="00BA2D3A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Гриньова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 В. М. Фінанси підприємств: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посібник. – 4–е вид., перероб. і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Інжек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, 2017. 471 с. </w:t>
      </w:r>
    </w:p>
    <w:p w:rsidR="00BA2D3A" w:rsidRPr="001A796E" w:rsidRDefault="00BA2D3A" w:rsidP="00BA2D3A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Онисько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С.М.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Фінанси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/ С.М.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Онисько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Вид-во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Магнолія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2006», 2017. 368 с. </w:t>
      </w:r>
    </w:p>
    <w:p w:rsidR="00BA2D3A" w:rsidRPr="001A796E" w:rsidRDefault="00BA2D3A" w:rsidP="00BA2D3A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Олійник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система.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: Центр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>, 2018. 456 с.</w:t>
      </w:r>
    </w:p>
    <w:p w:rsidR="00BA2D3A" w:rsidRPr="001A796E" w:rsidRDefault="00BA2D3A" w:rsidP="00BA2D3A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 Шевчук В.О. Аналіз господарської діяльності: навчальний посібник. – К.: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 «ІАА», 2017. 399 с. </w:t>
      </w:r>
    </w:p>
    <w:p w:rsidR="00BA2D3A" w:rsidRPr="001A796E" w:rsidRDefault="00BA2D3A" w:rsidP="00BA2D3A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Портна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/ О.В.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Портна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, Н.Ю.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Єршова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Вид-во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Магнолія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2006», 2018. –312 с.</w:t>
      </w:r>
    </w:p>
    <w:p w:rsidR="00BA2D3A" w:rsidRPr="001A796E" w:rsidRDefault="00BA2D3A" w:rsidP="00BA2D3A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</w:rPr>
        <w:t xml:space="preserve">Власюк Н.І.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Фінансовий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0C3F" w:rsidRPr="001A796E">
        <w:rPr>
          <w:rFonts w:ascii="Times New Roman" w:hAnsi="Times New Roman" w:cs="Times New Roman"/>
          <w:sz w:val="24"/>
          <w:szCs w:val="24"/>
        </w:rPr>
        <w:t>П</w:t>
      </w:r>
      <w:r w:rsidRPr="001A796E">
        <w:rPr>
          <w:rFonts w:ascii="Times New Roman" w:hAnsi="Times New Roman" w:cs="Times New Roman"/>
          <w:sz w:val="24"/>
          <w:szCs w:val="24"/>
        </w:rPr>
        <w:t>осібник</w:t>
      </w:r>
      <w:proofErr w:type="spellEnd"/>
      <w:r w:rsidR="00A60C3F" w:rsidRPr="001A79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Вид-во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Магнолія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2006», 2017. – 328 с</w:t>
      </w:r>
    </w:p>
    <w:p w:rsidR="00BA2D3A" w:rsidRPr="001A796E" w:rsidRDefault="00BA2D3A" w:rsidP="00BA2D3A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</w:rPr>
        <w:t xml:space="preserve">Трусова Н. В.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Фінансовий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79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96E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: методика та практика :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/ Н. В. Трусова, М. А Терещенко. 2-ге вид.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Мелітополь</w:t>
      </w:r>
      <w:proofErr w:type="spellEnd"/>
      <w:proofErr w:type="gramStart"/>
      <w:r w:rsidRPr="001A79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Мелітоп</w:t>
      </w:r>
      <w:proofErr w:type="spellEnd"/>
      <w:proofErr w:type="gramStart"/>
      <w:r w:rsidRPr="001A79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79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A796E">
        <w:rPr>
          <w:rFonts w:ascii="Times New Roman" w:hAnsi="Times New Roman" w:cs="Times New Roman"/>
          <w:sz w:val="24"/>
          <w:szCs w:val="24"/>
        </w:rPr>
        <w:t>іськ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друк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., 2019. 272 с. </w:t>
      </w:r>
    </w:p>
    <w:p w:rsidR="00BA2D3A" w:rsidRPr="001A796E" w:rsidRDefault="00BA2D3A" w:rsidP="00BA2D3A">
      <w:pPr>
        <w:numPr>
          <w:ilvl w:val="0"/>
          <w:numId w:val="1"/>
        </w:numPr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Фінанси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79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96E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навч.-метод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/ уклад. В. В.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Зубченко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, Л. М.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Гутко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6E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proofErr w:type="gramStart"/>
      <w:r w:rsidRPr="001A79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796E">
        <w:rPr>
          <w:rFonts w:ascii="Times New Roman" w:hAnsi="Times New Roman" w:cs="Times New Roman"/>
          <w:sz w:val="24"/>
          <w:szCs w:val="24"/>
        </w:rPr>
        <w:t xml:space="preserve"> БНАУ, 2020. 106 с.</w:t>
      </w:r>
    </w:p>
    <w:p w:rsidR="00BA2D3A" w:rsidRPr="001A796E" w:rsidRDefault="00BA2D3A" w:rsidP="00BA2D3A">
      <w:pPr>
        <w:suppressAutoHyphens/>
        <w:spacing w:after="0" w:line="240" w:lineRule="auto"/>
        <w:jc w:val="both"/>
        <w:rPr>
          <w:sz w:val="24"/>
          <w:szCs w:val="24"/>
          <w:lang w:val="uk-UA"/>
        </w:rPr>
      </w:pPr>
    </w:p>
    <w:p w:rsidR="006C3927" w:rsidRPr="001A796E" w:rsidRDefault="006C3927" w:rsidP="009F7234">
      <w:pPr>
        <w:spacing w:after="0" w:line="240" w:lineRule="auto"/>
        <w:ind w:firstLine="540"/>
        <w:rPr>
          <w:b/>
          <w:sz w:val="24"/>
          <w:szCs w:val="24"/>
          <w:lang w:val="uk-UA"/>
        </w:rPr>
      </w:pPr>
      <w:r w:rsidRPr="001A796E">
        <w:rPr>
          <w:b/>
          <w:sz w:val="24"/>
          <w:szCs w:val="24"/>
          <w:lang w:val="uk-UA"/>
        </w:rPr>
        <w:t xml:space="preserve">Форма підсумкового контролю успішності навчання </w:t>
      </w:r>
      <w:r w:rsidRPr="001A796E">
        <w:rPr>
          <w:sz w:val="24"/>
          <w:szCs w:val="24"/>
          <w:lang w:val="uk-UA"/>
        </w:rPr>
        <w:t>– залік</w:t>
      </w:r>
    </w:p>
    <w:p w:rsidR="006C3927" w:rsidRPr="001A796E" w:rsidRDefault="006C3927" w:rsidP="009F7234">
      <w:pPr>
        <w:pStyle w:val="a3"/>
        <w:spacing w:line="240" w:lineRule="auto"/>
        <w:jc w:val="right"/>
        <w:rPr>
          <w:sz w:val="24"/>
          <w:szCs w:val="24"/>
        </w:rPr>
      </w:pPr>
    </w:p>
    <w:p w:rsidR="006C3927" w:rsidRPr="001A796E" w:rsidRDefault="006C3927" w:rsidP="009F7234">
      <w:pPr>
        <w:pStyle w:val="a3"/>
        <w:spacing w:line="240" w:lineRule="auto"/>
        <w:jc w:val="right"/>
        <w:rPr>
          <w:sz w:val="24"/>
          <w:szCs w:val="24"/>
        </w:rPr>
      </w:pPr>
      <w:r w:rsidRPr="001A796E">
        <w:rPr>
          <w:sz w:val="24"/>
          <w:szCs w:val="24"/>
        </w:rPr>
        <w:t>Розробник програми:</w:t>
      </w:r>
    </w:p>
    <w:p w:rsidR="006C3927" w:rsidRPr="001A796E" w:rsidRDefault="006C3927" w:rsidP="009F7234">
      <w:pPr>
        <w:pStyle w:val="a3"/>
        <w:spacing w:line="240" w:lineRule="auto"/>
        <w:jc w:val="right"/>
        <w:rPr>
          <w:b w:val="0"/>
          <w:sz w:val="24"/>
          <w:szCs w:val="24"/>
        </w:rPr>
      </w:pPr>
      <w:proofErr w:type="spellStart"/>
      <w:r w:rsidRPr="001A796E">
        <w:rPr>
          <w:b w:val="0"/>
          <w:sz w:val="24"/>
          <w:szCs w:val="24"/>
        </w:rPr>
        <w:t>Д.е.н</w:t>
      </w:r>
      <w:proofErr w:type="spellEnd"/>
      <w:r w:rsidRPr="001A796E">
        <w:rPr>
          <w:b w:val="0"/>
          <w:sz w:val="24"/>
          <w:szCs w:val="24"/>
        </w:rPr>
        <w:t xml:space="preserve">., професор кафедри фінансів </w:t>
      </w:r>
      <w:r w:rsidR="00A60C3F" w:rsidRPr="001A796E">
        <w:rPr>
          <w:b w:val="0"/>
          <w:sz w:val="24"/>
          <w:szCs w:val="24"/>
        </w:rPr>
        <w:t>та цифрової економіки</w:t>
      </w:r>
    </w:p>
    <w:p w:rsidR="006C3927" w:rsidRPr="001A796E" w:rsidRDefault="006C3927" w:rsidP="009F7234">
      <w:pPr>
        <w:pStyle w:val="ad"/>
        <w:jc w:val="right"/>
        <w:rPr>
          <w:b w:val="0"/>
          <w:bCs/>
          <w:sz w:val="24"/>
          <w:lang w:val="ru-RU"/>
        </w:rPr>
      </w:pPr>
      <w:r w:rsidRPr="001A796E">
        <w:rPr>
          <w:b w:val="0"/>
          <w:bCs/>
          <w:sz w:val="24"/>
        </w:rPr>
        <w:t xml:space="preserve">Наталія </w:t>
      </w:r>
      <w:proofErr w:type="spellStart"/>
      <w:r w:rsidRPr="001A796E">
        <w:rPr>
          <w:b w:val="0"/>
          <w:bCs/>
          <w:sz w:val="24"/>
        </w:rPr>
        <w:t>ВИГОВСЬКА</w:t>
      </w:r>
      <w:proofErr w:type="spellEnd"/>
    </w:p>
    <w:p w:rsidR="009E707D" w:rsidRPr="001A796E" w:rsidRDefault="009E707D" w:rsidP="009F7234">
      <w:pPr>
        <w:pStyle w:val="a7"/>
        <w:spacing w:after="0" w:line="240" w:lineRule="auto"/>
        <w:ind w:left="0"/>
        <w:jc w:val="center"/>
        <w:rPr>
          <w:bCs/>
          <w:sz w:val="24"/>
          <w:szCs w:val="24"/>
          <w:lang w:val="uk-UA"/>
        </w:rPr>
      </w:pPr>
    </w:p>
    <w:p w:rsidR="009E707D" w:rsidRPr="001A796E" w:rsidRDefault="009E707D" w:rsidP="009F7234">
      <w:pPr>
        <w:tabs>
          <w:tab w:val="left" w:pos="1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6E">
        <w:rPr>
          <w:rFonts w:ascii="Times New Roman" w:hAnsi="Times New Roman" w:cs="Times New Roman"/>
          <w:sz w:val="24"/>
          <w:szCs w:val="24"/>
        </w:rPr>
        <w:t>_____________</w:t>
      </w:r>
    </w:p>
    <w:p w:rsidR="009E707D" w:rsidRPr="001A796E" w:rsidRDefault="009E707D" w:rsidP="009F7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A796E">
        <w:rPr>
          <w:rFonts w:ascii="Times New Roman" w:hAnsi="Times New Roman" w:cs="Times New Roman"/>
          <w:sz w:val="24"/>
          <w:szCs w:val="24"/>
          <w:lang w:eastAsia="uk-UA"/>
        </w:rPr>
        <w:t>*</w:t>
      </w:r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Індекс структурного </w:t>
      </w:r>
      <w:proofErr w:type="gramStart"/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proofErr w:type="gramEnd"/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ідрозділу відповідно до наказу ректора «Про </w:t>
      </w:r>
      <w:r w:rsidRPr="001A796E">
        <w:rPr>
          <w:rFonts w:ascii="Times New Roman" w:hAnsi="Times New Roman" w:cs="Times New Roman"/>
          <w:sz w:val="24"/>
          <w:szCs w:val="24"/>
          <w:lang w:val="uk-UA"/>
        </w:rPr>
        <w:t>затвердження організаційної структури</w:t>
      </w:r>
      <w:r w:rsidRPr="001A796E">
        <w:rPr>
          <w:rFonts w:ascii="Times New Roman" w:hAnsi="Times New Roman" w:cs="Times New Roman"/>
          <w:sz w:val="24"/>
          <w:szCs w:val="24"/>
        </w:rPr>
        <w:t xml:space="preserve"> </w:t>
      </w:r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>Державного університету «Житомирська політехніка» (наприклад, 22.06).</w:t>
      </w:r>
    </w:p>
    <w:p w:rsidR="009E707D" w:rsidRPr="001A796E" w:rsidRDefault="009E707D" w:rsidP="009F7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1A796E">
        <w:rPr>
          <w:rFonts w:ascii="Times New Roman" w:hAnsi="Times New Roman" w:cs="Times New Roman"/>
          <w:sz w:val="24"/>
          <w:szCs w:val="24"/>
          <w:lang w:eastAsia="uk-UA"/>
        </w:rPr>
        <w:t>/</w:t>
      </w:r>
      <w:r w:rsidRPr="001A796E">
        <w:rPr>
          <w:rFonts w:ascii="Times New Roman" w:hAnsi="Times New Roman" w:cs="Times New Roman"/>
          <w:sz w:val="24"/>
          <w:szCs w:val="24"/>
          <w:lang w:val="uk-UA" w:eastAsia="uk-UA"/>
        </w:rPr>
        <w:t>Б).</w:t>
      </w:r>
    </w:p>
    <w:p w:rsidR="009E707D" w:rsidRPr="001A796E" w:rsidRDefault="009E707D" w:rsidP="009F72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796E">
        <w:rPr>
          <w:rFonts w:ascii="Times New Roman" w:hAnsi="Times New Roman" w:cs="Times New Roman"/>
          <w:sz w:val="24"/>
          <w:szCs w:val="24"/>
          <w:lang w:val="uk-UA"/>
        </w:rPr>
        <w:t xml:space="preserve">*** Шифр освітньої компоненти в освітній програмі (наприклад, </w:t>
      </w:r>
      <w:proofErr w:type="spellStart"/>
      <w:r w:rsidRPr="001A796E">
        <w:rPr>
          <w:rFonts w:ascii="Times New Roman" w:hAnsi="Times New Roman" w:cs="Times New Roman"/>
          <w:sz w:val="24"/>
          <w:szCs w:val="24"/>
          <w:lang w:val="uk-UA"/>
        </w:rPr>
        <w:t>ОК1</w:t>
      </w:r>
      <w:proofErr w:type="spellEnd"/>
      <w:r w:rsidRPr="001A796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818ED" w:rsidRPr="001A796E" w:rsidRDefault="000818ED" w:rsidP="009F7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18ED" w:rsidRPr="001A796E" w:rsidSect="00DC6424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54" w:rsidRDefault="00150154">
      <w:pPr>
        <w:spacing w:after="0" w:line="240" w:lineRule="auto"/>
      </w:pPr>
      <w:r>
        <w:separator/>
      </w:r>
    </w:p>
  </w:endnote>
  <w:endnote w:type="continuationSeparator" w:id="1">
    <w:p w:rsidR="00150154" w:rsidRDefault="0015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54" w:rsidRDefault="00150154">
      <w:pPr>
        <w:spacing w:after="0" w:line="240" w:lineRule="auto"/>
      </w:pPr>
      <w:r>
        <w:separator/>
      </w:r>
    </w:p>
  </w:footnote>
  <w:footnote w:type="continuationSeparator" w:id="1">
    <w:p w:rsidR="00150154" w:rsidRDefault="0015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F7" w:rsidRDefault="00FC65E3" w:rsidP="00DC642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33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32F7" w:rsidRDefault="00B332F7" w:rsidP="00DC642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658"/>
      <w:gridCol w:w="5822"/>
      <w:gridCol w:w="2375"/>
    </w:tblGrid>
    <w:tr w:rsidR="00B332F7" w:rsidRPr="00F728EF" w:rsidTr="00601A44">
      <w:trPr>
        <w:cantSplit/>
        <w:trHeight w:val="567"/>
      </w:trPr>
      <w:tc>
        <w:tcPr>
          <w:tcW w:w="8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32F7" w:rsidRPr="00F728EF" w:rsidRDefault="00B332F7" w:rsidP="00DC6424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2953" w:type="pct"/>
          <w:tcBorders>
            <w:left w:val="single" w:sz="4" w:space="0" w:color="auto"/>
          </w:tcBorders>
          <w:vAlign w:val="center"/>
        </w:tcPr>
        <w:p w:rsidR="00B332F7" w:rsidRPr="00755EEB" w:rsidRDefault="00B332F7" w:rsidP="00DC6424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B332F7" w:rsidRPr="00755EEB" w:rsidRDefault="00B332F7" w:rsidP="00DC6424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B332F7" w:rsidRPr="00F728EF" w:rsidRDefault="00B332F7" w:rsidP="00DC6424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1205" w:type="pct"/>
          <w:vAlign w:val="center"/>
        </w:tcPr>
        <w:p w:rsidR="00B332F7" w:rsidRPr="00F728EF" w:rsidRDefault="00B332F7" w:rsidP="001A796E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1F6E">
            <w:rPr>
              <w:b/>
              <w:sz w:val="16"/>
              <w:szCs w:val="16"/>
              <w:lang w:val="uk-UA"/>
            </w:rPr>
            <w:t>Ф-19.05-0</w:t>
          </w:r>
          <w:r w:rsidRPr="00F71F6E">
            <w:rPr>
              <w:b/>
              <w:sz w:val="16"/>
              <w:szCs w:val="16"/>
              <w:lang w:val="en-US"/>
            </w:rPr>
            <w:t>5</w:t>
          </w:r>
          <w:r w:rsidRPr="00F71F6E">
            <w:rPr>
              <w:b/>
              <w:sz w:val="16"/>
              <w:szCs w:val="16"/>
              <w:lang w:val="uk-UA"/>
            </w:rPr>
            <w:t>.01/072.00.1/Б/ВК.</w:t>
          </w:r>
          <w:r w:rsidR="001A796E">
            <w:rPr>
              <w:b/>
              <w:sz w:val="16"/>
              <w:szCs w:val="16"/>
              <w:lang w:val="uk-UA"/>
            </w:rPr>
            <w:t>2.1</w:t>
          </w:r>
          <w:r w:rsidRPr="00F71F6E">
            <w:rPr>
              <w:b/>
              <w:sz w:val="16"/>
              <w:szCs w:val="16"/>
              <w:lang w:val="uk-UA"/>
            </w:rPr>
            <w:t>.-202</w:t>
          </w:r>
          <w:r w:rsidR="00A60C3F">
            <w:rPr>
              <w:b/>
              <w:sz w:val="16"/>
              <w:szCs w:val="16"/>
              <w:lang w:val="uk-UA"/>
            </w:rPr>
            <w:t>3</w:t>
          </w:r>
        </w:p>
      </w:tc>
    </w:tr>
    <w:tr w:rsidR="00B332F7" w:rsidRPr="00F728EF" w:rsidTr="00601A44">
      <w:trPr>
        <w:cantSplit/>
        <w:trHeight w:val="227"/>
      </w:trPr>
      <w:tc>
        <w:tcPr>
          <w:tcW w:w="8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32F7" w:rsidRPr="00F728EF" w:rsidRDefault="00B332F7" w:rsidP="00DC6424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2953" w:type="pct"/>
          <w:tcBorders>
            <w:left w:val="single" w:sz="4" w:space="0" w:color="auto"/>
          </w:tcBorders>
          <w:vAlign w:val="center"/>
        </w:tcPr>
        <w:p w:rsidR="00B332F7" w:rsidRPr="00F728EF" w:rsidRDefault="00B332F7" w:rsidP="00DC6424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1205" w:type="pct"/>
          <w:vAlign w:val="center"/>
        </w:tcPr>
        <w:p w:rsidR="00B332F7" w:rsidRPr="00F728EF" w:rsidRDefault="00B332F7" w:rsidP="00DC6424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17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FC65E3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FC65E3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13B50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="00FC65E3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B332F7" w:rsidRPr="004D7507" w:rsidRDefault="00B332F7" w:rsidP="00DC6424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F7" w:rsidRPr="00E65116" w:rsidRDefault="00B332F7" w:rsidP="00DC6424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singleLevel"/>
    <w:tmpl w:val="0000000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i w:val="0"/>
      </w:rPr>
    </w:lvl>
  </w:abstractNum>
  <w:abstractNum w:abstractNumId="6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0"/>
    <w:multiLevelType w:val="singleLevel"/>
    <w:tmpl w:val="0000001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3"/>
    <w:multiLevelType w:val="singleLevel"/>
    <w:tmpl w:val="00000013"/>
    <w:name w:val="WW8Num7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b w:val="0"/>
        <w:i w:val="0"/>
      </w:rPr>
    </w:lvl>
  </w:abstractNum>
  <w:abstractNum w:abstractNumId="9">
    <w:nsid w:val="00000014"/>
    <w:multiLevelType w:val="singleLevel"/>
    <w:tmpl w:val="00000014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1973E50"/>
    <w:multiLevelType w:val="hybridMultilevel"/>
    <w:tmpl w:val="942255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60C70BA"/>
    <w:multiLevelType w:val="hybridMultilevel"/>
    <w:tmpl w:val="B938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46647"/>
    <w:multiLevelType w:val="hybridMultilevel"/>
    <w:tmpl w:val="EB90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F09CC"/>
    <w:multiLevelType w:val="hybridMultilevel"/>
    <w:tmpl w:val="1B8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37118"/>
    <w:multiLevelType w:val="hybridMultilevel"/>
    <w:tmpl w:val="C7B4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2258"/>
    <w:multiLevelType w:val="hybridMultilevel"/>
    <w:tmpl w:val="9860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6559B"/>
    <w:multiLevelType w:val="hybridMultilevel"/>
    <w:tmpl w:val="C4C406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45214AE"/>
    <w:multiLevelType w:val="hybridMultilevel"/>
    <w:tmpl w:val="3768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60B11"/>
    <w:multiLevelType w:val="hybridMultilevel"/>
    <w:tmpl w:val="9502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532D4"/>
    <w:multiLevelType w:val="hybridMultilevel"/>
    <w:tmpl w:val="587C10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1057D7"/>
    <w:multiLevelType w:val="hybridMultilevel"/>
    <w:tmpl w:val="1608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11089"/>
    <w:multiLevelType w:val="hybridMultilevel"/>
    <w:tmpl w:val="A3207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26EFC"/>
    <w:multiLevelType w:val="hybridMultilevel"/>
    <w:tmpl w:val="28E6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35B2A"/>
    <w:multiLevelType w:val="hybridMultilevel"/>
    <w:tmpl w:val="2FA8A1B6"/>
    <w:lvl w:ilvl="0" w:tplc="1338881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32D95"/>
    <w:multiLevelType w:val="hybridMultilevel"/>
    <w:tmpl w:val="DABA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9"/>
  </w:num>
  <w:num w:numId="14">
    <w:abstractNumId w:val="21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12"/>
  </w:num>
  <w:num w:numId="20">
    <w:abstractNumId w:val="24"/>
  </w:num>
  <w:num w:numId="21">
    <w:abstractNumId w:val="17"/>
  </w:num>
  <w:num w:numId="22">
    <w:abstractNumId w:val="20"/>
  </w:num>
  <w:num w:numId="23">
    <w:abstractNumId w:val="22"/>
  </w:num>
  <w:num w:numId="24">
    <w:abstractNumId w:val="1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07D"/>
    <w:rsid w:val="000818ED"/>
    <w:rsid w:val="00150154"/>
    <w:rsid w:val="001A796E"/>
    <w:rsid w:val="00255006"/>
    <w:rsid w:val="003B3A97"/>
    <w:rsid w:val="003D1AC8"/>
    <w:rsid w:val="004262AD"/>
    <w:rsid w:val="0051625D"/>
    <w:rsid w:val="00575340"/>
    <w:rsid w:val="005A0157"/>
    <w:rsid w:val="00601A44"/>
    <w:rsid w:val="00612639"/>
    <w:rsid w:val="00622AA0"/>
    <w:rsid w:val="00632AB2"/>
    <w:rsid w:val="006C3927"/>
    <w:rsid w:val="00737429"/>
    <w:rsid w:val="00833952"/>
    <w:rsid w:val="008C7AA9"/>
    <w:rsid w:val="00913B50"/>
    <w:rsid w:val="009E707D"/>
    <w:rsid w:val="009F7234"/>
    <w:rsid w:val="00A60C3F"/>
    <w:rsid w:val="00A961FB"/>
    <w:rsid w:val="00B332F7"/>
    <w:rsid w:val="00BA2D3A"/>
    <w:rsid w:val="00BD3509"/>
    <w:rsid w:val="00C412AD"/>
    <w:rsid w:val="00CD1E2E"/>
    <w:rsid w:val="00DC6424"/>
    <w:rsid w:val="00E1275C"/>
    <w:rsid w:val="00E34BFD"/>
    <w:rsid w:val="00E72A89"/>
    <w:rsid w:val="00F71F6E"/>
    <w:rsid w:val="00FB47F0"/>
    <w:rsid w:val="00FC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E3"/>
  </w:style>
  <w:style w:type="paragraph" w:styleId="1">
    <w:name w:val="heading 1"/>
    <w:basedOn w:val="a"/>
    <w:next w:val="a"/>
    <w:link w:val="10"/>
    <w:qFormat/>
    <w:rsid w:val="009E707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A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0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07D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Title"/>
    <w:aliases w:val="Название схем,Назватеми"/>
    <w:basedOn w:val="a"/>
    <w:link w:val="a4"/>
    <w:qFormat/>
    <w:rsid w:val="009E707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aliases w:val="Название схем Знак,Назватеми Знак"/>
    <w:basedOn w:val="a0"/>
    <w:link w:val="a3"/>
    <w:rsid w:val="009E707D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header"/>
    <w:basedOn w:val="a"/>
    <w:link w:val="a6"/>
    <w:uiPriority w:val="99"/>
    <w:rsid w:val="009E707D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E707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9E707D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E707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9E707D"/>
  </w:style>
  <w:style w:type="paragraph" w:styleId="aa">
    <w:name w:val="List Paragraph"/>
    <w:basedOn w:val="a"/>
    <w:uiPriority w:val="34"/>
    <w:qFormat/>
    <w:rsid w:val="009E707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b">
    <w:name w:val="Normal (Web)"/>
    <w:basedOn w:val="a"/>
    <w:uiPriority w:val="99"/>
    <w:unhideWhenUsed/>
    <w:rsid w:val="009E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rsid w:val="009E707D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E707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ac">
    <w:name w:val="Глава"/>
    <w:basedOn w:val="7"/>
    <w:rsid w:val="009E707D"/>
    <w:pPr>
      <w:keepLines w:val="0"/>
      <w:spacing w:before="0" w:line="240" w:lineRule="auto"/>
      <w:jc w:val="both"/>
    </w:pPr>
    <w:rPr>
      <w:rFonts w:ascii="Arial Narrow" w:eastAsia="Times New Roman" w:hAnsi="Arial Narrow" w:cs="Times New Roman"/>
      <w:b/>
      <w:iCs w:val="0"/>
      <w:color w:val="auto"/>
      <w:sz w:val="24"/>
      <w:szCs w:val="20"/>
      <w:lang w:val="uk-UA"/>
    </w:rPr>
  </w:style>
  <w:style w:type="paragraph" w:styleId="ad">
    <w:name w:val="Subtitle"/>
    <w:basedOn w:val="a"/>
    <w:link w:val="ae"/>
    <w:qFormat/>
    <w:rsid w:val="009E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uk-UA"/>
    </w:rPr>
  </w:style>
  <w:style w:type="character" w:customStyle="1" w:styleId="ae">
    <w:name w:val="Подзаголовок Знак"/>
    <w:basedOn w:val="a0"/>
    <w:link w:val="ad"/>
    <w:rsid w:val="009E707D"/>
    <w:rPr>
      <w:rFonts w:ascii="Times New Roman" w:eastAsia="Times New Roman" w:hAnsi="Times New Roman" w:cs="Times New Roman"/>
      <w:b/>
      <w:sz w:val="32"/>
      <w:szCs w:val="24"/>
      <w:lang w:val="uk-UA"/>
    </w:rPr>
  </w:style>
  <w:style w:type="paragraph" w:customStyle="1" w:styleId="Iauiue">
    <w:name w:val="Iau?iue"/>
    <w:rsid w:val="009E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Strong"/>
    <w:uiPriority w:val="22"/>
    <w:qFormat/>
    <w:rsid w:val="009E707D"/>
    <w:rPr>
      <w:b/>
      <w:bCs/>
    </w:rPr>
  </w:style>
  <w:style w:type="paragraph" w:customStyle="1" w:styleId="21">
    <w:name w:val="Основной текст с отступом 21"/>
    <w:basedOn w:val="a"/>
    <w:rsid w:val="009E70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dat0">
    <w:name w:val="dat0"/>
    <w:basedOn w:val="a0"/>
    <w:rsid w:val="009E707D"/>
  </w:style>
  <w:style w:type="character" w:customStyle="1" w:styleId="rvts23">
    <w:name w:val="rvts23"/>
    <w:basedOn w:val="a0"/>
    <w:rsid w:val="009E707D"/>
  </w:style>
  <w:style w:type="character" w:customStyle="1" w:styleId="rvts9">
    <w:name w:val="rvts9"/>
    <w:basedOn w:val="a0"/>
    <w:rsid w:val="009E707D"/>
  </w:style>
  <w:style w:type="character" w:customStyle="1" w:styleId="desc-text">
    <w:name w:val="desc-text"/>
    <w:basedOn w:val="a0"/>
    <w:rsid w:val="009E707D"/>
  </w:style>
  <w:style w:type="character" w:customStyle="1" w:styleId="70">
    <w:name w:val="Заголовок 7 Знак"/>
    <w:basedOn w:val="a0"/>
    <w:link w:val="7"/>
    <w:uiPriority w:val="9"/>
    <w:semiHidden/>
    <w:rsid w:val="009E70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622A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Indent 2"/>
    <w:basedOn w:val="a"/>
    <w:link w:val="20"/>
    <w:uiPriority w:val="99"/>
    <w:semiHidden/>
    <w:unhideWhenUsed/>
    <w:rsid w:val="00622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A0"/>
  </w:style>
  <w:style w:type="paragraph" w:styleId="af0">
    <w:name w:val="footer"/>
    <w:basedOn w:val="a"/>
    <w:link w:val="af1"/>
    <w:uiPriority w:val="99"/>
    <w:unhideWhenUsed/>
    <w:rsid w:val="00601A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1A44"/>
  </w:style>
  <w:style w:type="paragraph" w:styleId="af2">
    <w:name w:val="Balloon Text"/>
    <w:basedOn w:val="a"/>
    <w:link w:val="af3"/>
    <w:uiPriority w:val="99"/>
    <w:semiHidden/>
    <w:unhideWhenUsed/>
    <w:rsid w:val="0061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2639"/>
    <w:rPr>
      <w:rFonts w:ascii="Segoe UI" w:hAnsi="Segoe UI" w:cs="Segoe UI"/>
      <w:sz w:val="18"/>
      <w:szCs w:val="18"/>
    </w:rPr>
  </w:style>
  <w:style w:type="character" w:customStyle="1" w:styleId="badge">
    <w:name w:val="badge"/>
    <w:basedOn w:val="a0"/>
    <w:rsid w:val="00426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EDAB-0FC2-4DEB-A62F-A340F40C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3761</Words>
  <Characters>21438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2020-10-01T10:29:00Z</cp:lastPrinted>
  <dcterms:created xsi:type="dcterms:W3CDTF">2023-12-04T20:28:00Z</dcterms:created>
  <dcterms:modified xsi:type="dcterms:W3CDTF">2023-12-04T20:28:00Z</dcterms:modified>
</cp:coreProperties>
</file>