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C5" w:rsidRPr="00601412" w:rsidRDefault="0060141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>Практичне</w:t>
      </w:r>
      <w:proofErr w:type="spellEnd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>заняття</w:t>
      </w:r>
      <w:proofErr w:type="spellEnd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01412" w:rsidRDefault="0060141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>Правовідносини</w:t>
      </w:r>
      <w:proofErr w:type="spellEnd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>батьків</w:t>
      </w:r>
      <w:proofErr w:type="spellEnd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</w:t>
      </w:r>
      <w:proofErr w:type="spellStart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>дітей</w:t>
      </w:r>
      <w:proofErr w:type="spellEnd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>Встановлення</w:t>
      </w:r>
      <w:proofErr w:type="spellEnd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материнства та </w:t>
      </w:r>
      <w:proofErr w:type="spellStart"/>
      <w:r w:rsidRPr="00601412">
        <w:rPr>
          <w:rFonts w:ascii="Times New Roman" w:hAnsi="Times New Roman" w:cs="Times New Roman"/>
          <w:b/>
          <w:sz w:val="28"/>
          <w:szCs w:val="28"/>
          <w:lang w:val="ru-RU"/>
        </w:rPr>
        <w:t>батьківства</w:t>
      </w:r>
      <w:proofErr w:type="spellEnd"/>
    </w:p>
    <w:p w:rsidR="00601412" w:rsidRPr="00601412" w:rsidRDefault="00601412" w:rsidP="0060141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b/>
          <w:sz w:val="28"/>
          <w:szCs w:val="28"/>
          <w:lang w:val="uk-UA"/>
        </w:rPr>
        <w:t>Тести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Підставою для визнання батьківства за рішенням суду є: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будь-які відомості, що засвідчують походження дитини від цієї особи;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б) будь-які відомості, що з</w:t>
      </w:r>
      <w:r>
        <w:rPr>
          <w:rFonts w:ascii="Times New Roman" w:hAnsi="Times New Roman" w:cs="Times New Roman"/>
          <w:sz w:val="28"/>
          <w:szCs w:val="28"/>
          <w:lang w:val="uk-UA"/>
        </w:rPr>
        <w:t>асвідчують фізіологічну спромож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ність цього чоловіка бути батьком;</w:t>
      </w:r>
      <w:bookmarkStart w:id="0" w:name="_GoBack"/>
      <w:bookmarkEnd w:id="0"/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в) будь-які відомості, що зас</w:t>
      </w:r>
      <w:r>
        <w:rPr>
          <w:rFonts w:ascii="Times New Roman" w:hAnsi="Times New Roman" w:cs="Times New Roman"/>
          <w:sz w:val="28"/>
          <w:szCs w:val="28"/>
          <w:lang w:val="uk-UA"/>
        </w:rPr>
        <w:t>відчують факт близького знайом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ства цього чоловіка з матір’ю дитини;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 xml:space="preserve">г) будь-які відомості, що </w:t>
      </w:r>
      <w:r>
        <w:rPr>
          <w:rFonts w:ascii="Times New Roman" w:hAnsi="Times New Roman" w:cs="Times New Roman"/>
          <w:sz w:val="28"/>
          <w:szCs w:val="28"/>
          <w:lang w:val="uk-UA"/>
        </w:rPr>
        <w:t>засвідчують факт спільного про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живання цього чоловіка з матір’ю дитини.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Батьки зобов’язані зареєструвати народження дитини в органі РАЦС не пізніше: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одного місяця з її дня народження; б) двох місяців з її дня народження; в) трьох місяців з її дня народження; г) одного року з її дня народження.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інше не випливає зі звичаю національної </w:t>
      </w:r>
      <w:proofErr w:type="spellStart"/>
      <w:r w:rsidRPr="00601412">
        <w:rPr>
          <w:rFonts w:ascii="Times New Roman" w:hAnsi="Times New Roman" w:cs="Times New Roman"/>
          <w:sz w:val="28"/>
          <w:szCs w:val="28"/>
          <w:lang w:val="uk-UA"/>
        </w:rPr>
        <w:t>мен</w:t>
      </w:r>
      <w:proofErr w:type="spellEnd"/>
      <w:r w:rsidRPr="00601412">
        <w:rPr>
          <w:rFonts w:ascii="Times New Roman" w:hAnsi="Times New Roman" w:cs="Times New Roman"/>
          <w:sz w:val="28"/>
          <w:szCs w:val="28"/>
          <w:lang w:val="uk-UA"/>
        </w:rPr>
        <w:t>- шини, до якої належать мати і батько, дитині може бути дано: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не більше одного імені; б) не більше двох імен;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в) не більше трьох імен; г) не більше п’яти імен.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батьки дитини змінили прізвище, для зміни </w:t>
      </w:r>
      <w:proofErr w:type="spellStart"/>
      <w:r w:rsidRPr="00601412">
        <w:rPr>
          <w:rFonts w:ascii="Times New Roman" w:hAnsi="Times New Roman" w:cs="Times New Roman"/>
          <w:sz w:val="28"/>
          <w:szCs w:val="28"/>
          <w:lang w:val="uk-UA"/>
        </w:rPr>
        <w:t>пріз</w:t>
      </w:r>
      <w:proofErr w:type="spellEnd"/>
      <w:r w:rsidRPr="00601412">
        <w:rPr>
          <w:rFonts w:ascii="Times New Roman" w:hAnsi="Times New Roman" w:cs="Times New Roman"/>
          <w:sz w:val="28"/>
          <w:szCs w:val="28"/>
          <w:lang w:val="uk-UA"/>
        </w:rPr>
        <w:t>- вища дитини необхідна її згода у разі досягнення нею: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семи років; б) десяти років;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в) чотирнадцяти років; г) повноліття.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На визначення батьками місця проживання дитини необхідна згода самої дитини, якщо вона досягла: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семи років; б) десяти років;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в) чотирнадцяти років; г) шістнадцяти років.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Якщо батьки проживають окремо, місце проживання дитини визначається нею самою, якщо вона досягла: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семи років; б) десяти років;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lastRenderedPageBreak/>
        <w:t>в) чотирнадцяти років; г) повноліття.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Якщо батьки дитини невідомі, запис про них у Книзі реєстрації народжень робиться за рішенням: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суду або органу опіки та піклування; б) суду;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в) органу опіки та піклування; г) прокуратури.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До вимоги про визнання батьківства застосовується позовна давність у: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 xml:space="preserve">а) три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роки; б) один рік; в) два роки; 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г) не застосовується.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При вирішенні питань, що стосуються життя дитини, має бути врахована думка самої дитини з моменту, коли: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вона може висловити свою думку; б) досягла семи років;</w:t>
      </w:r>
    </w:p>
    <w:p w:rsid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в) досягла чотирнадцяти років; г) досягла шістнадцяти років.</w:t>
      </w:r>
    </w:p>
    <w:p w:rsid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Майно, набуте батьками і дітьми за рахунок їхньої спільної праці чи спільних коштів, належить: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батькам (батькові, матері) на праві особистої приватної власності;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б) дітям на праві особистої приватної власності;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в) батькам і дітям на праві спільної сумісної власності; г) батькам і дітям на праві спільної часткової власності.</w:t>
      </w:r>
    </w:p>
    <w:p w:rsidR="0035697F" w:rsidRDefault="0035697F" w:rsidP="006014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Аліменти, що одержуються на дитину, є власністю: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дитини і повинні викори</w:t>
      </w:r>
      <w:r w:rsidR="0035697F">
        <w:rPr>
          <w:rFonts w:ascii="Times New Roman" w:hAnsi="Times New Roman" w:cs="Times New Roman"/>
          <w:sz w:val="28"/>
          <w:szCs w:val="28"/>
          <w:lang w:val="uk-UA"/>
        </w:rPr>
        <w:t>стовуватися за цільовим призна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ченням;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б) того з батьків, який їх сплачує і мають використовуватися за цільовим призначенням;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в) того з батьків, на ім’я якого вони сплачуються і повинні використовуватися за цільовим призначенням;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г) сім’ї і мають розподілятися між усіма членами.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До якого віку батьки зобов’язані утримувати дитину?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 xml:space="preserve">а) до 14 років; </w:t>
      </w:r>
      <w:r w:rsidR="0035697F">
        <w:rPr>
          <w:rFonts w:ascii="Times New Roman" w:hAnsi="Times New Roman" w:cs="Times New Roman"/>
          <w:sz w:val="28"/>
          <w:szCs w:val="28"/>
          <w:lang w:val="uk-UA"/>
        </w:rPr>
        <w:t xml:space="preserve">б) до 16 років; в) до 18 років; 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г) до вступу в шлюб.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13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Мінімальний гарантований розмір аліментів на одну дитину за жодних обставин не може бути меншим за: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один неоподатковуваний мінімум доходів громадян; б) 1/2 мінімал</w:t>
      </w:r>
      <w:r w:rsidR="0035697F">
        <w:rPr>
          <w:rFonts w:ascii="Times New Roman" w:hAnsi="Times New Roman" w:cs="Times New Roman"/>
          <w:sz w:val="28"/>
          <w:szCs w:val="28"/>
          <w:lang w:val="uk-UA"/>
        </w:rPr>
        <w:t xml:space="preserve">ьної заробітної плати громадян; 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в) одну мінімальну заробітну плату громадян;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г) 50 % розміру прожитковог</w:t>
      </w:r>
      <w:r>
        <w:rPr>
          <w:rFonts w:ascii="Times New Roman" w:hAnsi="Times New Roman" w:cs="Times New Roman"/>
          <w:sz w:val="28"/>
          <w:szCs w:val="28"/>
          <w:lang w:val="uk-UA"/>
        </w:rPr>
        <w:t>о мінімуму для дитини відповід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ного віку.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Батько, мати можуть бути звільнені від обов’язку утримувати дитину, якщо: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той з батьків, з кого стягуються аліменти, не працює;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б) дохід дитини набагато перевищує дохід кожного з них і забезпечує повністю її потреби;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в) їхній середній сукупний дохід на члена сім’ї є нижчим за встановлений законом прожитковий мінімум і вони не спроможні забезпечувати потреби дитини;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г) якщо вони (мати, батько) є студентами, пенсіонерами, або непрацездатними (інвалідами 1, 2, 3 групи).</w:t>
      </w:r>
    </w:p>
    <w:p w:rsidR="0035697F" w:rsidRDefault="0035697F" w:rsidP="006014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Аліменти на дитину присуджуються з моменту, коли: а) батько, мати відмовились надавати утримання добровільно; б) пред’явлено позов до суду;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в) вступило в законну силу рішення суду;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г) пред’явлено до виконання виконавчий лист.</w:t>
      </w:r>
    </w:p>
    <w:p w:rsidR="0035697F" w:rsidRDefault="0035697F" w:rsidP="006014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Аліменти можуть бути стягнуті за виконавчим листом за минулий час, але не більш як за: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один рік, що передував пред’явленню виконавчого листа до виконання;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б) десять років, що передували пред’явленню виконавчого листа до виконання;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в) три роки, що передували пред’явленню виконавчого лис- та до виконання;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г) за увесь час, з моменту виписки виконавчого листа до пред’явлення його виконання.</w:t>
      </w:r>
    </w:p>
    <w:p w:rsidR="0035697F" w:rsidRDefault="0035697F" w:rsidP="006014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Хто повинен сплачувати додаткові витрати на дитину?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батьки; 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б)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близькі родичі; в) дід і баба; 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г) опікуни.</w:t>
      </w:r>
    </w:p>
    <w:p w:rsidR="0035697F" w:rsidRDefault="0035697F" w:rsidP="006014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18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01412">
        <w:rPr>
          <w:rFonts w:ascii="Times New Roman" w:hAnsi="Times New Roman" w:cs="Times New Roman"/>
          <w:sz w:val="28"/>
          <w:szCs w:val="28"/>
          <w:lang w:val="uk-UA"/>
        </w:rPr>
        <w:tab/>
        <w:t>Хто звільняється від сплати пені при несплаті аліментів?</w:t>
      </w:r>
    </w:p>
    <w:p w:rsidR="00601412" w:rsidRP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а) неповнолітня особа; б) непрацездатна особа; в) недієздатна особа;</w:t>
      </w:r>
    </w:p>
    <w:p w:rsidR="00601412" w:rsidRDefault="00601412" w:rsidP="006014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1412">
        <w:rPr>
          <w:rFonts w:ascii="Times New Roman" w:hAnsi="Times New Roman" w:cs="Times New Roman"/>
          <w:sz w:val="28"/>
          <w:szCs w:val="28"/>
          <w:lang w:val="uk-UA"/>
        </w:rPr>
        <w:t>г) нараховується в будь-якому випадку.</w:t>
      </w:r>
    </w:p>
    <w:p w:rsidR="00A772D3" w:rsidRPr="00A772D3" w:rsidRDefault="00A772D3" w:rsidP="00A772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b/>
          <w:sz w:val="28"/>
          <w:szCs w:val="28"/>
          <w:lang w:val="uk-UA"/>
        </w:rPr>
        <w:t>Задачі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>Задача 1. Колосов С. одружився з Макєєвою Р., а через два роки в них народилася донька. Ще через рік Колосов С. потрапив до лікарні, де після загального обстеження було встановлено, що він не може мати дітей. Після розмови з дружиною з’ясувалося, що донька народилася після позашлюбного зв’язку Макєєвої Р.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>Чи може Колосов С. відмовитися від батьківства?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>Задача 2. Тихонови розірвали шлюб у вересні 2017 року, а через два місяці Тихонова Н. дізн</w:t>
      </w:r>
      <w:r>
        <w:rPr>
          <w:rFonts w:ascii="Times New Roman" w:hAnsi="Times New Roman" w:cs="Times New Roman"/>
          <w:sz w:val="28"/>
          <w:szCs w:val="28"/>
          <w:lang w:val="uk-UA"/>
        </w:rPr>
        <w:t>алася, що вже на четвертому мі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сяці вагітності від свого колишнь</w:t>
      </w:r>
      <w:r>
        <w:rPr>
          <w:rFonts w:ascii="Times New Roman" w:hAnsi="Times New Roman" w:cs="Times New Roman"/>
          <w:sz w:val="28"/>
          <w:szCs w:val="28"/>
          <w:lang w:val="uk-UA"/>
        </w:rPr>
        <w:t>ого чоловіка. В грудні жінка ук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лала новий шлюб з Носовим 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народилася дитина, то Ти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хонов Д. і Носов Д. виявили бажання бути записаними батьком дитини.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>Як у цьому випадку встановлюється батьківство?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Задача 3. </w:t>
      </w:r>
      <w:proofErr w:type="spellStart"/>
      <w:r w:rsidRPr="00A772D3">
        <w:rPr>
          <w:rFonts w:ascii="Times New Roman" w:hAnsi="Times New Roman" w:cs="Times New Roman"/>
          <w:sz w:val="28"/>
          <w:szCs w:val="28"/>
          <w:lang w:val="uk-UA"/>
        </w:rPr>
        <w:t>Свірідови</w:t>
      </w:r>
      <w:proofErr w:type="spellEnd"/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 перебували в шлюбі 15 років, але дітей не мали через хворобу дружини</w:t>
      </w:r>
      <w:r>
        <w:rPr>
          <w:rFonts w:ascii="Times New Roman" w:hAnsi="Times New Roman" w:cs="Times New Roman"/>
          <w:sz w:val="28"/>
          <w:szCs w:val="28"/>
          <w:lang w:val="uk-UA"/>
        </w:rPr>
        <w:t>. У лікарні їм порадили імплан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тувати запліднену клітину в організм іншої жінки, яка б змогла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виносити дитину та народити її для </w:t>
      </w:r>
      <w:proofErr w:type="spellStart"/>
      <w:r w:rsidRPr="00A772D3">
        <w:rPr>
          <w:rFonts w:ascii="Times New Roman" w:hAnsi="Times New Roman" w:cs="Times New Roman"/>
          <w:sz w:val="28"/>
          <w:szCs w:val="28"/>
          <w:lang w:val="uk-UA"/>
        </w:rPr>
        <w:t>Свірідових</w:t>
      </w:r>
      <w:proofErr w:type="spellEnd"/>
      <w:r w:rsidRPr="00A772D3">
        <w:rPr>
          <w:rFonts w:ascii="Times New Roman" w:hAnsi="Times New Roman" w:cs="Times New Roman"/>
          <w:sz w:val="28"/>
          <w:szCs w:val="28"/>
          <w:lang w:val="uk-UA"/>
        </w:rPr>
        <w:t>. Подружжя погодилося, але після народженн</w:t>
      </w:r>
      <w:r>
        <w:rPr>
          <w:rFonts w:ascii="Times New Roman" w:hAnsi="Times New Roman" w:cs="Times New Roman"/>
          <w:sz w:val="28"/>
          <w:szCs w:val="28"/>
          <w:lang w:val="uk-UA"/>
        </w:rPr>
        <w:t>я немовля жінка, яка його наро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дила, стала наполягати, щоб її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изнали матір’ю дитини, 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Свірі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дова</w:t>
      </w:r>
      <w:proofErr w:type="spellEnd"/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 – батьком.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>Як вирішити таку справу?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Задача 4. Гречко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 Р. назвала </w:t>
      </w:r>
      <w:r>
        <w:rPr>
          <w:rFonts w:ascii="Times New Roman" w:hAnsi="Times New Roman" w:cs="Times New Roman"/>
          <w:sz w:val="28"/>
          <w:szCs w:val="28"/>
          <w:lang w:val="uk-UA"/>
        </w:rPr>
        <w:t>себе матір’ю дівчинки, народже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ною її неповнолітньою сестрою, і </w:t>
      </w:r>
      <w:r>
        <w:rPr>
          <w:rFonts w:ascii="Times New Roman" w:hAnsi="Times New Roman" w:cs="Times New Roman"/>
          <w:sz w:val="28"/>
          <w:szCs w:val="28"/>
          <w:lang w:val="uk-UA"/>
        </w:rPr>
        <w:t>була записана як мати в свідоц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тві про народження. Через п’ять років вона звернулася до відділу РАЦС щодо виправлення актово</w:t>
      </w:r>
      <w:r>
        <w:rPr>
          <w:rFonts w:ascii="Times New Roman" w:hAnsi="Times New Roman" w:cs="Times New Roman"/>
          <w:sz w:val="28"/>
          <w:szCs w:val="28"/>
          <w:lang w:val="uk-UA"/>
        </w:rPr>
        <w:t>го запису в свідоцтві про наро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дження дівчинки, оскільки уклала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шлюб, має своїх дітей і не ба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жає вважатися матір’ю дитини, якої не народжувала.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Чи має право відділ РАЦС </w:t>
      </w:r>
      <w:r>
        <w:rPr>
          <w:rFonts w:ascii="Times New Roman" w:hAnsi="Times New Roman" w:cs="Times New Roman"/>
          <w:sz w:val="28"/>
          <w:szCs w:val="28"/>
          <w:lang w:val="uk-UA"/>
        </w:rPr>
        <w:t>виправити актовий запис про на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родження за проханням Гречки Р.? Який порядок оспорювання цього </w:t>
      </w:r>
      <w:proofErr w:type="spellStart"/>
      <w:r w:rsidRPr="00A772D3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стану?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Задача 5. Після народження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дочки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Коврига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 відчула погір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шення стану здоров’я, в зв’язку з </w:t>
      </w:r>
      <w:r>
        <w:rPr>
          <w:rFonts w:ascii="Times New Roman" w:hAnsi="Times New Roman" w:cs="Times New Roman"/>
          <w:sz w:val="28"/>
          <w:szCs w:val="28"/>
          <w:lang w:val="uk-UA"/>
        </w:rPr>
        <w:t>чим була поміщена на стаціонар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не лікування до лікарні і не змогла самостійно подати заяву щодо реєстрації народження дитини до відділу РАЦС. Передбачалося, що термін її лікування приблизн</w:t>
      </w:r>
      <w:r>
        <w:rPr>
          <w:rFonts w:ascii="Times New Roman" w:hAnsi="Times New Roman" w:cs="Times New Roman"/>
          <w:sz w:val="28"/>
          <w:szCs w:val="28"/>
          <w:lang w:val="uk-UA"/>
        </w:rPr>
        <w:t>о становитиме два місяці. Чоло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вік </w:t>
      </w:r>
      <w:proofErr w:type="spellStart"/>
      <w:r w:rsidRPr="00A772D3">
        <w:rPr>
          <w:rFonts w:ascii="Times New Roman" w:hAnsi="Times New Roman" w:cs="Times New Roman"/>
          <w:sz w:val="28"/>
          <w:szCs w:val="28"/>
          <w:lang w:val="uk-UA"/>
        </w:rPr>
        <w:t>Ковриги</w:t>
      </w:r>
      <w:proofErr w:type="spellEnd"/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 перебував у довготривалому відрядженні, а інших близьких родичів у неї за місцем народження дитини і лікування не було. Через два тижні після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очатку лікування знайома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Коври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ги</w:t>
      </w:r>
      <w:proofErr w:type="spellEnd"/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 П. подала за її проханням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РАЦС заяву щодо реєст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рації народження </w:t>
      </w:r>
      <w:proofErr w:type="spellStart"/>
      <w:r w:rsidRPr="00A772D3">
        <w:rPr>
          <w:rFonts w:ascii="Times New Roman" w:hAnsi="Times New Roman" w:cs="Times New Roman"/>
          <w:sz w:val="28"/>
          <w:szCs w:val="28"/>
          <w:lang w:val="uk-UA"/>
        </w:rPr>
        <w:t>Ковригою</w:t>
      </w:r>
      <w:proofErr w:type="spellEnd"/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 П. д</w:t>
      </w:r>
      <w:r>
        <w:rPr>
          <w:rFonts w:ascii="Times New Roman" w:hAnsi="Times New Roman" w:cs="Times New Roman"/>
          <w:sz w:val="28"/>
          <w:szCs w:val="28"/>
          <w:lang w:val="uk-UA"/>
        </w:rPr>
        <w:t>итини, надавши при цьому довід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ку медичного закладу про народження дитини та документи, що встановлюють особу батьків. Однак працівники РАЦС відмови- </w:t>
      </w:r>
      <w:proofErr w:type="spellStart"/>
      <w:r w:rsidRPr="00A772D3">
        <w:rPr>
          <w:rFonts w:ascii="Times New Roman" w:hAnsi="Times New Roman" w:cs="Times New Roman"/>
          <w:sz w:val="28"/>
          <w:szCs w:val="28"/>
          <w:lang w:val="uk-UA"/>
        </w:rPr>
        <w:t>лися</w:t>
      </w:r>
      <w:proofErr w:type="spellEnd"/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 прийняти цю заяву і зареєс</w:t>
      </w:r>
      <w:r>
        <w:rPr>
          <w:rFonts w:ascii="Times New Roman" w:hAnsi="Times New Roman" w:cs="Times New Roman"/>
          <w:sz w:val="28"/>
          <w:szCs w:val="28"/>
          <w:lang w:val="uk-UA"/>
        </w:rPr>
        <w:t>трувати народження дитини, наполяга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ючи на особистій присутності </w:t>
      </w:r>
      <w:proofErr w:type="spellStart"/>
      <w:r w:rsidRPr="00A772D3">
        <w:rPr>
          <w:rFonts w:ascii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>вриги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 і явці її після закін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чення лікування, незалежно від його тривалості.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>Яка правова оцінка дій працівників відділу РАЦС? Як вони повинні були діяти в такій ситуації? Чи встановлений законом термін державної реєстрації народження дитини?</w:t>
      </w:r>
    </w:p>
    <w:p w:rsidR="00A772D3" w:rsidRP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72D3" w:rsidRDefault="00A772D3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3">
        <w:rPr>
          <w:rFonts w:ascii="Times New Roman" w:hAnsi="Times New Roman" w:cs="Times New Roman"/>
          <w:sz w:val="28"/>
          <w:szCs w:val="28"/>
          <w:lang w:val="uk-UA"/>
        </w:rPr>
        <w:t>Задача 6. У результаті поз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ашлюбних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16-річна Ско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рик Р. народила хлопчика і через три тижні подала заяву щодо реєстрації народження дитини до відділу РАЦС. З посиланням на те, що Скорик Р. не досягла 18-р</w:t>
      </w:r>
      <w:r>
        <w:rPr>
          <w:rFonts w:ascii="Times New Roman" w:hAnsi="Times New Roman" w:cs="Times New Roman"/>
          <w:sz w:val="28"/>
          <w:szCs w:val="28"/>
          <w:lang w:val="uk-UA"/>
        </w:rPr>
        <w:t>ічного віку, працівник РАЦС ви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 xml:space="preserve">магав від неї надати письмову згоду батьків на державну </w:t>
      </w:r>
      <w:r>
        <w:rPr>
          <w:rFonts w:ascii="Times New Roman" w:hAnsi="Times New Roman" w:cs="Times New Roman"/>
          <w:sz w:val="28"/>
          <w:szCs w:val="28"/>
          <w:lang w:val="uk-UA"/>
        </w:rPr>
        <w:t>реєст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рацію народження дитини і зобов’язання надавати матеріальну підтримку та допомогу у вихованні дитини. Батьки відмовилися надавати такі зобов’язання, п</w:t>
      </w:r>
      <w:r>
        <w:rPr>
          <w:rFonts w:ascii="Times New Roman" w:hAnsi="Times New Roman" w:cs="Times New Roman"/>
          <w:sz w:val="28"/>
          <w:szCs w:val="28"/>
          <w:lang w:val="uk-UA"/>
        </w:rPr>
        <w:t>осилаючись на своє погане мате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ріальне становище і непередбачу</w:t>
      </w:r>
      <w:r>
        <w:rPr>
          <w:rFonts w:ascii="Times New Roman" w:hAnsi="Times New Roman" w:cs="Times New Roman"/>
          <w:sz w:val="28"/>
          <w:szCs w:val="28"/>
          <w:lang w:val="uk-UA"/>
        </w:rPr>
        <w:t>ваність поведінки дочки, що на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родила дитину поза шлюбом і всупереч їхнім порадам і бажанню. Чи правомірні вимоги прац</w:t>
      </w:r>
      <w:r>
        <w:rPr>
          <w:rFonts w:ascii="Times New Roman" w:hAnsi="Times New Roman" w:cs="Times New Roman"/>
          <w:sz w:val="28"/>
          <w:szCs w:val="28"/>
          <w:lang w:val="uk-UA"/>
        </w:rPr>
        <w:t>івника РАЦС? Чи передбачені за</w:t>
      </w:r>
      <w:r w:rsidRPr="00A772D3">
        <w:rPr>
          <w:rFonts w:ascii="Times New Roman" w:hAnsi="Times New Roman" w:cs="Times New Roman"/>
          <w:sz w:val="28"/>
          <w:szCs w:val="28"/>
          <w:lang w:val="uk-UA"/>
        </w:rPr>
        <w:t>коном особливості встановлення походження дитини, якщо її батьки (один із них) є неповнолітніми?</w:t>
      </w:r>
    </w:p>
    <w:p w:rsidR="006A63CB" w:rsidRDefault="006A63C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4C1B" w:rsidRPr="007C4C1B" w:rsidRDefault="006A63C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Задача 7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Запривода</w:t>
      </w:r>
      <w:proofErr w:type="spellEnd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 С. звернулася до суду з позовом щодо стягнення аліментів з її батька </w:t>
      </w:r>
      <w:proofErr w:type="spellStart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Запр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>иводи</w:t>
      </w:r>
      <w:proofErr w:type="spellEnd"/>
      <w:r w:rsidR="007C4C1B">
        <w:rPr>
          <w:rFonts w:ascii="Times New Roman" w:hAnsi="Times New Roman" w:cs="Times New Roman"/>
          <w:sz w:val="28"/>
          <w:szCs w:val="28"/>
          <w:lang w:val="uk-UA"/>
        </w:rPr>
        <w:t xml:space="preserve"> І. у розмірі 1/4 його за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робітної плати щомісячно. В об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>ґрунтування позову вона посила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лась на те, що їй виповнилось 18 років і тому стягнення аліментів за рішенням суду автоматично пр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>ипинилось; крім того, за рішен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ням медико-санітарної експертиз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>и вона визнана інвалідом 2 гру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пи і їй призначена пенсія в сумі 1 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>700 грн, яка не забезпечує мож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ливості нормального існування. Відповідач позову не визнав і заявив, що у нього самого зарплата невелика і він добросовісно сплачував аліменти до досягнення дочкою 18 років. Суд виніс рішення стягнути з </w:t>
      </w:r>
      <w:proofErr w:type="spellStart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Заприводи</w:t>
      </w:r>
      <w:proofErr w:type="spellEnd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 І. на користь його повнолітньої доньки аліменти в розмірі 1 000 грн щомісячно.</w:t>
      </w:r>
    </w:p>
    <w:p w:rsidR="007C4C1B" w:rsidRPr="007C4C1B" w:rsidRDefault="007C4C1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C1B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яких підставах суд виніс таке рішення? Чому стягнення аліментів визначене судом у твер</w:t>
      </w:r>
      <w:r>
        <w:rPr>
          <w:rFonts w:ascii="Times New Roman" w:hAnsi="Times New Roman" w:cs="Times New Roman"/>
          <w:sz w:val="28"/>
          <w:szCs w:val="28"/>
          <w:lang w:val="uk-UA"/>
        </w:rPr>
        <w:t>дій грошовій сумі, а не в част</w:t>
      </w:r>
      <w:r w:rsidRPr="007C4C1B">
        <w:rPr>
          <w:rFonts w:ascii="Times New Roman" w:hAnsi="Times New Roman" w:cs="Times New Roman"/>
          <w:sz w:val="28"/>
          <w:szCs w:val="28"/>
          <w:lang w:val="uk-UA"/>
        </w:rPr>
        <w:t>ковому співвідношенні до заробітку відповідач</w:t>
      </w:r>
      <w:r>
        <w:rPr>
          <w:rFonts w:ascii="Times New Roman" w:hAnsi="Times New Roman" w:cs="Times New Roman"/>
          <w:sz w:val="28"/>
          <w:szCs w:val="28"/>
          <w:lang w:val="uk-UA"/>
        </w:rPr>
        <w:t>а, як просила пози</w:t>
      </w:r>
      <w:r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вачка? Як довго будуть стягуватися аліменти із </w:t>
      </w:r>
      <w:proofErr w:type="spellStart"/>
      <w:r w:rsidRPr="007C4C1B">
        <w:rPr>
          <w:rFonts w:ascii="Times New Roman" w:hAnsi="Times New Roman" w:cs="Times New Roman"/>
          <w:sz w:val="28"/>
          <w:szCs w:val="28"/>
          <w:lang w:val="uk-UA"/>
        </w:rPr>
        <w:t>Заприводи</w:t>
      </w:r>
      <w:proofErr w:type="spellEnd"/>
      <w:r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 І. на повнолітню дочку?</w:t>
      </w:r>
    </w:p>
    <w:p w:rsidR="006A63CB" w:rsidRDefault="006A63C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4C1B" w:rsidRPr="007C4C1B" w:rsidRDefault="006A63C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Задача 8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. Дем’яненко Т. з вересня 2015 року не виплачував аліменти на дитину, які були встано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>влені за домовленістю між бать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ками. У квітні 2017 року до нього колишньою жінкою був пред’явлений позов про стягнен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>ня аліментів. Але в суді Дем’я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ненко Т. проти позову заперечував, посилаючись на те, що весь цей час він лікувався за кордоном і ці гроші йому були дуже потрібні.</w:t>
      </w:r>
    </w:p>
    <w:p w:rsidR="007C4C1B" w:rsidRPr="007C4C1B" w:rsidRDefault="007C4C1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C1B">
        <w:rPr>
          <w:rFonts w:ascii="Times New Roman" w:hAnsi="Times New Roman" w:cs="Times New Roman"/>
          <w:sz w:val="28"/>
          <w:szCs w:val="28"/>
          <w:lang w:val="uk-UA"/>
        </w:rPr>
        <w:t>Чи присудить суд сплачувати аліменти? Якщо так, то з якого моменту?</w:t>
      </w:r>
    </w:p>
    <w:p w:rsidR="007C4C1B" w:rsidRPr="007C4C1B" w:rsidRDefault="007C4C1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4C1B" w:rsidRPr="007C4C1B" w:rsidRDefault="006A63C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Задача 9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Кілков</w:t>
      </w:r>
      <w:proofErr w:type="spellEnd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 О. просив звільнити його від обов’язку сплачувати аліменти на утримання доньки від першого шлюбу, бо доньці Кілкова 17 років, вона н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>авчається на 1 курсі педагогіч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ного університету і отримує стипендію. Крі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>м того, вона нещодав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но вийшла заміж за працівника митниці, який отримує достатню зарплатню. </w:t>
      </w:r>
      <w:proofErr w:type="spellStart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Кілков</w:t>
      </w:r>
      <w:proofErr w:type="spellEnd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 О. ще повинен утримувати непрацездатну </w:t>
      </w:r>
      <w:proofErr w:type="spellStart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дру</w:t>
      </w:r>
      <w:proofErr w:type="spellEnd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жину</w:t>
      </w:r>
      <w:proofErr w:type="spellEnd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 і 75-річну тещу, а його заробіток дорівнює лише 3 723 грн на місяць.</w:t>
      </w:r>
    </w:p>
    <w:p w:rsidR="007C4C1B" w:rsidRPr="007C4C1B" w:rsidRDefault="007C4C1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C1B">
        <w:rPr>
          <w:rFonts w:ascii="Times New Roman" w:hAnsi="Times New Roman" w:cs="Times New Roman"/>
          <w:sz w:val="28"/>
          <w:szCs w:val="28"/>
          <w:lang w:val="uk-UA"/>
        </w:rPr>
        <w:t>Яке рішення повинен винести суд?</w:t>
      </w:r>
    </w:p>
    <w:p w:rsidR="007C4C1B" w:rsidRPr="007C4C1B" w:rsidRDefault="007C4C1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4C1B" w:rsidRPr="007C4C1B" w:rsidRDefault="007C4C1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C1B">
        <w:rPr>
          <w:rFonts w:ascii="Times New Roman" w:hAnsi="Times New Roman" w:cs="Times New Roman"/>
          <w:sz w:val="28"/>
          <w:szCs w:val="28"/>
          <w:lang w:val="uk-UA"/>
        </w:rPr>
        <w:t>Зад</w:t>
      </w:r>
      <w:r w:rsidR="006A63CB">
        <w:rPr>
          <w:rFonts w:ascii="Times New Roman" w:hAnsi="Times New Roman" w:cs="Times New Roman"/>
          <w:sz w:val="28"/>
          <w:szCs w:val="28"/>
          <w:lang w:val="uk-UA"/>
        </w:rPr>
        <w:t>ача 10</w:t>
      </w:r>
      <w:r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. Подружжя </w:t>
      </w:r>
      <w:proofErr w:type="spellStart"/>
      <w:r w:rsidRPr="007C4C1B">
        <w:rPr>
          <w:rFonts w:ascii="Times New Roman" w:hAnsi="Times New Roman" w:cs="Times New Roman"/>
          <w:sz w:val="28"/>
          <w:szCs w:val="28"/>
          <w:lang w:val="uk-UA"/>
        </w:rPr>
        <w:t>Синьків</w:t>
      </w:r>
      <w:proofErr w:type="spellEnd"/>
      <w:r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 при розлученні уклали договір про припинення права їхньої дитини, що проживала з матір’ю на аліменти у зв’язку з передачею в її власність нерухомого майна. Через 2 роки після розлучення </w:t>
      </w:r>
      <w:r w:rsidR="006A63CB">
        <w:rPr>
          <w:rFonts w:ascii="Times New Roman" w:hAnsi="Times New Roman" w:cs="Times New Roman"/>
          <w:sz w:val="28"/>
          <w:szCs w:val="28"/>
          <w:lang w:val="uk-UA"/>
        </w:rPr>
        <w:t>мати дитини була змушена понес</w:t>
      </w:r>
      <w:r w:rsidRPr="007C4C1B">
        <w:rPr>
          <w:rFonts w:ascii="Times New Roman" w:hAnsi="Times New Roman" w:cs="Times New Roman"/>
          <w:sz w:val="28"/>
          <w:szCs w:val="28"/>
          <w:lang w:val="uk-UA"/>
        </w:rPr>
        <w:t>ти значні витрати для оплати операції, що була негайно необхідна дитині. Після цього вона звернулася до чоловіка з проханням компенсувати їй ці витрати. Батько дитини заперечував проти сплати аліментів на підставі того,</w:t>
      </w:r>
      <w:r w:rsidR="006A63CB">
        <w:rPr>
          <w:rFonts w:ascii="Times New Roman" w:hAnsi="Times New Roman" w:cs="Times New Roman"/>
          <w:sz w:val="28"/>
          <w:szCs w:val="28"/>
          <w:lang w:val="uk-UA"/>
        </w:rPr>
        <w:t xml:space="preserve"> що, на його думку, він уже ви</w:t>
      </w:r>
      <w:r w:rsidRPr="007C4C1B">
        <w:rPr>
          <w:rFonts w:ascii="Times New Roman" w:hAnsi="Times New Roman" w:cs="Times New Roman"/>
          <w:sz w:val="28"/>
          <w:szCs w:val="28"/>
          <w:lang w:val="uk-UA"/>
        </w:rPr>
        <w:t>конав свій обов’язок з утриман</w:t>
      </w:r>
      <w:r>
        <w:rPr>
          <w:rFonts w:ascii="Times New Roman" w:hAnsi="Times New Roman" w:cs="Times New Roman"/>
          <w:sz w:val="28"/>
          <w:szCs w:val="28"/>
          <w:lang w:val="uk-UA"/>
        </w:rPr>
        <w:t>ня дитини, передавши їй нерухо</w:t>
      </w:r>
      <w:r w:rsidRPr="007C4C1B">
        <w:rPr>
          <w:rFonts w:ascii="Times New Roman" w:hAnsi="Times New Roman" w:cs="Times New Roman"/>
          <w:sz w:val="28"/>
          <w:szCs w:val="28"/>
          <w:lang w:val="uk-UA"/>
        </w:rPr>
        <w:t>мість досить великої вартості.</w:t>
      </w:r>
    </w:p>
    <w:p w:rsidR="007C4C1B" w:rsidRPr="007C4C1B" w:rsidRDefault="006A63C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Яке рішення має винести суд? 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Чи зміниться вирішення зад</w:t>
      </w:r>
      <w:r>
        <w:rPr>
          <w:rFonts w:ascii="Times New Roman" w:hAnsi="Times New Roman" w:cs="Times New Roman"/>
          <w:sz w:val="28"/>
          <w:szCs w:val="28"/>
          <w:lang w:val="uk-UA"/>
        </w:rPr>
        <w:t>ачі, якщо у договорі про припи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нення права на аліменти буде пр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>ямо вказано, що батько звільня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ється від обов’язку брати участь у додаткових витратах на дитину?</w:t>
      </w:r>
    </w:p>
    <w:p w:rsidR="007C4C1B" w:rsidRPr="007C4C1B" w:rsidRDefault="007C4C1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4C1B" w:rsidRPr="007C4C1B" w:rsidRDefault="006A63C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Задача 11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. Рішенням суду 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 xml:space="preserve">було встановлено обов’язок </w:t>
      </w:r>
      <w:proofErr w:type="spellStart"/>
      <w:r w:rsidR="007C4C1B">
        <w:rPr>
          <w:rFonts w:ascii="Times New Roman" w:hAnsi="Times New Roman" w:cs="Times New Roman"/>
          <w:sz w:val="28"/>
          <w:szCs w:val="28"/>
          <w:lang w:val="uk-UA"/>
        </w:rPr>
        <w:t>Фед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чуна</w:t>
      </w:r>
      <w:proofErr w:type="spellEnd"/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 xml:space="preserve"> О. сплачувати аліменти в твердій сумі у розмірі 1 000 грн на місяць. Протягом п’яти місяців 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>він без поважних причин не вип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лачував аліменти. Одержувач ал</w:t>
      </w:r>
      <w:r w:rsidR="007C4C1B">
        <w:rPr>
          <w:rFonts w:ascii="Times New Roman" w:hAnsi="Times New Roman" w:cs="Times New Roman"/>
          <w:sz w:val="28"/>
          <w:szCs w:val="28"/>
          <w:lang w:val="uk-UA"/>
        </w:rPr>
        <w:t xml:space="preserve">іментів </w:t>
      </w:r>
      <w:proofErr w:type="spellStart"/>
      <w:r w:rsidR="007C4C1B">
        <w:rPr>
          <w:rFonts w:ascii="Times New Roman" w:hAnsi="Times New Roman" w:cs="Times New Roman"/>
          <w:sz w:val="28"/>
          <w:szCs w:val="28"/>
          <w:lang w:val="uk-UA"/>
        </w:rPr>
        <w:t>Федчун</w:t>
      </w:r>
      <w:proofErr w:type="spellEnd"/>
      <w:r w:rsidR="007C4C1B">
        <w:rPr>
          <w:rFonts w:ascii="Times New Roman" w:hAnsi="Times New Roman" w:cs="Times New Roman"/>
          <w:sz w:val="28"/>
          <w:szCs w:val="28"/>
          <w:lang w:val="uk-UA"/>
        </w:rPr>
        <w:t xml:space="preserve"> К. бажає отрима</w:t>
      </w:r>
      <w:r w:rsidR="007C4C1B" w:rsidRPr="007C4C1B">
        <w:rPr>
          <w:rFonts w:ascii="Times New Roman" w:hAnsi="Times New Roman" w:cs="Times New Roman"/>
          <w:sz w:val="28"/>
          <w:szCs w:val="28"/>
          <w:lang w:val="uk-UA"/>
        </w:rPr>
        <w:t>ти з нього не тільки несплачені аліменти, а і пеню.</w:t>
      </w:r>
    </w:p>
    <w:p w:rsidR="007C4C1B" w:rsidRPr="007C4C1B" w:rsidRDefault="007C4C1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C1B">
        <w:rPr>
          <w:rFonts w:ascii="Times New Roman" w:hAnsi="Times New Roman" w:cs="Times New Roman"/>
          <w:sz w:val="28"/>
          <w:szCs w:val="28"/>
          <w:lang w:val="uk-UA"/>
        </w:rPr>
        <w:lastRenderedPageBreak/>
        <w:t>Яким чином їй необхідно діяти для того, щоб отримати аліменти та пеню? Обрахуйте розмір пені.</w:t>
      </w:r>
    </w:p>
    <w:p w:rsidR="00986736" w:rsidRPr="00986736" w:rsidRDefault="00986736" w:rsidP="00986736">
      <w:pPr>
        <w:widowControl w:val="0"/>
        <w:numPr>
          <w:ilvl w:val="0"/>
          <w:numId w:val="6"/>
        </w:numPr>
        <w:tabs>
          <w:tab w:val="left" w:pos="1141"/>
        </w:tabs>
        <w:autoSpaceDE w:val="0"/>
        <w:autoSpaceDN w:val="0"/>
        <w:spacing w:after="0" w:line="240" w:lineRule="auto"/>
        <w:ind w:left="1140" w:hanging="320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lang w:val="uk-UA"/>
        </w:rPr>
        <w:t>Розв’яза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ти</w:t>
      </w:r>
      <w:r w:rsidRPr="00986736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кросворд.</w:t>
      </w:r>
    </w:p>
    <w:p w:rsidR="00986736" w:rsidRPr="00986736" w:rsidRDefault="00986736" w:rsidP="009867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4"/>
          <w:szCs w:val="32"/>
          <w:lang w:val="uk-UA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878787"/>
          <w:left w:val="single" w:sz="4" w:space="0" w:color="878787"/>
          <w:bottom w:val="single" w:sz="4" w:space="0" w:color="878787"/>
          <w:right w:val="single" w:sz="4" w:space="0" w:color="878787"/>
          <w:insideH w:val="single" w:sz="4" w:space="0" w:color="878787"/>
          <w:insideV w:val="single" w:sz="4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379"/>
        <w:gridCol w:w="377"/>
        <w:gridCol w:w="379"/>
        <w:gridCol w:w="377"/>
        <w:gridCol w:w="380"/>
        <w:gridCol w:w="377"/>
        <w:gridCol w:w="379"/>
        <w:gridCol w:w="377"/>
        <w:gridCol w:w="379"/>
        <w:gridCol w:w="377"/>
        <w:gridCol w:w="380"/>
        <w:gridCol w:w="377"/>
        <w:gridCol w:w="379"/>
        <w:gridCol w:w="377"/>
        <w:gridCol w:w="379"/>
        <w:gridCol w:w="377"/>
        <w:gridCol w:w="380"/>
        <w:gridCol w:w="377"/>
        <w:gridCol w:w="379"/>
        <w:gridCol w:w="377"/>
        <w:gridCol w:w="379"/>
        <w:gridCol w:w="377"/>
        <w:gridCol w:w="380"/>
      </w:tblGrid>
      <w:tr w:rsidR="00986736" w:rsidRPr="00986736" w:rsidTr="00E53999">
        <w:trPr>
          <w:trHeight w:val="328"/>
        </w:trPr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spacing w:line="184" w:lineRule="exact"/>
              <w:ind w:left="3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10</w:t>
            </w: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28"/>
        </w:trPr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spacing w:line="184" w:lineRule="exact"/>
              <w:ind w:left="4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3</w:t>
            </w: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1"/>
        </w:trPr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28"/>
        </w:trPr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spacing w:line="184" w:lineRule="exact"/>
              <w:ind w:left="5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9</w:t>
            </w: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spacing w:line="184" w:lineRule="exact"/>
              <w:ind w:left="4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2</w:t>
            </w: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spacing w:line="184" w:lineRule="exact"/>
              <w:ind w:left="6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8</w:t>
            </w: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28"/>
        </w:trPr>
        <w:tc>
          <w:tcPr>
            <w:tcW w:w="377" w:type="dxa"/>
          </w:tcPr>
          <w:p w:rsidR="00986736" w:rsidRPr="00986736" w:rsidRDefault="00986736" w:rsidP="00986736">
            <w:pPr>
              <w:spacing w:line="184" w:lineRule="exact"/>
              <w:ind w:left="4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1</w:t>
            </w: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spacing w:line="184" w:lineRule="exact"/>
              <w:ind w:left="6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4</w:t>
            </w: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spacing w:line="184" w:lineRule="exact"/>
              <w:ind w:left="4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7</w:t>
            </w: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28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spacing w:line="184" w:lineRule="exact"/>
              <w:ind w:left="6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5</w:t>
            </w: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spacing w:line="184" w:lineRule="exact"/>
              <w:ind w:left="6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11</w:t>
            </w: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spacing w:line="184" w:lineRule="exact"/>
              <w:ind w:left="5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12</w:t>
            </w: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28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spacing w:line="184" w:lineRule="exact"/>
              <w:ind w:left="5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13</w:t>
            </w: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1"/>
        </w:trPr>
        <w:tc>
          <w:tcPr>
            <w:tcW w:w="377" w:type="dxa"/>
          </w:tcPr>
          <w:p w:rsidR="00986736" w:rsidRPr="00986736" w:rsidRDefault="00986736" w:rsidP="00986736">
            <w:pPr>
              <w:spacing w:line="185" w:lineRule="exact"/>
              <w:ind w:left="4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986736">
              <w:rPr>
                <w:rFonts w:ascii="Times New Roman" w:eastAsia="Times New Roman" w:hAnsi="Times New Roman" w:cs="Times New Roman"/>
                <w:sz w:val="21"/>
                <w:lang w:val="uk-UA"/>
              </w:rPr>
              <w:t>6</w:t>
            </w: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28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28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986736" w:rsidRPr="00986736" w:rsidTr="00E53999">
        <w:trPr>
          <w:trHeight w:val="330"/>
        </w:trPr>
        <w:tc>
          <w:tcPr>
            <w:tcW w:w="377" w:type="dx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9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77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80" w:type="dxa"/>
            <w:shd w:val="clear" w:color="auto" w:fill="BABABA"/>
          </w:tcPr>
          <w:p w:rsidR="00986736" w:rsidRPr="00986736" w:rsidRDefault="00986736" w:rsidP="0098673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</w:tbl>
    <w:p w:rsidR="00986736" w:rsidRPr="00986736" w:rsidRDefault="00986736" w:rsidP="009867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  <w:sectPr w:rsidR="00986736" w:rsidRPr="00986736">
          <w:pgSz w:w="11910" w:h="16840"/>
          <w:pgMar w:top="1040" w:right="1020" w:bottom="1040" w:left="1020" w:header="0" w:footer="857" w:gutter="0"/>
          <w:cols w:space="720"/>
        </w:sectPr>
      </w:pPr>
    </w:p>
    <w:p w:rsidR="00986736" w:rsidRPr="00986736" w:rsidRDefault="00986736" w:rsidP="00986736">
      <w:pPr>
        <w:widowControl w:val="0"/>
        <w:autoSpaceDE w:val="0"/>
        <w:autoSpaceDN w:val="0"/>
        <w:spacing w:before="73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98673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  <w:lastRenderedPageBreak/>
        <w:t>По</w:t>
      </w:r>
      <w:r w:rsidRPr="00986736">
        <w:rPr>
          <w:rFonts w:ascii="Times New Roman" w:eastAsia="Times New Roman" w:hAnsi="Times New Roman" w:cs="Times New Roman"/>
          <w:b/>
          <w:bCs/>
          <w:i/>
          <w:iCs/>
          <w:spacing w:val="-7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  <w:t>горизонталі:</w:t>
      </w:r>
    </w:p>
    <w:p w:rsidR="00986736" w:rsidRPr="00986736" w:rsidRDefault="00986736" w:rsidP="00986736">
      <w:pPr>
        <w:widowControl w:val="0"/>
        <w:autoSpaceDE w:val="0"/>
        <w:autoSpaceDN w:val="0"/>
        <w:spacing w:before="42" w:after="0" w:line="271" w:lineRule="auto"/>
        <w:ind w:left="682" w:right="111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2. Процесуальний документ, що подається до суду для стяг-</w:t>
      </w:r>
      <w:r w:rsidRPr="00986736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proofErr w:type="spellStart"/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нення</w:t>
      </w:r>
      <w:proofErr w:type="spellEnd"/>
      <w:r w:rsidRPr="00986736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аліментів.</w:t>
      </w:r>
    </w:p>
    <w:p w:rsidR="00986736" w:rsidRPr="00986736" w:rsidRDefault="00986736" w:rsidP="00986736">
      <w:pPr>
        <w:widowControl w:val="0"/>
        <w:numPr>
          <w:ilvl w:val="0"/>
          <w:numId w:val="5"/>
        </w:numPr>
        <w:tabs>
          <w:tab w:val="left" w:pos="1755"/>
        </w:tabs>
        <w:autoSpaceDE w:val="0"/>
        <w:autoSpaceDN w:val="0"/>
        <w:spacing w:after="0" w:line="271" w:lineRule="auto"/>
        <w:ind w:right="107" w:firstLine="707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 xml:space="preserve">Мінімальний гарантований розмір аліментів на одну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ди</w:t>
      </w:r>
      <w:proofErr w:type="spellEnd"/>
      <w:r w:rsidRPr="00986736">
        <w:rPr>
          <w:rFonts w:ascii="Times New Roman" w:eastAsia="Times New Roman" w:hAnsi="Times New Roman" w:cs="Times New Roman"/>
          <w:sz w:val="32"/>
          <w:lang w:val="uk-UA"/>
        </w:rPr>
        <w:t>-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тину не може бути меншим ніж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відсотків прожиткового мінімуму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для</w:t>
      </w:r>
      <w:r w:rsidRPr="00986736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дитини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відповідного віку.</w:t>
      </w:r>
    </w:p>
    <w:p w:rsidR="00986736" w:rsidRPr="00986736" w:rsidRDefault="00986736" w:rsidP="00986736">
      <w:pPr>
        <w:widowControl w:val="0"/>
        <w:numPr>
          <w:ilvl w:val="0"/>
          <w:numId w:val="5"/>
        </w:numPr>
        <w:tabs>
          <w:tab w:val="left" w:pos="1709"/>
        </w:tabs>
        <w:autoSpaceDE w:val="0"/>
        <w:autoSpaceDN w:val="0"/>
        <w:spacing w:after="0" w:line="366" w:lineRule="exact"/>
        <w:ind w:left="1708" w:hanging="319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>Примусове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стягнення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аліментів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відбувається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за</w:t>
      </w:r>
      <w:r w:rsidRPr="00986736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правилами</w:t>
      </w:r>
    </w:p>
    <w:p w:rsidR="00986736" w:rsidRPr="00986736" w:rsidRDefault="00986736" w:rsidP="00986736">
      <w:pPr>
        <w:widowControl w:val="0"/>
        <w:tabs>
          <w:tab w:val="left" w:pos="2515"/>
        </w:tabs>
        <w:autoSpaceDE w:val="0"/>
        <w:autoSpaceDN w:val="0"/>
        <w:spacing w:before="47" w:after="0" w:line="240" w:lineRule="auto"/>
        <w:ind w:left="682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86736">
        <w:rPr>
          <w:rFonts w:ascii="Times New Roman" w:eastAsia="Times New Roman" w:hAnsi="Times New Roman" w:cs="Times New Roman"/>
          <w:w w:val="99"/>
          <w:sz w:val="32"/>
          <w:szCs w:val="32"/>
          <w:u w:val="single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u w:val="single"/>
          <w:lang w:val="uk-UA"/>
        </w:rPr>
        <w:tab/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провадження.</w:t>
      </w:r>
    </w:p>
    <w:p w:rsidR="00986736" w:rsidRPr="00986736" w:rsidRDefault="00986736" w:rsidP="00986736">
      <w:pPr>
        <w:widowControl w:val="0"/>
        <w:numPr>
          <w:ilvl w:val="0"/>
          <w:numId w:val="5"/>
        </w:numPr>
        <w:tabs>
          <w:tab w:val="left" w:pos="1717"/>
        </w:tabs>
        <w:autoSpaceDE w:val="0"/>
        <w:autoSpaceDN w:val="0"/>
        <w:spacing w:before="47" w:after="0" w:line="271" w:lineRule="auto"/>
        <w:ind w:right="109" w:firstLine="707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>Єдина</w:t>
      </w:r>
      <w:r w:rsidRPr="00986736">
        <w:rPr>
          <w:rFonts w:ascii="Times New Roman" w:eastAsia="Times New Roman" w:hAnsi="Times New Roman" w:cs="Times New Roman"/>
          <w:spacing w:val="-9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база,</w:t>
      </w:r>
      <w:r w:rsidRPr="00986736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куди</w:t>
      </w:r>
      <w:r w:rsidRPr="00986736">
        <w:rPr>
          <w:rFonts w:ascii="Times New Roman" w:eastAsia="Times New Roman" w:hAnsi="Times New Roman" w:cs="Times New Roman"/>
          <w:spacing w:val="-1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вноситься</w:t>
      </w:r>
      <w:r w:rsidRPr="00986736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інформація</w:t>
      </w:r>
      <w:r w:rsidRPr="00986736">
        <w:rPr>
          <w:rFonts w:ascii="Times New Roman" w:eastAsia="Times New Roman" w:hAnsi="Times New Roman" w:cs="Times New Roman"/>
          <w:spacing w:val="-9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про</w:t>
      </w:r>
      <w:r w:rsidRPr="00986736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осіб,</w:t>
      </w:r>
      <w:r w:rsidRPr="00986736">
        <w:rPr>
          <w:rFonts w:ascii="Times New Roman" w:eastAsia="Times New Roman" w:hAnsi="Times New Roman" w:cs="Times New Roman"/>
          <w:spacing w:val="-10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які</w:t>
      </w:r>
      <w:r w:rsidRPr="00986736">
        <w:rPr>
          <w:rFonts w:ascii="Times New Roman" w:eastAsia="Times New Roman" w:hAnsi="Times New Roman" w:cs="Times New Roman"/>
          <w:spacing w:val="-9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мають</w:t>
      </w:r>
      <w:r w:rsidRPr="00986736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2"/>
          <w:sz w:val="32"/>
          <w:lang w:val="uk-UA"/>
        </w:rPr>
        <w:t>заборгованість</w:t>
      </w:r>
      <w:r w:rsidRPr="00986736">
        <w:rPr>
          <w:rFonts w:ascii="Times New Roman" w:eastAsia="Times New Roman" w:hAnsi="Times New Roman" w:cs="Times New Roman"/>
          <w:spacing w:val="-18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>зі</w:t>
      </w:r>
      <w:r w:rsidRPr="00986736">
        <w:rPr>
          <w:rFonts w:ascii="Times New Roman" w:eastAsia="Times New Roman" w:hAnsi="Times New Roman" w:cs="Times New Roman"/>
          <w:spacing w:val="-1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>сплати</w:t>
      </w:r>
      <w:r w:rsidRPr="00986736">
        <w:rPr>
          <w:rFonts w:ascii="Times New Roman" w:eastAsia="Times New Roman" w:hAnsi="Times New Roman" w:cs="Times New Roman"/>
          <w:spacing w:val="-18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>аліментів,</w:t>
      </w:r>
      <w:r w:rsidRPr="00986736">
        <w:rPr>
          <w:rFonts w:ascii="Times New Roman" w:eastAsia="Times New Roman" w:hAnsi="Times New Roman" w:cs="Times New Roman"/>
          <w:spacing w:val="-1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>і</w:t>
      </w:r>
      <w:r w:rsidRPr="00986736">
        <w:rPr>
          <w:rFonts w:ascii="Times New Roman" w:eastAsia="Times New Roman" w:hAnsi="Times New Roman" w:cs="Times New Roman"/>
          <w:spacing w:val="-17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>ця</w:t>
      </w:r>
      <w:r w:rsidRPr="00986736">
        <w:rPr>
          <w:rFonts w:ascii="Times New Roman" w:eastAsia="Times New Roman" w:hAnsi="Times New Roman" w:cs="Times New Roman"/>
          <w:spacing w:val="-18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>інформація</w:t>
      </w:r>
      <w:r w:rsidRPr="00986736">
        <w:rPr>
          <w:rFonts w:ascii="Times New Roman" w:eastAsia="Times New Roman" w:hAnsi="Times New Roman" w:cs="Times New Roman"/>
          <w:spacing w:val="-18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>є</w:t>
      </w:r>
      <w:r w:rsidRPr="00986736">
        <w:rPr>
          <w:rFonts w:ascii="Times New Roman" w:eastAsia="Times New Roman" w:hAnsi="Times New Roman" w:cs="Times New Roman"/>
          <w:spacing w:val="-1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>публічною.</w:t>
      </w:r>
    </w:p>
    <w:p w:rsidR="00986736" w:rsidRPr="00986736" w:rsidRDefault="00986736" w:rsidP="00986736">
      <w:pPr>
        <w:widowControl w:val="0"/>
        <w:numPr>
          <w:ilvl w:val="0"/>
          <w:numId w:val="5"/>
        </w:numPr>
        <w:tabs>
          <w:tab w:val="left" w:pos="1710"/>
          <w:tab w:val="left" w:pos="9306"/>
        </w:tabs>
        <w:autoSpaceDE w:val="0"/>
        <w:autoSpaceDN w:val="0"/>
        <w:spacing w:before="1" w:after="0" w:line="240" w:lineRule="auto"/>
        <w:ind w:left="1709" w:hanging="320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>Аліменти,</w:t>
      </w:r>
      <w:r w:rsidRPr="00986736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одержані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на</w:t>
      </w:r>
      <w:r w:rsidRPr="00986736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дитину,</w:t>
      </w:r>
      <w:r w:rsidRPr="00986736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є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власністю</w:t>
      </w:r>
      <w:r w:rsidRPr="00986736">
        <w:rPr>
          <w:rFonts w:ascii="Times New Roman" w:eastAsia="Times New Roman" w:hAnsi="Times New Roman" w:cs="Times New Roman"/>
          <w:sz w:val="32"/>
          <w:u w:val="single"/>
          <w:lang w:val="uk-UA"/>
        </w:rPr>
        <w:tab/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.</w:t>
      </w:r>
    </w:p>
    <w:p w:rsidR="00986736" w:rsidRPr="00986736" w:rsidRDefault="00986736" w:rsidP="00986736">
      <w:pPr>
        <w:widowControl w:val="0"/>
        <w:numPr>
          <w:ilvl w:val="0"/>
          <w:numId w:val="5"/>
        </w:numPr>
        <w:tabs>
          <w:tab w:val="left" w:pos="1714"/>
          <w:tab w:val="left" w:pos="3286"/>
        </w:tabs>
        <w:autoSpaceDE w:val="0"/>
        <w:autoSpaceDN w:val="0"/>
        <w:spacing w:before="48" w:after="0" w:line="271" w:lineRule="auto"/>
        <w:ind w:right="107" w:firstLine="707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>Той із батьків, з ким проживає дитина, і той із батьків, хто</w:t>
      </w:r>
      <w:r w:rsidRPr="00986736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проживає окремо від неї, можуть укласти договір про припинення</w:t>
      </w:r>
      <w:r w:rsidRPr="00986736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 xml:space="preserve">права на аліменти для дитини у зв’язку з передачею права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влас</w:t>
      </w:r>
      <w:proofErr w:type="spellEnd"/>
      <w:r w:rsidRPr="00986736">
        <w:rPr>
          <w:rFonts w:ascii="Times New Roman" w:eastAsia="Times New Roman" w:hAnsi="Times New Roman" w:cs="Times New Roman"/>
          <w:sz w:val="32"/>
          <w:lang w:val="uk-UA"/>
        </w:rPr>
        <w:t>-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ності</w:t>
      </w:r>
      <w:proofErr w:type="spellEnd"/>
      <w:r w:rsidRPr="00986736">
        <w:rPr>
          <w:rFonts w:ascii="Times New Roman" w:eastAsia="Times New Roman" w:hAnsi="Times New Roman" w:cs="Times New Roman"/>
          <w:spacing w:val="-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на</w:t>
      </w:r>
      <w:r w:rsidRPr="00986736">
        <w:rPr>
          <w:rFonts w:ascii="Times New Roman" w:eastAsia="Times New Roman" w:hAnsi="Times New Roman" w:cs="Times New Roman"/>
          <w:sz w:val="32"/>
          <w:u w:val="single"/>
          <w:lang w:val="uk-UA"/>
        </w:rPr>
        <w:tab/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.</w:t>
      </w:r>
    </w:p>
    <w:p w:rsidR="00986736" w:rsidRPr="00986736" w:rsidRDefault="00986736" w:rsidP="00986736">
      <w:pPr>
        <w:widowControl w:val="0"/>
        <w:numPr>
          <w:ilvl w:val="0"/>
          <w:numId w:val="5"/>
        </w:numPr>
        <w:tabs>
          <w:tab w:val="left" w:pos="1954"/>
          <w:tab w:val="left" w:pos="7025"/>
        </w:tabs>
        <w:autoSpaceDE w:val="0"/>
        <w:autoSpaceDN w:val="0"/>
        <w:spacing w:after="0" w:line="271" w:lineRule="auto"/>
        <w:ind w:right="110" w:firstLine="707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>За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прострочення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сплати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аліментів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законодавством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пе</w:t>
      </w:r>
      <w:proofErr w:type="spellEnd"/>
      <w:r w:rsidRPr="00986736">
        <w:rPr>
          <w:rFonts w:ascii="Times New Roman" w:eastAsia="Times New Roman" w:hAnsi="Times New Roman" w:cs="Times New Roman"/>
          <w:sz w:val="32"/>
          <w:lang w:val="uk-UA"/>
        </w:rPr>
        <w:t>-</w:t>
      </w:r>
      <w:r w:rsidRPr="00986736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редбачена</w:t>
      </w:r>
      <w:proofErr w:type="spellEnd"/>
      <w:r w:rsidRPr="00986736">
        <w:rPr>
          <w:rFonts w:ascii="Times New Roman" w:eastAsia="Times New Roman" w:hAnsi="Times New Roman" w:cs="Times New Roman"/>
          <w:spacing w:val="-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відповідальність, а</w:t>
      </w:r>
      <w:r w:rsidRPr="00986736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саме</w:t>
      </w:r>
      <w:r w:rsidRPr="00986736">
        <w:rPr>
          <w:rFonts w:ascii="Times New Roman" w:eastAsia="Times New Roman" w:hAnsi="Times New Roman" w:cs="Times New Roman"/>
          <w:sz w:val="32"/>
          <w:u w:val="single"/>
          <w:lang w:val="uk-UA"/>
        </w:rPr>
        <w:tab/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.</w:t>
      </w:r>
    </w:p>
    <w:p w:rsidR="00986736" w:rsidRPr="00986736" w:rsidRDefault="00986736" w:rsidP="00986736">
      <w:pPr>
        <w:widowControl w:val="0"/>
        <w:numPr>
          <w:ilvl w:val="0"/>
          <w:numId w:val="4"/>
        </w:numPr>
        <w:tabs>
          <w:tab w:val="left" w:pos="1873"/>
        </w:tabs>
        <w:autoSpaceDE w:val="0"/>
        <w:autoSpaceDN w:val="0"/>
        <w:spacing w:after="0" w:line="271" w:lineRule="auto"/>
        <w:ind w:right="105" w:firstLine="707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 xml:space="preserve">Грошове утримання, яке надається спроможними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працез</w:t>
      </w:r>
      <w:proofErr w:type="spellEnd"/>
      <w:r w:rsidRPr="00986736">
        <w:rPr>
          <w:rFonts w:ascii="Times New Roman" w:eastAsia="Times New Roman" w:hAnsi="Times New Roman" w:cs="Times New Roman"/>
          <w:sz w:val="32"/>
          <w:lang w:val="uk-UA"/>
        </w:rPr>
        <w:t>-</w:t>
      </w:r>
      <w:r w:rsidRPr="00986736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датними</w:t>
      </w:r>
      <w:proofErr w:type="spellEnd"/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особами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іншим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особам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(непрацездатним,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нужденним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 xml:space="preserve">тощо) у порядку і випадках, передбачених законом, у зв’язку з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іс</w:t>
      </w:r>
      <w:proofErr w:type="spellEnd"/>
      <w:r w:rsidRPr="00986736">
        <w:rPr>
          <w:rFonts w:ascii="Times New Roman" w:eastAsia="Times New Roman" w:hAnsi="Times New Roman" w:cs="Times New Roman"/>
          <w:sz w:val="32"/>
          <w:lang w:val="uk-UA"/>
        </w:rPr>
        <w:t>-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нуючими</w:t>
      </w:r>
      <w:proofErr w:type="spellEnd"/>
      <w:r w:rsidRPr="00986736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між</w:t>
      </w:r>
      <w:r w:rsidRPr="00986736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ними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сімейними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(родинними)</w:t>
      </w:r>
      <w:r w:rsidRPr="00986736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відносинами.</w:t>
      </w:r>
    </w:p>
    <w:p w:rsidR="00986736" w:rsidRPr="00986736" w:rsidRDefault="00986736" w:rsidP="00986736">
      <w:pPr>
        <w:widowControl w:val="0"/>
        <w:numPr>
          <w:ilvl w:val="0"/>
          <w:numId w:val="4"/>
        </w:numPr>
        <w:tabs>
          <w:tab w:val="left" w:pos="1864"/>
        </w:tabs>
        <w:autoSpaceDE w:val="0"/>
        <w:autoSpaceDN w:val="0"/>
        <w:spacing w:after="0" w:line="271" w:lineRule="auto"/>
        <w:ind w:right="107" w:firstLine="707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>Одна</w:t>
      </w:r>
      <w:r w:rsidRPr="00986736">
        <w:rPr>
          <w:rFonts w:ascii="Times New Roman" w:eastAsia="Times New Roman" w:hAnsi="Times New Roman" w:cs="Times New Roman"/>
          <w:spacing w:val="-1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із</w:t>
      </w:r>
      <w:r w:rsidRPr="00986736">
        <w:rPr>
          <w:rFonts w:ascii="Times New Roman" w:eastAsia="Times New Roman" w:hAnsi="Times New Roman" w:cs="Times New Roman"/>
          <w:spacing w:val="-1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можливих</w:t>
      </w:r>
      <w:r w:rsidRPr="00986736">
        <w:rPr>
          <w:rFonts w:ascii="Times New Roman" w:eastAsia="Times New Roman" w:hAnsi="Times New Roman" w:cs="Times New Roman"/>
          <w:spacing w:val="-12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форм</w:t>
      </w:r>
      <w:r w:rsidRPr="00986736">
        <w:rPr>
          <w:rFonts w:ascii="Times New Roman" w:eastAsia="Times New Roman" w:hAnsi="Times New Roman" w:cs="Times New Roman"/>
          <w:spacing w:val="-1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утримання</w:t>
      </w:r>
      <w:r w:rsidRPr="00986736">
        <w:rPr>
          <w:rFonts w:ascii="Times New Roman" w:eastAsia="Times New Roman" w:hAnsi="Times New Roman" w:cs="Times New Roman"/>
          <w:spacing w:val="-1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дитини</w:t>
      </w:r>
      <w:r w:rsidRPr="00986736">
        <w:rPr>
          <w:rFonts w:ascii="Times New Roman" w:eastAsia="Times New Roman" w:hAnsi="Times New Roman" w:cs="Times New Roman"/>
          <w:spacing w:val="-1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за</w:t>
      </w:r>
      <w:r w:rsidRPr="00986736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домовленіс</w:t>
      </w:r>
      <w:proofErr w:type="spellEnd"/>
      <w:r w:rsidRPr="00986736">
        <w:rPr>
          <w:rFonts w:ascii="Times New Roman" w:eastAsia="Times New Roman" w:hAnsi="Times New Roman" w:cs="Times New Roman"/>
          <w:sz w:val="32"/>
          <w:lang w:val="uk-UA"/>
        </w:rPr>
        <w:t>-</w:t>
      </w:r>
      <w:r w:rsidRPr="00986736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тю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між</w:t>
      </w:r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батьками.</w:t>
      </w:r>
    </w:p>
    <w:p w:rsidR="00986736" w:rsidRPr="00986736" w:rsidRDefault="00986736" w:rsidP="009867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32"/>
          <w:lang w:val="uk-UA"/>
        </w:rPr>
      </w:pPr>
    </w:p>
    <w:p w:rsidR="00986736" w:rsidRPr="00986736" w:rsidRDefault="00986736" w:rsidP="0098673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8"/>
          <w:szCs w:val="32"/>
          <w:lang w:val="uk-UA"/>
        </w:rPr>
      </w:pPr>
    </w:p>
    <w:p w:rsidR="00986736" w:rsidRPr="00986736" w:rsidRDefault="00986736" w:rsidP="00986736">
      <w:pPr>
        <w:widowControl w:val="0"/>
        <w:autoSpaceDE w:val="0"/>
        <w:autoSpaceDN w:val="0"/>
        <w:spacing w:before="1" w:after="0" w:line="240" w:lineRule="auto"/>
        <w:ind w:left="139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98673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  <w:t>По</w:t>
      </w:r>
      <w:r w:rsidRPr="00986736">
        <w:rPr>
          <w:rFonts w:ascii="Times New Roman" w:eastAsia="Times New Roman" w:hAnsi="Times New Roman" w:cs="Times New Roman"/>
          <w:b/>
          <w:bCs/>
          <w:i/>
          <w:iCs/>
          <w:spacing w:val="-5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/>
        </w:rPr>
        <w:t>вертикалі:</w:t>
      </w:r>
    </w:p>
    <w:p w:rsidR="00986736" w:rsidRPr="00986736" w:rsidRDefault="00986736" w:rsidP="00986736">
      <w:pPr>
        <w:widowControl w:val="0"/>
        <w:autoSpaceDE w:val="0"/>
        <w:autoSpaceDN w:val="0"/>
        <w:spacing w:before="40" w:after="0" w:line="271" w:lineRule="auto"/>
        <w:ind w:left="682" w:right="106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1. Грошовий борг, який виникає у платника аліментів з </w:t>
      </w:r>
      <w:proofErr w:type="spellStart"/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мо</w:t>
      </w:r>
      <w:proofErr w:type="spellEnd"/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-</w:t>
      </w:r>
      <w:r w:rsidRPr="00986736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менту виникнення аліментного зобов’язання до моменту </w:t>
      </w:r>
      <w:proofErr w:type="spellStart"/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прове</w:t>
      </w:r>
      <w:proofErr w:type="spellEnd"/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-</w:t>
      </w:r>
      <w:r w:rsidRPr="00986736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proofErr w:type="spellStart"/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дення</w:t>
      </w:r>
      <w:proofErr w:type="spellEnd"/>
      <w:r w:rsidRPr="00986736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розрахунків</w:t>
      </w:r>
      <w:r w:rsidRPr="00986736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986736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разі,</w:t>
      </w:r>
      <w:r w:rsidRPr="00986736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якщо</w:t>
      </w:r>
      <w:r w:rsidRPr="00986736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він</w:t>
      </w:r>
      <w:r w:rsidRPr="00986736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не</w:t>
      </w:r>
      <w:r w:rsidRPr="00986736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виконує</w:t>
      </w:r>
      <w:r w:rsidRPr="00986736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своїх</w:t>
      </w:r>
      <w:r w:rsidRPr="00986736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обов’язків.</w:t>
      </w:r>
    </w:p>
    <w:p w:rsidR="00986736" w:rsidRPr="00986736" w:rsidRDefault="00986736" w:rsidP="00986736">
      <w:pPr>
        <w:widowControl w:val="0"/>
        <w:numPr>
          <w:ilvl w:val="0"/>
          <w:numId w:val="3"/>
        </w:numPr>
        <w:tabs>
          <w:tab w:val="left" w:pos="1738"/>
          <w:tab w:val="left" w:pos="6624"/>
        </w:tabs>
        <w:autoSpaceDE w:val="0"/>
        <w:autoSpaceDN w:val="0"/>
        <w:spacing w:after="0" w:line="271" w:lineRule="auto"/>
        <w:ind w:right="106" w:firstLine="707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 xml:space="preserve">Для вирішення питань утримання дитини кожним із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под</w:t>
      </w:r>
      <w:proofErr w:type="spellEnd"/>
      <w:r w:rsidRPr="00986736">
        <w:rPr>
          <w:rFonts w:ascii="Times New Roman" w:eastAsia="Times New Roman" w:hAnsi="Times New Roman" w:cs="Times New Roman"/>
          <w:sz w:val="32"/>
          <w:lang w:val="uk-UA"/>
        </w:rPr>
        <w:t>-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proofErr w:type="spellStart"/>
      <w:r w:rsidRPr="00986736">
        <w:rPr>
          <w:rFonts w:ascii="Times New Roman" w:eastAsia="Times New Roman" w:hAnsi="Times New Roman" w:cs="Times New Roman"/>
          <w:sz w:val="32"/>
          <w:lang w:val="uk-UA"/>
        </w:rPr>
        <w:t>ружжя</w:t>
      </w:r>
      <w:proofErr w:type="spellEnd"/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може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бути</w:t>
      </w:r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укладений</w:t>
      </w:r>
      <w:r w:rsidRPr="00986736">
        <w:rPr>
          <w:rFonts w:ascii="Times New Roman" w:eastAsia="Times New Roman" w:hAnsi="Times New Roman" w:cs="Times New Roman"/>
          <w:sz w:val="32"/>
          <w:u w:val="single"/>
          <w:lang w:val="uk-UA"/>
        </w:rPr>
        <w:tab/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.</w:t>
      </w:r>
    </w:p>
    <w:p w:rsidR="00986736" w:rsidRPr="00986736" w:rsidRDefault="00986736" w:rsidP="00986736">
      <w:pPr>
        <w:widowControl w:val="0"/>
        <w:numPr>
          <w:ilvl w:val="0"/>
          <w:numId w:val="3"/>
        </w:numPr>
        <w:tabs>
          <w:tab w:val="left" w:pos="1723"/>
        </w:tabs>
        <w:autoSpaceDE w:val="0"/>
        <w:autoSpaceDN w:val="0"/>
        <w:spacing w:after="0" w:line="271" w:lineRule="auto"/>
        <w:ind w:right="114" w:firstLine="707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>Які батьки звільняються від сплати пені за заборгованість</w:t>
      </w:r>
      <w:r w:rsidRPr="00986736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з</w:t>
      </w:r>
      <w:r w:rsidRPr="00986736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аліментів?</w:t>
      </w:r>
    </w:p>
    <w:p w:rsidR="00986736" w:rsidRPr="00986736" w:rsidRDefault="00986736" w:rsidP="00986736">
      <w:pPr>
        <w:widowControl w:val="0"/>
        <w:autoSpaceDE w:val="0"/>
        <w:autoSpaceDN w:val="0"/>
        <w:spacing w:after="0" w:line="271" w:lineRule="auto"/>
        <w:jc w:val="both"/>
        <w:rPr>
          <w:rFonts w:ascii="Times New Roman" w:eastAsia="Times New Roman" w:hAnsi="Times New Roman" w:cs="Times New Roman"/>
          <w:sz w:val="32"/>
          <w:lang w:val="uk-UA"/>
        </w:rPr>
        <w:sectPr w:rsidR="00986736" w:rsidRPr="00986736">
          <w:pgSz w:w="11910" w:h="16840"/>
          <w:pgMar w:top="1040" w:right="1020" w:bottom="1040" w:left="1020" w:header="0" w:footer="857" w:gutter="0"/>
          <w:cols w:space="720"/>
        </w:sectPr>
      </w:pPr>
    </w:p>
    <w:p w:rsidR="00986736" w:rsidRPr="00986736" w:rsidRDefault="00986736" w:rsidP="00986736">
      <w:pPr>
        <w:widowControl w:val="0"/>
        <w:numPr>
          <w:ilvl w:val="0"/>
          <w:numId w:val="2"/>
        </w:numPr>
        <w:tabs>
          <w:tab w:val="left" w:pos="1172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lastRenderedPageBreak/>
        <w:t>Аліменти</w:t>
      </w:r>
      <w:r w:rsidRPr="00986736">
        <w:rPr>
          <w:rFonts w:ascii="Times New Roman" w:eastAsia="Times New Roman" w:hAnsi="Times New Roman" w:cs="Times New Roman"/>
          <w:spacing w:val="27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можуть</w:t>
      </w:r>
      <w:r w:rsidRPr="00986736">
        <w:rPr>
          <w:rFonts w:ascii="Times New Roman" w:eastAsia="Times New Roman" w:hAnsi="Times New Roman" w:cs="Times New Roman"/>
          <w:spacing w:val="2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бути</w:t>
      </w:r>
      <w:r w:rsidRPr="00986736">
        <w:rPr>
          <w:rFonts w:ascii="Times New Roman" w:eastAsia="Times New Roman" w:hAnsi="Times New Roman" w:cs="Times New Roman"/>
          <w:spacing w:val="2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стягнуті</w:t>
      </w:r>
      <w:r w:rsidRPr="00986736">
        <w:rPr>
          <w:rFonts w:ascii="Times New Roman" w:eastAsia="Times New Roman" w:hAnsi="Times New Roman" w:cs="Times New Roman"/>
          <w:spacing w:val="28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за</w:t>
      </w:r>
      <w:r w:rsidRPr="00986736">
        <w:rPr>
          <w:rFonts w:ascii="Times New Roman" w:eastAsia="Times New Roman" w:hAnsi="Times New Roman" w:cs="Times New Roman"/>
          <w:spacing w:val="2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виконавчим</w:t>
      </w:r>
      <w:r w:rsidRPr="00986736">
        <w:rPr>
          <w:rFonts w:ascii="Times New Roman" w:eastAsia="Times New Roman" w:hAnsi="Times New Roman" w:cs="Times New Roman"/>
          <w:spacing w:val="2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листом</w:t>
      </w:r>
      <w:r w:rsidRPr="00986736">
        <w:rPr>
          <w:rFonts w:ascii="Times New Roman" w:eastAsia="Times New Roman" w:hAnsi="Times New Roman" w:cs="Times New Roman"/>
          <w:spacing w:val="2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за</w:t>
      </w:r>
    </w:p>
    <w:p w:rsidR="00986736" w:rsidRPr="00986736" w:rsidRDefault="00986736" w:rsidP="00986736">
      <w:pPr>
        <w:widowControl w:val="0"/>
        <w:tabs>
          <w:tab w:val="left" w:pos="5952"/>
        </w:tabs>
        <w:autoSpaceDE w:val="0"/>
        <w:autoSpaceDN w:val="0"/>
        <w:spacing w:before="49" w:after="0" w:line="240" w:lineRule="auto"/>
        <w:ind w:left="113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минулий</w:t>
      </w:r>
      <w:r w:rsidRPr="00986736">
        <w:rPr>
          <w:rFonts w:ascii="Times New Roman" w:eastAsia="Times New Roman" w:hAnsi="Times New Roman" w:cs="Times New Roman"/>
          <w:spacing w:val="97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час,</w:t>
      </w:r>
      <w:r w:rsidRPr="00986736">
        <w:rPr>
          <w:rFonts w:ascii="Times New Roman" w:eastAsia="Times New Roman" w:hAnsi="Times New Roman" w:cs="Times New Roman"/>
          <w:spacing w:val="99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але</w:t>
      </w:r>
      <w:r w:rsidRPr="00986736">
        <w:rPr>
          <w:rFonts w:ascii="Times New Roman" w:eastAsia="Times New Roman" w:hAnsi="Times New Roman" w:cs="Times New Roman"/>
          <w:spacing w:val="98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не</w:t>
      </w:r>
      <w:r w:rsidRPr="00986736">
        <w:rPr>
          <w:rFonts w:ascii="Times New Roman" w:eastAsia="Times New Roman" w:hAnsi="Times New Roman" w:cs="Times New Roman"/>
          <w:spacing w:val="98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більш</w:t>
      </w:r>
      <w:r w:rsidRPr="00986736">
        <w:rPr>
          <w:rFonts w:ascii="Times New Roman" w:eastAsia="Times New Roman" w:hAnsi="Times New Roman" w:cs="Times New Roman"/>
          <w:spacing w:val="98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як</w:t>
      </w:r>
      <w:r w:rsidRPr="00986736">
        <w:rPr>
          <w:rFonts w:ascii="Times New Roman" w:eastAsia="Times New Roman" w:hAnsi="Times New Roman" w:cs="Times New Roman"/>
          <w:spacing w:val="99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986736">
        <w:rPr>
          <w:rFonts w:ascii="Times New Roman" w:eastAsia="Times New Roman" w:hAnsi="Times New Roman" w:cs="Times New Roman"/>
          <w:sz w:val="32"/>
          <w:szCs w:val="32"/>
          <w:u w:val="single"/>
          <w:lang w:val="uk-UA"/>
        </w:rPr>
        <w:tab/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років,</w:t>
      </w:r>
      <w:r w:rsidRPr="00986736">
        <w:rPr>
          <w:rFonts w:ascii="Times New Roman" w:eastAsia="Times New Roman" w:hAnsi="Times New Roman" w:cs="Times New Roman"/>
          <w:spacing w:val="14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986736">
        <w:rPr>
          <w:rFonts w:ascii="Times New Roman" w:eastAsia="Times New Roman" w:hAnsi="Times New Roman" w:cs="Times New Roman"/>
          <w:spacing w:val="94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передували</w:t>
      </w:r>
    </w:p>
    <w:p w:rsidR="00986736" w:rsidRPr="00986736" w:rsidRDefault="00986736" w:rsidP="00986736">
      <w:pPr>
        <w:widowControl w:val="0"/>
        <w:autoSpaceDE w:val="0"/>
        <w:autoSpaceDN w:val="0"/>
        <w:spacing w:before="48" w:after="0" w:line="240" w:lineRule="auto"/>
        <w:ind w:left="113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пред’явленню</w:t>
      </w:r>
      <w:r w:rsidRPr="00986736">
        <w:rPr>
          <w:rFonts w:ascii="Times New Roman" w:eastAsia="Times New Roman" w:hAnsi="Times New Roman" w:cs="Times New Roman"/>
          <w:spacing w:val="-8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виконавчого</w:t>
      </w:r>
      <w:r w:rsidRPr="00986736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листа</w:t>
      </w:r>
      <w:r w:rsidRPr="00986736">
        <w:rPr>
          <w:rFonts w:ascii="Times New Roman" w:eastAsia="Times New Roman" w:hAnsi="Times New Roman" w:cs="Times New Roman"/>
          <w:spacing w:val="-7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986736">
        <w:rPr>
          <w:rFonts w:ascii="Times New Roman" w:eastAsia="Times New Roman" w:hAnsi="Times New Roman" w:cs="Times New Roman"/>
          <w:spacing w:val="-6"/>
          <w:sz w:val="32"/>
          <w:szCs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szCs w:val="32"/>
          <w:lang w:val="uk-UA"/>
        </w:rPr>
        <w:t>виконання.</w:t>
      </w:r>
    </w:p>
    <w:p w:rsidR="00986736" w:rsidRPr="00986736" w:rsidRDefault="00986736" w:rsidP="00986736">
      <w:pPr>
        <w:widowControl w:val="0"/>
        <w:numPr>
          <w:ilvl w:val="0"/>
          <w:numId w:val="2"/>
        </w:numPr>
        <w:tabs>
          <w:tab w:val="left" w:pos="1208"/>
        </w:tabs>
        <w:autoSpaceDE w:val="0"/>
        <w:autoSpaceDN w:val="0"/>
        <w:spacing w:before="47" w:after="0" w:line="271" w:lineRule="auto"/>
        <w:ind w:left="113" w:right="687" w:firstLine="708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>Форма</w:t>
      </w:r>
      <w:r w:rsidRPr="00986736">
        <w:rPr>
          <w:rFonts w:ascii="Times New Roman" w:eastAsia="Times New Roman" w:hAnsi="Times New Roman" w:cs="Times New Roman"/>
          <w:spacing w:val="62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договору</w:t>
      </w:r>
      <w:r w:rsidRPr="00986736">
        <w:rPr>
          <w:rFonts w:ascii="Times New Roman" w:eastAsia="Times New Roman" w:hAnsi="Times New Roman" w:cs="Times New Roman"/>
          <w:spacing w:val="62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між</w:t>
      </w:r>
      <w:r w:rsidRPr="00986736">
        <w:rPr>
          <w:rFonts w:ascii="Times New Roman" w:eastAsia="Times New Roman" w:hAnsi="Times New Roman" w:cs="Times New Roman"/>
          <w:spacing w:val="6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батьками</w:t>
      </w:r>
      <w:r w:rsidRPr="00986736">
        <w:rPr>
          <w:rFonts w:ascii="Times New Roman" w:eastAsia="Times New Roman" w:hAnsi="Times New Roman" w:cs="Times New Roman"/>
          <w:spacing w:val="64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про</w:t>
      </w:r>
      <w:r w:rsidRPr="00986736">
        <w:rPr>
          <w:rFonts w:ascii="Times New Roman" w:eastAsia="Times New Roman" w:hAnsi="Times New Roman" w:cs="Times New Roman"/>
          <w:spacing w:val="6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сплату</w:t>
      </w:r>
      <w:r w:rsidRPr="00986736">
        <w:rPr>
          <w:rFonts w:ascii="Times New Roman" w:eastAsia="Times New Roman" w:hAnsi="Times New Roman" w:cs="Times New Roman"/>
          <w:spacing w:val="62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аліментів</w:t>
      </w:r>
      <w:r w:rsidRPr="00986736">
        <w:rPr>
          <w:rFonts w:ascii="Times New Roman" w:eastAsia="Times New Roman" w:hAnsi="Times New Roman" w:cs="Times New Roman"/>
          <w:spacing w:val="6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на</w:t>
      </w:r>
      <w:r w:rsidRPr="00986736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дитину.</w:t>
      </w:r>
    </w:p>
    <w:p w:rsidR="00986736" w:rsidRPr="00986736" w:rsidRDefault="00986736" w:rsidP="00986736">
      <w:pPr>
        <w:widowControl w:val="0"/>
        <w:numPr>
          <w:ilvl w:val="0"/>
          <w:numId w:val="2"/>
        </w:numPr>
        <w:tabs>
          <w:tab w:val="left" w:pos="1285"/>
        </w:tabs>
        <w:autoSpaceDE w:val="0"/>
        <w:autoSpaceDN w:val="0"/>
        <w:spacing w:after="0" w:line="367" w:lineRule="exact"/>
        <w:ind w:left="1284" w:hanging="464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>До</w:t>
      </w:r>
      <w:r w:rsidRPr="00986736">
        <w:rPr>
          <w:rFonts w:ascii="Times New Roman" w:eastAsia="Times New Roman" w:hAnsi="Times New Roman" w:cs="Times New Roman"/>
          <w:spacing w:val="-1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>якого</w:t>
      </w:r>
      <w:r w:rsidRPr="00986736">
        <w:rPr>
          <w:rFonts w:ascii="Times New Roman" w:eastAsia="Times New Roman" w:hAnsi="Times New Roman" w:cs="Times New Roman"/>
          <w:spacing w:val="-14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>часу</w:t>
      </w:r>
      <w:r w:rsidRPr="00986736">
        <w:rPr>
          <w:rFonts w:ascii="Times New Roman" w:eastAsia="Times New Roman" w:hAnsi="Times New Roman" w:cs="Times New Roman"/>
          <w:spacing w:val="-15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>батьки</w:t>
      </w:r>
      <w:r w:rsidRPr="00986736">
        <w:rPr>
          <w:rFonts w:ascii="Times New Roman" w:eastAsia="Times New Roman" w:hAnsi="Times New Roman" w:cs="Times New Roman"/>
          <w:spacing w:val="-1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>зобов’язані</w:t>
      </w:r>
      <w:r w:rsidRPr="00986736">
        <w:rPr>
          <w:rFonts w:ascii="Times New Roman" w:eastAsia="Times New Roman" w:hAnsi="Times New Roman" w:cs="Times New Roman"/>
          <w:spacing w:val="-1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2"/>
          <w:sz w:val="32"/>
          <w:lang w:val="uk-UA"/>
        </w:rPr>
        <w:t>утримувати</w:t>
      </w:r>
      <w:r w:rsidRPr="00986736">
        <w:rPr>
          <w:rFonts w:ascii="Times New Roman" w:eastAsia="Times New Roman" w:hAnsi="Times New Roman" w:cs="Times New Roman"/>
          <w:spacing w:val="-16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2"/>
          <w:sz w:val="32"/>
          <w:lang w:val="uk-UA"/>
        </w:rPr>
        <w:t>своїх</w:t>
      </w:r>
      <w:r w:rsidRPr="00986736">
        <w:rPr>
          <w:rFonts w:ascii="Times New Roman" w:eastAsia="Times New Roman" w:hAnsi="Times New Roman" w:cs="Times New Roman"/>
          <w:spacing w:val="-17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pacing w:val="-2"/>
          <w:sz w:val="32"/>
          <w:lang w:val="uk-UA"/>
        </w:rPr>
        <w:t>дітей?</w:t>
      </w:r>
    </w:p>
    <w:p w:rsidR="00986736" w:rsidRPr="00986736" w:rsidRDefault="00986736" w:rsidP="00986736">
      <w:pPr>
        <w:widowControl w:val="0"/>
        <w:numPr>
          <w:ilvl w:val="0"/>
          <w:numId w:val="2"/>
        </w:numPr>
        <w:tabs>
          <w:tab w:val="left" w:pos="1301"/>
        </w:tabs>
        <w:autoSpaceDE w:val="0"/>
        <w:autoSpaceDN w:val="0"/>
        <w:spacing w:before="47" w:after="0" w:line="240" w:lineRule="auto"/>
        <w:ind w:left="1300" w:hanging="480"/>
        <w:rPr>
          <w:rFonts w:ascii="Times New Roman" w:eastAsia="Times New Roman" w:hAnsi="Times New Roman" w:cs="Times New Roman"/>
          <w:sz w:val="32"/>
          <w:lang w:val="uk-UA"/>
        </w:rPr>
      </w:pPr>
      <w:r w:rsidRPr="00986736">
        <w:rPr>
          <w:rFonts w:ascii="Times New Roman" w:eastAsia="Times New Roman" w:hAnsi="Times New Roman" w:cs="Times New Roman"/>
          <w:sz w:val="32"/>
          <w:lang w:val="uk-UA"/>
        </w:rPr>
        <w:t>Орган,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що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може</w:t>
      </w:r>
      <w:r w:rsidRPr="00986736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змінити</w:t>
      </w:r>
      <w:r w:rsidRPr="00986736">
        <w:rPr>
          <w:rFonts w:ascii="Times New Roman" w:eastAsia="Times New Roman" w:hAnsi="Times New Roman" w:cs="Times New Roman"/>
          <w:spacing w:val="-4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розмір</w:t>
      </w:r>
      <w:r w:rsidRPr="00986736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986736">
        <w:rPr>
          <w:rFonts w:ascii="Times New Roman" w:eastAsia="Times New Roman" w:hAnsi="Times New Roman" w:cs="Times New Roman"/>
          <w:sz w:val="32"/>
          <w:lang w:val="uk-UA"/>
        </w:rPr>
        <w:t>аліментів.</w:t>
      </w:r>
    </w:p>
    <w:p w:rsidR="00986736" w:rsidRPr="00986736" w:rsidRDefault="00986736" w:rsidP="009867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uk-UA"/>
        </w:rPr>
        <w:sectPr w:rsidR="00986736" w:rsidRPr="00986736">
          <w:pgSz w:w="11910" w:h="16840"/>
          <w:pgMar w:top="1040" w:right="1020" w:bottom="1040" w:left="1020" w:header="0" w:footer="857" w:gutter="0"/>
          <w:cols w:space="720"/>
        </w:sectPr>
      </w:pPr>
    </w:p>
    <w:p w:rsidR="007C4C1B" w:rsidRPr="007C4C1B" w:rsidRDefault="007C4C1B" w:rsidP="006A63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C4C1B" w:rsidRPr="007C4C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C26"/>
    <w:multiLevelType w:val="hybridMultilevel"/>
    <w:tmpl w:val="0450C20A"/>
    <w:lvl w:ilvl="0" w:tplc="982ECCBC">
      <w:start w:val="3"/>
      <w:numFmt w:val="decimal"/>
      <w:lvlText w:val="%1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F1BE9CCC">
      <w:numFmt w:val="bullet"/>
      <w:lvlText w:val="•"/>
      <w:lvlJc w:val="left"/>
      <w:pPr>
        <w:ind w:left="1598" w:hanging="348"/>
      </w:pPr>
      <w:rPr>
        <w:rFonts w:hint="default"/>
        <w:lang w:val="uk-UA" w:eastAsia="en-US" w:bidi="ar-SA"/>
      </w:rPr>
    </w:lvl>
    <w:lvl w:ilvl="2" w:tplc="C8143472">
      <w:numFmt w:val="bullet"/>
      <w:lvlText w:val="•"/>
      <w:lvlJc w:val="left"/>
      <w:pPr>
        <w:ind w:left="2517" w:hanging="348"/>
      </w:pPr>
      <w:rPr>
        <w:rFonts w:hint="default"/>
        <w:lang w:val="uk-UA" w:eastAsia="en-US" w:bidi="ar-SA"/>
      </w:rPr>
    </w:lvl>
    <w:lvl w:ilvl="3" w:tplc="83749B16">
      <w:numFmt w:val="bullet"/>
      <w:lvlText w:val="•"/>
      <w:lvlJc w:val="left"/>
      <w:pPr>
        <w:ind w:left="3435" w:hanging="348"/>
      </w:pPr>
      <w:rPr>
        <w:rFonts w:hint="default"/>
        <w:lang w:val="uk-UA" w:eastAsia="en-US" w:bidi="ar-SA"/>
      </w:rPr>
    </w:lvl>
    <w:lvl w:ilvl="4" w:tplc="11C65392">
      <w:numFmt w:val="bullet"/>
      <w:lvlText w:val="•"/>
      <w:lvlJc w:val="left"/>
      <w:pPr>
        <w:ind w:left="4354" w:hanging="348"/>
      </w:pPr>
      <w:rPr>
        <w:rFonts w:hint="default"/>
        <w:lang w:val="uk-UA" w:eastAsia="en-US" w:bidi="ar-SA"/>
      </w:rPr>
    </w:lvl>
    <w:lvl w:ilvl="5" w:tplc="8F227BAC">
      <w:numFmt w:val="bullet"/>
      <w:lvlText w:val="•"/>
      <w:lvlJc w:val="left"/>
      <w:pPr>
        <w:ind w:left="5273" w:hanging="348"/>
      </w:pPr>
      <w:rPr>
        <w:rFonts w:hint="default"/>
        <w:lang w:val="uk-UA" w:eastAsia="en-US" w:bidi="ar-SA"/>
      </w:rPr>
    </w:lvl>
    <w:lvl w:ilvl="6" w:tplc="048E0E06">
      <w:numFmt w:val="bullet"/>
      <w:lvlText w:val="•"/>
      <w:lvlJc w:val="left"/>
      <w:pPr>
        <w:ind w:left="6191" w:hanging="348"/>
      </w:pPr>
      <w:rPr>
        <w:rFonts w:hint="default"/>
        <w:lang w:val="uk-UA" w:eastAsia="en-US" w:bidi="ar-SA"/>
      </w:rPr>
    </w:lvl>
    <w:lvl w:ilvl="7" w:tplc="4C6C24FE">
      <w:numFmt w:val="bullet"/>
      <w:lvlText w:val="•"/>
      <w:lvlJc w:val="left"/>
      <w:pPr>
        <w:ind w:left="7110" w:hanging="348"/>
      </w:pPr>
      <w:rPr>
        <w:rFonts w:hint="default"/>
        <w:lang w:val="uk-UA" w:eastAsia="en-US" w:bidi="ar-SA"/>
      </w:rPr>
    </w:lvl>
    <w:lvl w:ilvl="8" w:tplc="7E725E30">
      <w:numFmt w:val="bullet"/>
      <w:lvlText w:val="•"/>
      <w:lvlJc w:val="left"/>
      <w:pPr>
        <w:ind w:left="8029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2CEC0797"/>
    <w:multiLevelType w:val="hybridMultilevel"/>
    <w:tmpl w:val="A9640E6A"/>
    <w:lvl w:ilvl="0" w:tplc="4574CB04">
      <w:start w:val="1"/>
      <w:numFmt w:val="decimal"/>
      <w:lvlText w:val="%1."/>
      <w:lvlJc w:val="left"/>
      <w:pPr>
        <w:ind w:left="113" w:hanging="34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D4F441C2">
      <w:numFmt w:val="bullet"/>
      <w:lvlText w:val="•"/>
      <w:lvlJc w:val="left"/>
      <w:pPr>
        <w:ind w:left="680" w:hanging="341"/>
      </w:pPr>
      <w:rPr>
        <w:rFonts w:hint="default"/>
        <w:lang w:val="uk-UA" w:eastAsia="en-US" w:bidi="ar-SA"/>
      </w:rPr>
    </w:lvl>
    <w:lvl w:ilvl="2" w:tplc="14E4CA32">
      <w:numFmt w:val="bullet"/>
      <w:lvlText w:val="•"/>
      <w:lvlJc w:val="left"/>
      <w:pPr>
        <w:ind w:left="1700" w:hanging="341"/>
      </w:pPr>
      <w:rPr>
        <w:rFonts w:hint="default"/>
        <w:lang w:val="uk-UA" w:eastAsia="en-US" w:bidi="ar-SA"/>
      </w:rPr>
    </w:lvl>
    <w:lvl w:ilvl="3" w:tplc="8B02740E">
      <w:numFmt w:val="bullet"/>
      <w:lvlText w:val="•"/>
      <w:lvlJc w:val="left"/>
      <w:pPr>
        <w:ind w:left="2721" w:hanging="341"/>
      </w:pPr>
      <w:rPr>
        <w:rFonts w:hint="default"/>
        <w:lang w:val="uk-UA" w:eastAsia="en-US" w:bidi="ar-SA"/>
      </w:rPr>
    </w:lvl>
    <w:lvl w:ilvl="4" w:tplc="A2C4BD2A">
      <w:numFmt w:val="bullet"/>
      <w:lvlText w:val="•"/>
      <w:lvlJc w:val="left"/>
      <w:pPr>
        <w:ind w:left="3742" w:hanging="341"/>
      </w:pPr>
      <w:rPr>
        <w:rFonts w:hint="default"/>
        <w:lang w:val="uk-UA" w:eastAsia="en-US" w:bidi="ar-SA"/>
      </w:rPr>
    </w:lvl>
    <w:lvl w:ilvl="5" w:tplc="97AACEB8">
      <w:numFmt w:val="bullet"/>
      <w:lvlText w:val="•"/>
      <w:lvlJc w:val="left"/>
      <w:pPr>
        <w:ind w:left="4762" w:hanging="341"/>
      </w:pPr>
      <w:rPr>
        <w:rFonts w:hint="default"/>
        <w:lang w:val="uk-UA" w:eastAsia="en-US" w:bidi="ar-SA"/>
      </w:rPr>
    </w:lvl>
    <w:lvl w:ilvl="6" w:tplc="0382D066">
      <w:numFmt w:val="bullet"/>
      <w:lvlText w:val="•"/>
      <w:lvlJc w:val="left"/>
      <w:pPr>
        <w:ind w:left="5783" w:hanging="341"/>
      </w:pPr>
      <w:rPr>
        <w:rFonts w:hint="default"/>
        <w:lang w:val="uk-UA" w:eastAsia="en-US" w:bidi="ar-SA"/>
      </w:rPr>
    </w:lvl>
    <w:lvl w:ilvl="7" w:tplc="98D237EE">
      <w:numFmt w:val="bullet"/>
      <w:lvlText w:val="•"/>
      <w:lvlJc w:val="left"/>
      <w:pPr>
        <w:ind w:left="6804" w:hanging="341"/>
      </w:pPr>
      <w:rPr>
        <w:rFonts w:hint="default"/>
        <w:lang w:val="uk-UA" w:eastAsia="en-US" w:bidi="ar-SA"/>
      </w:rPr>
    </w:lvl>
    <w:lvl w:ilvl="8" w:tplc="ED325D56">
      <w:numFmt w:val="bullet"/>
      <w:lvlText w:val="•"/>
      <w:lvlJc w:val="left"/>
      <w:pPr>
        <w:ind w:left="7824" w:hanging="341"/>
      </w:pPr>
      <w:rPr>
        <w:rFonts w:hint="default"/>
        <w:lang w:val="uk-UA" w:eastAsia="en-US" w:bidi="ar-SA"/>
      </w:rPr>
    </w:lvl>
  </w:abstractNum>
  <w:abstractNum w:abstractNumId="2" w15:restartNumberingAfterBreak="0">
    <w:nsid w:val="2E72782A"/>
    <w:multiLevelType w:val="hybridMultilevel"/>
    <w:tmpl w:val="4544C53E"/>
    <w:lvl w:ilvl="0" w:tplc="4D504F08">
      <w:start w:val="8"/>
      <w:numFmt w:val="decimal"/>
      <w:lvlText w:val="%1."/>
      <w:lvlJc w:val="left"/>
      <w:pPr>
        <w:ind w:left="1171" w:hanging="35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7056F744">
      <w:start w:val="1"/>
      <w:numFmt w:val="decimal"/>
      <w:lvlText w:val="%2."/>
      <w:lvlJc w:val="left"/>
      <w:pPr>
        <w:ind w:left="682" w:hanging="35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2" w:tplc="ACC204C0">
      <w:numFmt w:val="bullet"/>
      <w:lvlText w:val="•"/>
      <w:lvlJc w:val="left"/>
      <w:pPr>
        <w:ind w:left="2145" w:hanging="350"/>
      </w:pPr>
      <w:rPr>
        <w:rFonts w:hint="default"/>
        <w:lang w:val="uk-UA" w:eastAsia="en-US" w:bidi="ar-SA"/>
      </w:rPr>
    </w:lvl>
    <w:lvl w:ilvl="3" w:tplc="BBEA88AC">
      <w:numFmt w:val="bullet"/>
      <w:lvlText w:val="•"/>
      <w:lvlJc w:val="left"/>
      <w:pPr>
        <w:ind w:left="3110" w:hanging="350"/>
      </w:pPr>
      <w:rPr>
        <w:rFonts w:hint="default"/>
        <w:lang w:val="uk-UA" w:eastAsia="en-US" w:bidi="ar-SA"/>
      </w:rPr>
    </w:lvl>
    <w:lvl w:ilvl="4" w:tplc="91DC0A42">
      <w:numFmt w:val="bullet"/>
      <w:lvlText w:val="•"/>
      <w:lvlJc w:val="left"/>
      <w:pPr>
        <w:ind w:left="4075" w:hanging="350"/>
      </w:pPr>
      <w:rPr>
        <w:rFonts w:hint="default"/>
        <w:lang w:val="uk-UA" w:eastAsia="en-US" w:bidi="ar-SA"/>
      </w:rPr>
    </w:lvl>
    <w:lvl w:ilvl="5" w:tplc="01B030BC">
      <w:numFmt w:val="bullet"/>
      <w:lvlText w:val="•"/>
      <w:lvlJc w:val="left"/>
      <w:pPr>
        <w:ind w:left="5040" w:hanging="350"/>
      </w:pPr>
      <w:rPr>
        <w:rFonts w:hint="default"/>
        <w:lang w:val="uk-UA" w:eastAsia="en-US" w:bidi="ar-SA"/>
      </w:rPr>
    </w:lvl>
    <w:lvl w:ilvl="6" w:tplc="141E383E">
      <w:numFmt w:val="bullet"/>
      <w:lvlText w:val="•"/>
      <w:lvlJc w:val="left"/>
      <w:pPr>
        <w:ind w:left="6005" w:hanging="350"/>
      </w:pPr>
      <w:rPr>
        <w:rFonts w:hint="default"/>
        <w:lang w:val="uk-UA" w:eastAsia="en-US" w:bidi="ar-SA"/>
      </w:rPr>
    </w:lvl>
    <w:lvl w:ilvl="7" w:tplc="31CE10E6">
      <w:numFmt w:val="bullet"/>
      <w:lvlText w:val="•"/>
      <w:lvlJc w:val="left"/>
      <w:pPr>
        <w:ind w:left="6970" w:hanging="350"/>
      </w:pPr>
      <w:rPr>
        <w:rFonts w:hint="default"/>
        <w:lang w:val="uk-UA" w:eastAsia="en-US" w:bidi="ar-SA"/>
      </w:rPr>
    </w:lvl>
    <w:lvl w:ilvl="8" w:tplc="87D09BC4">
      <w:numFmt w:val="bullet"/>
      <w:lvlText w:val="•"/>
      <w:lvlJc w:val="left"/>
      <w:pPr>
        <w:ind w:left="7936" w:hanging="350"/>
      </w:pPr>
      <w:rPr>
        <w:rFonts w:hint="default"/>
        <w:lang w:val="uk-UA" w:eastAsia="en-US" w:bidi="ar-SA"/>
      </w:rPr>
    </w:lvl>
  </w:abstractNum>
  <w:abstractNum w:abstractNumId="3" w15:restartNumberingAfterBreak="0">
    <w:nsid w:val="39F63F70"/>
    <w:multiLevelType w:val="hybridMultilevel"/>
    <w:tmpl w:val="BBB6CF6E"/>
    <w:lvl w:ilvl="0" w:tplc="484604E4">
      <w:start w:val="1"/>
      <w:numFmt w:val="decimal"/>
      <w:lvlText w:val="%1."/>
      <w:lvlJc w:val="left"/>
      <w:pPr>
        <w:ind w:left="113" w:hanging="362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F3106A5E">
      <w:start w:val="1"/>
      <w:numFmt w:val="decimal"/>
      <w:lvlText w:val="%2."/>
      <w:lvlJc w:val="left"/>
      <w:pPr>
        <w:ind w:left="1692" w:hanging="303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32"/>
        <w:szCs w:val="32"/>
        <w:lang w:val="uk-UA" w:eastAsia="en-US" w:bidi="ar-SA"/>
      </w:rPr>
    </w:lvl>
    <w:lvl w:ilvl="2" w:tplc="30347FC0">
      <w:numFmt w:val="bullet"/>
      <w:lvlText w:val="•"/>
      <w:lvlJc w:val="left"/>
      <w:pPr>
        <w:ind w:left="2607" w:hanging="303"/>
      </w:pPr>
      <w:rPr>
        <w:rFonts w:hint="default"/>
        <w:lang w:val="uk-UA" w:eastAsia="en-US" w:bidi="ar-SA"/>
      </w:rPr>
    </w:lvl>
    <w:lvl w:ilvl="3" w:tplc="6BAE9036">
      <w:numFmt w:val="bullet"/>
      <w:lvlText w:val="•"/>
      <w:lvlJc w:val="left"/>
      <w:pPr>
        <w:ind w:left="3514" w:hanging="303"/>
      </w:pPr>
      <w:rPr>
        <w:rFonts w:hint="default"/>
        <w:lang w:val="uk-UA" w:eastAsia="en-US" w:bidi="ar-SA"/>
      </w:rPr>
    </w:lvl>
    <w:lvl w:ilvl="4" w:tplc="DDF831CE">
      <w:numFmt w:val="bullet"/>
      <w:lvlText w:val="•"/>
      <w:lvlJc w:val="left"/>
      <w:pPr>
        <w:ind w:left="4422" w:hanging="303"/>
      </w:pPr>
      <w:rPr>
        <w:rFonts w:hint="default"/>
        <w:lang w:val="uk-UA" w:eastAsia="en-US" w:bidi="ar-SA"/>
      </w:rPr>
    </w:lvl>
    <w:lvl w:ilvl="5" w:tplc="17F6BC98">
      <w:numFmt w:val="bullet"/>
      <w:lvlText w:val="•"/>
      <w:lvlJc w:val="left"/>
      <w:pPr>
        <w:ind w:left="5329" w:hanging="303"/>
      </w:pPr>
      <w:rPr>
        <w:rFonts w:hint="default"/>
        <w:lang w:val="uk-UA" w:eastAsia="en-US" w:bidi="ar-SA"/>
      </w:rPr>
    </w:lvl>
    <w:lvl w:ilvl="6" w:tplc="9D88E4CC">
      <w:numFmt w:val="bullet"/>
      <w:lvlText w:val="•"/>
      <w:lvlJc w:val="left"/>
      <w:pPr>
        <w:ind w:left="6236" w:hanging="303"/>
      </w:pPr>
      <w:rPr>
        <w:rFonts w:hint="default"/>
        <w:lang w:val="uk-UA" w:eastAsia="en-US" w:bidi="ar-SA"/>
      </w:rPr>
    </w:lvl>
    <w:lvl w:ilvl="7" w:tplc="28129098">
      <w:numFmt w:val="bullet"/>
      <w:lvlText w:val="•"/>
      <w:lvlJc w:val="left"/>
      <w:pPr>
        <w:ind w:left="7144" w:hanging="303"/>
      </w:pPr>
      <w:rPr>
        <w:rFonts w:hint="default"/>
        <w:lang w:val="uk-UA" w:eastAsia="en-US" w:bidi="ar-SA"/>
      </w:rPr>
    </w:lvl>
    <w:lvl w:ilvl="8" w:tplc="A3B6F450">
      <w:numFmt w:val="bullet"/>
      <w:lvlText w:val="•"/>
      <w:lvlJc w:val="left"/>
      <w:pPr>
        <w:ind w:left="8051" w:hanging="303"/>
      </w:pPr>
      <w:rPr>
        <w:rFonts w:hint="default"/>
        <w:lang w:val="uk-UA" w:eastAsia="en-US" w:bidi="ar-SA"/>
      </w:rPr>
    </w:lvl>
  </w:abstractNum>
  <w:abstractNum w:abstractNumId="4" w15:restartNumberingAfterBreak="0">
    <w:nsid w:val="43DE4DDA"/>
    <w:multiLevelType w:val="hybridMultilevel"/>
    <w:tmpl w:val="B4C682D4"/>
    <w:lvl w:ilvl="0" w:tplc="5DC01B66">
      <w:start w:val="5"/>
      <w:numFmt w:val="decimal"/>
      <w:lvlText w:val="%1."/>
      <w:lvlJc w:val="left"/>
      <w:pPr>
        <w:ind w:left="682" w:hanging="36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9BF6BB90">
      <w:numFmt w:val="bullet"/>
      <w:lvlText w:val="•"/>
      <w:lvlJc w:val="left"/>
      <w:pPr>
        <w:ind w:left="1598" w:hanging="365"/>
      </w:pPr>
      <w:rPr>
        <w:rFonts w:hint="default"/>
        <w:lang w:val="uk-UA" w:eastAsia="en-US" w:bidi="ar-SA"/>
      </w:rPr>
    </w:lvl>
    <w:lvl w:ilvl="2" w:tplc="26724286">
      <w:numFmt w:val="bullet"/>
      <w:lvlText w:val="•"/>
      <w:lvlJc w:val="left"/>
      <w:pPr>
        <w:ind w:left="2517" w:hanging="365"/>
      </w:pPr>
      <w:rPr>
        <w:rFonts w:hint="default"/>
        <w:lang w:val="uk-UA" w:eastAsia="en-US" w:bidi="ar-SA"/>
      </w:rPr>
    </w:lvl>
    <w:lvl w:ilvl="3" w:tplc="67488EB8">
      <w:numFmt w:val="bullet"/>
      <w:lvlText w:val="•"/>
      <w:lvlJc w:val="left"/>
      <w:pPr>
        <w:ind w:left="3435" w:hanging="365"/>
      </w:pPr>
      <w:rPr>
        <w:rFonts w:hint="default"/>
        <w:lang w:val="uk-UA" w:eastAsia="en-US" w:bidi="ar-SA"/>
      </w:rPr>
    </w:lvl>
    <w:lvl w:ilvl="4" w:tplc="C430F51A">
      <w:numFmt w:val="bullet"/>
      <w:lvlText w:val="•"/>
      <w:lvlJc w:val="left"/>
      <w:pPr>
        <w:ind w:left="4354" w:hanging="365"/>
      </w:pPr>
      <w:rPr>
        <w:rFonts w:hint="default"/>
        <w:lang w:val="uk-UA" w:eastAsia="en-US" w:bidi="ar-SA"/>
      </w:rPr>
    </w:lvl>
    <w:lvl w:ilvl="5" w:tplc="9D0661AE">
      <w:numFmt w:val="bullet"/>
      <w:lvlText w:val="•"/>
      <w:lvlJc w:val="left"/>
      <w:pPr>
        <w:ind w:left="5273" w:hanging="365"/>
      </w:pPr>
      <w:rPr>
        <w:rFonts w:hint="default"/>
        <w:lang w:val="uk-UA" w:eastAsia="en-US" w:bidi="ar-SA"/>
      </w:rPr>
    </w:lvl>
    <w:lvl w:ilvl="6" w:tplc="E7148180">
      <w:numFmt w:val="bullet"/>
      <w:lvlText w:val="•"/>
      <w:lvlJc w:val="left"/>
      <w:pPr>
        <w:ind w:left="6191" w:hanging="365"/>
      </w:pPr>
      <w:rPr>
        <w:rFonts w:hint="default"/>
        <w:lang w:val="uk-UA" w:eastAsia="en-US" w:bidi="ar-SA"/>
      </w:rPr>
    </w:lvl>
    <w:lvl w:ilvl="7" w:tplc="AB101648">
      <w:numFmt w:val="bullet"/>
      <w:lvlText w:val="•"/>
      <w:lvlJc w:val="left"/>
      <w:pPr>
        <w:ind w:left="7110" w:hanging="365"/>
      </w:pPr>
      <w:rPr>
        <w:rFonts w:hint="default"/>
        <w:lang w:val="uk-UA" w:eastAsia="en-US" w:bidi="ar-SA"/>
      </w:rPr>
    </w:lvl>
    <w:lvl w:ilvl="8" w:tplc="05AE31C2">
      <w:numFmt w:val="bullet"/>
      <w:lvlText w:val="•"/>
      <w:lvlJc w:val="left"/>
      <w:pPr>
        <w:ind w:left="8029" w:hanging="365"/>
      </w:pPr>
      <w:rPr>
        <w:rFonts w:hint="default"/>
        <w:lang w:val="uk-UA" w:eastAsia="en-US" w:bidi="ar-SA"/>
      </w:rPr>
    </w:lvl>
  </w:abstractNum>
  <w:abstractNum w:abstractNumId="5" w15:restartNumberingAfterBreak="0">
    <w:nsid w:val="5B1B515E"/>
    <w:multiLevelType w:val="hybridMultilevel"/>
    <w:tmpl w:val="99E0D374"/>
    <w:lvl w:ilvl="0" w:tplc="B46ACCB8">
      <w:start w:val="12"/>
      <w:numFmt w:val="decimal"/>
      <w:lvlText w:val="%1."/>
      <w:lvlJc w:val="left"/>
      <w:pPr>
        <w:ind w:left="682" w:hanging="483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419C8DB4">
      <w:numFmt w:val="bullet"/>
      <w:lvlText w:val="•"/>
      <w:lvlJc w:val="left"/>
      <w:pPr>
        <w:ind w:left="1598" w:hanging="483"/>
      </w:pPr>
      <w:rPr>
        <w:rFonts w:hint="default"/>
        <w:lang w:val="uk-UA" w:eastAsia="en-US" w:bidi="ar-SA"/>
      </w:rPr>
    </w:lvl>
    <w:lvl w:ilvl="2" w:tplc="C358A778">
      <w:numFmt w:val="bullet"/>
      <w:lvlText w:val="•"/>
      <w:lvlJc w:val="left"/>
      <w:pPr>
        <w:ind w:left="2517" w:hanging="483"/>
      </w:pPr>
      <w:rPr>
        <w:rFonts w:hint="default"/>
        <w:lang w:val="uk-UA" w:eastAsia="en-US" w:bidi="ar-SA"/>
      </w:rPr>
    </w:lvl>
    <w:lvl w:ilvl="3" w:tplc="2902B998">
      <w:numFmt w:val="bullet"/>
      <w:lvlText w:val="•"/>
      <w:lvlJc w:val="left"/>
      <w:pPr>
        <w:ind w:left="3435" w:hanging="483"/>
      </w:pPr>
      <w:rPr>
        <w:rFonts w:hint="default"/>
        <w:lang w:val="uk-UA" w:eastAsia="en-US" w:bidi="ar-SA"/>
      </w:rPr>
    </w:lvl>
    <w:lvl w:ilvl="4" w:tplc="9BE40D98">
      <w:numFmt w:val="bullet"/>
      <w:lvlText w:val="•"/>
      <w:lvlJc w:val="left"/>
      <w:pPr>
        <w:ind w:left="4354" w:hanging="483"/>
      </w:pPr>
      <w:rPr>
        <w:rFonts w:hint="default"/>
        <w:lang w:val="uk-UA" w:eastAsia="en-US" w:bidi="ar-SA"/>
      </w:rPr>
    </w:lvl>
    <w:lvl w:ilvl="5" w:tplc="0380C214">
      <w:numFmt w:val="bullet"/>
      <w:lvlText w:val="•"/>
      <w:lvlJc w:val="left"/>
      <w:pPr>
        <w:ind w:left="5273" w:hanging="483"/>
      </w:pPr>
      <w:rPr>
        <w:rFonts w:hint="default"/>
        <w:lang w:val="uk-UA" w:eastAsia="en-US" w:bidi="ar-SA"/>
      </w:rPr>
    </w:lvl>
    <w:lvl w:ilvl="6" w:tplc="25DE119A">
      <w:numFmt w:val="bullet"/>
      <w:lvlText w:val="•"/>
      <w:lvlJc w:val="left"/>
      <w:pPr>
        <w:ind w:left="6191" w:hanging="483"/>
      </w:pPr>
      <w:rPr>
        <w:rFonts w:hint="default"/>
        <w:lang w:val="uk-UA" w:eastAsia="en-US" w:bidi="ar-SA"/>
      </w:rPr>
    </w:lvl>
    <w:lvl w:ilvl="7" w:tplc="904E6DDA">
      <w:numFmt w:val="bullet"/>
      <w:lvlText w:val="•"/>
      <w:lvlJc w:val="left"/>
      <w:pPr>
        <w:ind w:left="7110" w:hanging="483"/>
      </w:pPr>
      <w:rPr>
        <w:rFonts w:hint="default"/>
        <w:lang w:val="uk-UA" w:eastAsia="en-US" w:bidi="ar-SA"/>
      </w:rPr>
    </w:lvl>
    <w:lvl w:ilvl="8" w:tplc="9E9C57C4">
      <w:numFmt w:val="bullet"/>
      <w:lvlText w:val="•"/>
      <w:lvlJc w:val="left"/>
      <w:pPr>
        <w:ind w:left="8029" w:hanging="48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E4"/>
    <w:rsid w:val="00307A3B"/>
    <w:rsid w:val="0035697F"/>
    <w:rsid w:val="00601412"/>
    <w:rsid w:val="00680DD4"/>
    <w:rsid w:val="006A63CB"/>
    <w:rsid w:val="007C4C1B"/>
    <w:rsid w:val="009244E4"/>
    <w:rsid w:val="009504C5"/>
    <w:rsid w:val="00986736"/>
    <w:rsid w:val="00A7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059B5-5286-4297-BDDD-5589F96B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73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2021-11-11T07:54:00Z</dcterms:created>
  <dcterms:modified xsi:type="dcterms:W3CDTF">2021-11-11T07:54:00Z</dcterms:modified>
</cp:coreProperties>
</file>