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E75B6" w14:textId="77777777" w:rsidR="00156846" w:rsidRPr="00F217A8" w:rsidRDefault="00156846" w:rsidP="00156846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F217A8">
        <w:rPr>
          <w:rFonts w:ascii="Times New Roman" w:hAnsi="Times New Roman"/>
          <w:color w:val="000000" w:themeColor="text1"/>
          <w:sz w:val="24"/>
          <w:szCs w:val="24"/>
          <w:u w:val="single"/>
        </w:rPr>
        <w:t>ЛАБОРАТОРНА РОБОТА№ 12</w:t>
      </w:r>
    </w:p>
    <w:p w14:paraId="6246AE4B" w14:textId="77777777" w:rsidR="00156846" w:rsidRPr="00F217A8" w:rsidRDefault="00156846" w:rsidP="00156846">
      <w:pPr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  <w:r w:rsidRPr="00F217A8">
        <w:rPr>
          <w:b/>
          <w:color w:val="000000" w:themeColor="text1"/>
        </w:rPr>
        <w:t>ТЕМА:</w:t>
      </w:r>
      <w:r w:rsidRPr="00F217A8">
        <w:rPr>
          <w:color w:val="000000" w:themeColor="text1"/>
        </w:rPr>
        <w:t xml:space="preserve"> ГІДРОБІОЦЕНОЗИ ЯК БІОЛОГІЧНІ СИСТЕМИ ГІДРОСФЕРИ</w:t>
      </w:r>
      <w:r w:rsidRPr="00F217A8">
        <w:rPr>
          <w:b/>
          <w:color w:val="000000" w:themeColor="text1"/>
        </w:rPr>
        <w:t xml:space="preserve"> </w:t>
      </w:r>
    </w:p>
    <w:p w14:paraId="4C9951A8" w14:textId="77777777" w:rsidR="00156846" w:rsidRPr="00F217A8" w:rsidRDefault="00156846" w:rsidP="00156846">
      <w:pPr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  <w:r w:rsidRPr="00F217A8">
        <w:rPr>
          <w:b/>
          <w:color w:val="000000" w:themeColor="text1"/>
        </w:rPr>
        <w:t>Теоретичні питання</w:t>
      </w:r>
    </w:p>
    <w:p w14:paraId="30DE6EC7" w14:textId="77777777" w:rsidR="00156846" w:rsidRPr="00F217A8" w:rsidRDefault="00156846" w:rsidP="00156846">
      <w:pPr>
        <w:pStyle w:val="3"/>
        <w:numPr>
          <w:ilvl w:val="0"/>
          <w:numId w:val="2"/>
        </w:numPr>
        <w:spacing w:after="0"/>
        <w:ind w:left="0" w:firstLine="397"/>
        <w:rPr>
          <w:b/>
          <w:bCs/>
          <w:color w:val="000000" w:themeColor="text1"/>
        </w:rPr>
      </w:pPr>
      <w:r w:rsidRPr="00F217A8">
        <w:rPr>
          <w:color w:val="000000" w:themeColor="text1"/>
        </w:rPr>
        <w:t>Загальна характеристика</w:t>
      </w:r>
    </w:p>
    <w:p w14:paraId="604C8C7A" w14:textId="77777777" w:rsidR="00156846" w:rsidRPr="00F217A8" w:rsidRDefault="00156846" w:rsidP="00156846">
      <w:pPr>
        <w:pStyle w:val="3"/>
        <w:numPr>
          <w:ilvl w:val="0"/>
          <w:numId w:val="2"/>
        </w:numPr>
        <w:spacing w:after="0"/>
        <w:ind w:left="0" w:firstLine="397"/>
        <w:rPr>
          <w:b/>
          <w:bCs/>
          <w:color w:val="000000" w:themeColor="text1"/>
        </w:rPr>
      </w:pPr>
      <w:r w:rsidRPr="00F217A8">
        <w:rPr>
          <w:color w:val="000000" w:themeColor="text1"/>
        </w:rPr>
        <w:t>Видова різноманітність</w:t>
      </w:r>
    </w:p>
    <w:p w14:paraId="73B60965" w14:textId="77777777" w:rsidR="00156846" w:rsidRPr="00F217A8" w:rsidRDefault="00156846" w:rsidP="00156846">
      <w:pPr>
        <w:pStyle w:val="5"/>
        <w:widowControl w:val="0"/>
        <w:numPr>
          <w:ilvl w:val="0"/>
          <w:numId w:val="2"/>
        </w:numPr>
        <w:tabs>
          <w:tab w:val="left" w:pos="1212"/>
          <w:tab w:val="right" w:leader="dot" w:pos="6751"/>
        </w:tabs>
        <w:spacing w:after="0"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bookmark118" w:tooltip="Current Document">
        <w:proofErr w:type="spellStart"/>
        <w:r w:rsidRPr="00F217A8">
          <w:rPr>
            <w:rStyle w:val="30"/>
            <w:rFonts w:eastAsiaTheme="minorHAnsi"/>
            <w:color w:val="000000" w:themeColor="text1"/>
          </w:rPr>
          <w:t>Гідробіоценози</w:t>
        </w:r>
        <w:proofErr w:type="spellEnd"/>
        <w:r w:rsidRPr="00F217A8">
          <w:rPr>
            <w:rStyle w:val="30"/>
            <w:rFonts w:eastAsiaTheme="minorHAnsi"/>
            <w:color w:val="000000" w:themeColor="text1"/>
          </w:rPr>
          <w:t xml:space="preserve"> перехідних екологічних зон (</w:t>
        </w:r>
        <w:proofErr w:type="spellStart"/>
        <w:r w:rsidRPr="00F217A8">
          <w:rPr>
            <w:rStyle w:val="30"/>
            <w:rFonts w:eastAsiaTheme="minorHAnsi"/>
            <w:color w:val="000000" w:themeColor="text1"/>
          </w:rPr>
          <w:t>екотонів</w:t>
        </w:r>
        <w:proofErr w:type="spellEnd"/>
        <w:r w:rsidRPr="00F217A8">
          <w:rPr>
            <w:rStyle w:val="30"/>
            <w:rFonts w:eastAsiaTheme="minorHAnsi"/>
            <w:color w:val="000000" w:themeColor="text1"/>
          </w:rPr>
          <w:t>)</w:t>
        </w:r>
      </w:hyperlink>
    </w:p>
    <w:p w14:paraId="2993692B" w14:textId="77777777" w:rsidR="00156846" w:rsidRPr="00F217A8" w:rsidRDefault="00156846" w:rsidP="00156846">
      <w:pPr>
        <w:pStyle w:val="5"/>
        <w:widowControl w:val="0"/>
        <w:numPr>
          <w:ilvl w:val="0"/>
          <w:numId w:val="2"/>
        </w:numPr>
        <w:tabs>
          <w:tab w:val="left" w:pos="1212"/>
          <w:tab w:val="right" w:leader="dot" w:pos="6751"/>
        </w:tabs>
        <w:spacing w:after="0"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bookmark119" w:tooltip="Current Document">
        <w:r w:rsidRPr="00F217A8">
          <w:rPr>
            <w:rStyle w:val="30"/>
            <w:rFonts w:eastAsiaTheme="minorHAnsi"/>
            <w:color w:val="000000" w:themeColor="text1"/>
          </w:rPr>
          <w:t xml:space="preserve">Структура </w:t>
        </w:r>
        <w:proofErr w:type="spellStart"/>
        <w:r w:rsidRPr="00F217A8">
          <w:rPr>
            <w:rStyle w:val="30"/>
            <w:rFonts w:eastAsiaTheme="minorHAnsi"/>
            <w:color w:val="000000" w:themeColor="text1"/>
          </w:rPr>
          <w:t>гідробіоценозів</w:t>
        </w:r>
        <w:proofErr w:type="spellEnd"/>
      </w:hyperlink>
    </w:p>
    <w:p w14:paraId="17366BAB" w14:textId="77777777" w:rsidR="00156846" w:rsidRPr="00F217A8" w:rsidRDefault="00156846" w:rsidP="00156846">
      <w:pPr>
        <w:pStyle w:val="5"/>
        <w:widowControl w:val="0"/>
        <w:numPr>
          <w:ilvl w:val="0"/>
          <w:numId w:val="2"/>
        </w:numPr>
        <w:tabs>
          <w:tab w:val="left" w:pos="1212"/>
          <w:tab w:val="right" w:leader="dot" w:pos="6751"/>
        </w:tabs>
        <w:spacing w:after="0"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bookmark120" w:tooltip="Current Document">
        <w:r w:rsidRPr="00F217A8">
          <w:rPr>
            <w:rFonts w:ascii="Times New Roman" w:hAnsi="Times New Roman" w:cs="Times New Roman"/>
            <w:iCs/>
            <w:color w:val="000000" w:themeColor="text1"/>
            <w:sz w:val="24"/>
            <w:szCs w:val="24"/>
          </w:rPr>
          <w:t>Взаємовідношення</w:t>
        </w:r>
        <w:r w:rsidRPr="00F217A8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r w:rsidRPr="00F217A8">
          <w:rPr>
            <w:rStyle w:val="30"/>
            <w:rFonts w:eastAsiaTheme="minorHAnsi"/>
            <w:color w:val="000000" w:themeColor="text1"/>
          </w:rPr>
          <w:t>гідробіонтів в екосистемах</w:t>
        </w:r>
      </w:hyperlink>
    </w:p>
    <w:p w14:paraId="1DCD38D1" w14:textId="77777777" w:rsidR="00156846" w:rsidRPr="00F217A8" w:rsidRDefault="00156846" w:rsidP="00156846">
      <w:pPr>
        <w:pStyle w:val="3"/>
        <w:numPr>
          <w:ilvl w:val="0"/>
          <w:numId w:val="2"/>
        </w:numPr>
        <w:spacing w:after="0"/>
        <w:ind w:left="0" w:firstLine="397"/>
        <w:rPr>
          <w:b/>
          <w:bCs/>
          <w:color w:val="000000" w:themeColor="text1"/>
        </w:rPr>
      </w:pPr>
      <w:r w:rsidRPr="00F217A8">
        <w:rPr>
          <w:color w:val="000000" w:themeColor="text1"/>
        </w:rPr>
        <w:t>Роль вищих хребетних тварин у біологічних процесах водних екосистем</w:t>
      </w:r>
    </w:p>
    <w:p w14:paraId="65097E85" w14:textId="77777777" w:rsidR="00156846" w:rsidRPr="00F217A8" w:rsidRDefault="00156846" w:rsidP="00156846">
      <w:pPr>
        <w:shd w:val="clear" w:color="auto" w:fill="FFFFFF"/>
        <w:autoSpaceDE w:val="0"/>
        <w:autoSpaceDN w:val="0"/>
        <w:adjustRightInd w:val="0"/>
        <w:ind w:firstLine="397"/>
        <w:jc w:val="both"/>
        <w:rPr>
          <w:b/>
          <w:bCs/>
          <w:color w:val="000000" w:themeColor="text1"/>
        </w:rPr>
      </w:pPr>
    </w:p>
    <w:p w14:paraId="384790EE" w14:textId="77777777" w:rsidR="00156846" w:rsidRPr="00F217A8" w:rsidRDefault="00156846" w:rsidP="00156846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  <w:r w:rsidRPr="00F217A8">
        <w:rPr>
          <w:b/>
          <w:bCs/>
          <w:color w:val="000000" w:themeColor="text1"/>
        </w:rPr>
        <w:t>ЛІТЕРАТУРА</w:t>
      </w:r>
    </w:p>
    <w:p w14:paraId="2C8FC16B" w14:textId="77777777" w:rsidR="00156846" w:rsidRPr="00F217A8" w:rsidRDefault="00156846" w:rsidP="00156846">
      <w:pPr>
        <w:pStyle w:val="Default"/>
        <w:numPr>
          <w:ilvl w:val="0"/>
          <w:numId w:val="1"/>
        </w:numPr>
        <w:ind w:left="0" w:firstLine="397"/>
        <w:jc w:val="both"/>
        <w:rPr>
          <w:color w:val="000000" w:themeColor="text1"/>
          <w:lang w:val="uk-UA"/>
        </w:rPr>
      </w:pPr>
      <w:proofErr w:type="spellStart"/>
      <w:r w:rsidRPr="00F217A8">
        <w:rPr>
          <w:color w:val="000000" w:themeColor="text1"/>
          <w:lang w:val="uk-UA"/>
        </w:rPr>
        <w:t>Курілов</w:t>
      </w:r>
      <w:proofErr w:type="spellEnd"/>
      <w:r w:rsidRPr="00F217A8">
        <w:rPr>
          <w:color w:val="000000" w:themeColor="text1"/>
          <w:lang w:val="uk-UA"/>
        </w:rPr>
        <w:t xml:space="preserve"> О.В. Гідробіологія: конспект лекцій. Ч. І. – Одеса, 2008. – 129 с.</w:t>
      </w:r>
    </w:p>
    <w:p w14:paraId="21FC003D" w14:textId="77777777" w:rsidR="00156846" w:rsidRPr="00F217A8" w:rsidRDefault="00156846" w:rsidP="00156846">
      <w:pPr>
        <w:pStyle w:val="a3"/>
        <w:numPr>
          <w:ilvl w:val="0"/>
          <w:numId w:val="1"/>
        </w:numPr>
        <w:ind w:left="0" w:firstLine="397"/>
        <w:rPr>
          <w:color w:val="000000" w:themeColor="text1"/>
        </w:rPr>
      </w:pPr>
      <w:r w:rsidRPr="00F217A8">
        <w:rPr>
          <w:color w:val="000000" w:themeColor="text1"/>
        </w:rPr>
        <w:t xml:space="preserve">Уваєва О.І., Коцюба І.Г., </w:t>
      </w:r>
      <w:proofErr w:type="spellStart"/>
      <w:r w:rsidRPr="00F217A8">
        <w:rPr>
          <w:color w:val="000000" w:themeColor="text1"/>
        </w:rPr>
        <w:t>Єльнікова</w:t>
      </w:r>
      <w:proofErr w:type="spellEnd"/>
      <w:r w:rsidRPr="00F217A8">
        <w:rPr>
          <w:color w:val="000000" w:themeColor="text1"/>
        </w:rPr>
        <w:t xml:space="preserve"> Т.О. Гідробіологія: навчальний посібник. – Житомир: Державний університет «Житомирська політехніка», 2020. – 196 с.</w:t>
      </w:r>
    </w:p>
    <w:p w14:paraId="5BA1D9E2" w14:textId="77777777" w:rsidR="00156846" w:rsidRPr="00F217A8" w:rsidRDefault="00156846" w:rsidP="00156846">
      <w:pPr>
        <w:pStyle w:val="a3"/>
        <w:numPr>
          <w:ilvl w:val="0"/>
          <w:numId w:val="1"/>
        </w:numPr>
        <w:ind w:left="0" w:firstLine="397"/>
        <w:jc w:val="both"/>
        <w:rPr>
          <w:color w:val="000000" w:themeColor="text1"/>
          <w:shd w:val="clear" w:color="auto" w:fill="F5F5F5"/>
        </w:rPr>
      </w:pPr>
      <w:proofErr w:type="spellStart"/>
      <w:r w:rsidRPr="00F217A8">
        <w:rPr>
          <w:color w:val="000000" w:themeColor="text1"/>
          <w:shd w:val="clear" w:color="auto" w:fill="F5F5F5"/>
        </w:rPr>
        <w:t>Хижняк</w:t>
      </w:r>
      <w:proofErr w:type="spellEnd"/>
      <w:r w:rsidRPr="00F217A8">
        <w:rPr>
          <w:color w:val="000000" w:themeColor="text1"/>
          <w:shd w:val="clear" w:color="auto" w:fill="F5F5F5"/>
        </w:rPr>
        <w:t xml:space="preserve"> М.І., Євтушенко М.Ю. Гідробіологія (частина 1). – К.: Центр учбової літератури, 2018. – 461 с.</w:t>
      </w:r>
    </w:p>
    <w:p w14:paraId="6B309601" w14:textId="77777777" w:rsidR="00156846" w:rsidRPr="00F217A8" w:rsidRDefault="00156846" w:rsidP="00156846">
      <w:pPr>
        <w:ind w:firstLine="397"/>
        <w:jc w:val="both"/>
        <w:rPr>
          <w:color w:val="000000" w:themeColor="text1"/>
        </w:rPr>
      </w:pPr>
    </w:p>
    <w:p w14:paraId="41F79B93" w14:textId="77777777" w:rsidR="00156846" w:rsidRPr="00F217A8" w:rsidRDefault="00156846" w:rsidP="00156846">
      <w:pPr>
        <w:ind w:firstLine="397"/>
        <w:jc w:val="center"/>
        <w:rPr>
          <w:b/>
          <w:color w:val="000000" w:themeColor="text1"/>
          <w:u w:val="single"/>
        </w:rPr>
      </w:pPr>
      <w:r w:rsidRPr="00F217A8">
        <w:rPr>
          <w:b/>
          <w:color w:val="000000" w:themeColor="text1"/>
          <w:u w:val="single"/>
        </w:rPr>
        <w:t>Лабораторна робота</w:t>
      </w:r>
    </w:p>
    <w:p w14:paraId="53182FF1" w14:textId="77777777" w:rsidR="00156846" w:rsidRPr="00F217A8" w:rsidRDefault="00156846" w:rsidP="00156846">
      <w:pPr>
        <w:ind w:firstLine="397"/>
        <w:jc w:val="center"/>
        <w:rPr>
          <w:b/>
          <w:bCs/>
          <w:color w:val="000000" w:themeColor="text1"/>
        </w:rPr>
      </w:pPr>
      <w:r w:rsidRPr="00F217A8">
        <w:rPr>
          <w:b/>
          <w:bCs/>
          <w:color w:val="000000" w:themeColor="text1"/>
        </w:rPr>
        <w:t>Принципи та методи цифрової обробки емпіричного матеріалу. Видове різноманіття та його оцінка</w:t>
      </w:r>
    </w:p>
    <w:p w14:paraId="61F40CB6" w14:textId="77777777" w:rsidR="00156846" w:rsidRPr="00F217A8" w:rsidRDefault="00156846" w:rsidP="00156846">
      <w:pPr>
        <w:ind w:firstLine="397"/>
        <w:rPr>
          <w:b/>
          <w:bCs/>
          <w:color w:val="000000" w:themeColor="text1"/>
        </w:rPr>
      </w:pPr>
      <w:proofErr w:type="spellStart"/>
      <w:r w:rsidRPr="00F217A8">
        <w:rPr>
          <w:bCs/>
          <w:color w:val="000000" w:themeColor="text1"/>
        </w:rPr>
        <w:t>Курілов</w:t>
      </w:r>
      <w:proofErr w:type="spellEnd"/>
      <w:r w:rsidRPr="00F217A8">
        <w:rPr>
          <w:bCs/>
          <w:color w:val="000000" w:themeColor="text1"/>
        </w:rPr>
        <w:t xml:space="preserve"> О.В. </w:t>
      </w:r>
      <w:r w:rsidRPr="00F217A8">
        <w:rPr>
          <w:color w:val="000000" w:themeColor="text1"/>
        </w:rPr>
        <w:t>Методичні вказівки для лабораторних робіт по вивченню дисципліни «Гідробіологія». – Одеса, ОДЕКУ, 2010. – С. 12−17</w:t>
      </w:r>
    </w:p>
    <w:p w14:paraId="6A988BFD" w14:textId="77777777" w:rsidR="00156846" w:rsidRPr="00F217A8" w:rsidRDefault="00156846" w:rsidP="00156846">
      <w:pPr>
        <w:ind w:firstLine="397"/>
        <w:jc w:val="both"/>
        <w:rPr>
          <w:i/>
          <w:color w:val="000000" w:themeColor="text1"/>
        </w:rPr>
      </w:pPr>
    </w:p>
    <w:p w14:paraId="7366566C" w14:textId="77777777" w:rsidR="00156846" w:rsidRPr="00374DD4" w:rsidRDefault="00156846" w:rsidP="00156846">
      <w:pPr>
        <w:ind w:firstLine="284"/>
        <w:rPr>
          <w:sz w:val="28"/>
          <w:szCs w:val="28"/>
        </w:rPr>
      </w:pPr>
      <w:r w:rsidRPr="00374DD4">
        <w:rPr>
          <w:color w:val="000000" w:themeColor="text1"/>
          <w:sz w:val="28"/>
          <w:szCs w:val="28"/>
          <w:shd w:val="clear" w:color="auto" w:fill="ECF0F5"/>
        </w:rPr>
        <w:t>Посилання на відеоконференцію </w:t>
      </w:r>
      <w:hyperlink r:id="rId5" w:history="1">
        <w:r w:rsidRPr="00374DD4">
          <w:rPr>
            <w:rStyle w:val="a4"/>
            <w:sz w:val="28"/>
            <w:szCs w:val="28"/>
          </w:rPr>
          <w:t>https://meet.google.com/bpt-kinv-tok</w:t>
        </w:r>
      </w:hyperlink>
    </w:p>
    <w:p w14:paraId="7389C806" w14:textId="77777777" w:rsidR="00F56586" w:rsidRDefault="00F56586"/>
    <w:sectPr w:rsidR="00F565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1773F"/>
    <w:multiLevelType w:val="hybridMultilevel"/>
    <w:tmpl w:val="7A9C46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5685A"/>
    <w:multiLevelType w:val="hybridMultilevel"/>
    <w:tmpl w:val="12909E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486"/>
    <w:rsid w:val="00156846"/>
    <w:rsid w:val="00CB2486"/>
    <w:rsid w:val="00F5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8D00C-95CA-47E8-A574-75341C8E0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6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5684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684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56846"/>
    <w:pPr>
      <w:ind w:left="720"/>
      <w:contextualSpacing/>
    </w:pPr>
  </w:style>
  <w:style w:type="paragraph" w:customStyle="1" w:styleId="Default">
    <w:name w:val="Default"/>
    <w:rsid w:val="001568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3">
    <w:name w:val="toc 3"/>
    <w:basedOn w:val="a"/>
    <w:next w:val="a"/>
    <w:link w:val="30"/>
    <w:autoRedefine/>
    <w:uiPriority w:val="39"/>
    <w:semiHidden/>
    <w:unhideWhenUsed/>
    <w:rsid w:val="00156846"/>
    <w:pPr>
      <w:spacing w:after="100"/>
      <w:ind w:left="480"/>
    </w:pPr>
  </w:style>
  <w:style w:type="paragraph" w:styleId="5">
    <w:name w:val="toc 5"/>
    <w:basedOn w:val="a"/>
    <w:next w:val="a"/>
    <w:autoRedefine/>
    <w:uiPriority w:val="39"/>
    <w:semiHidden/>
    <w:unhideWhenUsed/>
    <w:rsid w:val="00156846"/>
    <w:pPr>
      <w:spacing w:after="100" w:line="259" w:lineRule="auto"/>
      <w:ind w:left="8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міст 3 Знак"/>
    <w:basedOn w:val="a0"/>
    <w:link w:val="3"/>
    <w:uiPriority w:val="39"/>
    <w:semiHidden/>
    <w:rsid w:val="001568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568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bpt-kinv-to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769</Words>
  <Characters>439</Characters>
  <Application>Microsoft Office Word</Application>
  <DocSecurity>0</DocSecurity>
  <Lines>3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Уваєва Алена</dc:creator>
  <cp:keywords/>
  <dc:description/>
  <cp:lastModifiedBy>Уваєва Алена</cp:lastModifiedBy>
  <cp:revision>2</cp:revision>
  <dcterms:created xsi:type="dcterms:W3CDTF">2021-11-07T13:24:00Z</dcterms:created>
  <dcterms:modified xsi:type="dcterms:W3CDTF">2021-11-07T13:24:00Z</dcterms:modified>
</cp:coreProperties>
</file>