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749" w:rsidRPr="00572A04" w:rsidRDefault="00123283" w:rsidP="008A460E">
      <w:pPr>
        <w:jc w:val="center"/>
        <w:outlineLvl w:val="0"/>
        <w:rPr>
          <w:b/>
          <w:sz w:val="28"/>
          <w:szCs w:val="28"/>
        </w:rPr>
      </w:pPr>
      <w:r w:rsidRPr="00572A04">
        <w:rPr>
          <w:b/>
          <w:sz w:val="28"/>
          <w:szCs w:val="28"/>
        </w:rPr>
        <w:t>Активний опір у колі змінного (синусоїдного) струму</w:t>
      </w:r>
    </w:p>
    <w:p w:rsidR="00426219" w:rsidRPr="00572A04" w:rsidRDefault="007751F4" w:rsidP="008A460E">
      <w:pPr>
        <w:spacing w:after="0" w:line="240" w:lineRule="auto"/>
        <w:ind w:firstLine="567"/>
        <w:jc w:val="both"/>
        <w:outlineLvl w:val="0"/>
        <w:rPr>
          <w:sz w:val="28"/>
          <w:szCs w:val="28"/>
        </w:rPr>
      </w:pPr>
      <w:r w:rsidRPr="00572A04">
        <w:rPr>
          <w:sz w:val="28"/>
          <w:szCs w:val="28"/>
        </w:rPr>
        <w:t>Я</w:t>
      </w:r>
      <w:r w:rsidR="00123283" w:rsidRPr="00572A04">
        <w:rPr>
          <w:sz w:val="28"/>
          <w:szCs w:val="28"/>
        </w:rPr>
        <w:t>кщо на синусоїдну напругу увімкнути резистивний елемент, тобто</w:t>
      </w:r>
    </w:p>
    <w:p w:rsidR="00426219" w:rsidRPr="00572A04" w:rsidRDefault="007751F4" w:rsidP="00426219">
      <w:pPr>
        <w:spacing w:after="0" w:line="240" w:lineRule="auto"/>
        <w:jc w:val="center"/>
        <w:rPr>
          <w:sz w:val="28"/>
          <w:szCs w:val="28"/>
        </w:rPr>
      </w:pPr>
      <m:oMath>
        <m:r>
          <w:rPr>
            <w:rFonts w:ascii="Cambria Math" w:hAnsi="Cambria Math"/>
            <w:sz w:val="28"/>
            <w:szCs w:val="28"/>
          </w:rPr>
          <m:t>u=</m:t>
        </m:r>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m</m:t>
            </m:r>
          </m:sub>
        </m:sSub>
        <m:r>
          <w:rPr>
            <w:rFonts w:ascii="Cambria Math" w:hAnsi="Cambria Math"/>
            <w:sz w:val="28"/>
            <w:szCs w:val="28"/>
          </w:rPr>
          <m:t>sinωt</m:t>
        </m:r>
      </m:oMath>
      <w:r w:rsidR="00123283" w:rsidRPr="00572A04">
        <w:rPr>
          <w:sz w:val="28"/>
          <w:szCs w:val="28"/>
        </w:rPr>
        <w:t>,</w:t>
      </w:r>
    </w:p>
    <w:p w:rsidR="00123283" w:rsidRPr="00572A04" w:rsidRDefault="00123283" w:rsidP="00426219">
      <w:pPr>
        <w:spacing w:after="0" w:line="240" w:lineRule="auto"/>
        <w:jc w:val="both"/>
        <w:rPr>
          <w:sz w:val="28"/>
          <w:szCs w:val="28"/>
        </w:rPr>
      </w:pPr>
      <w:r w:rsidRPr="00572A04">
        <w:rPr>
          <w:sz w:val="28"/>
          <w:szCs w:val="28"/>
        </w:rPr>
        <w:t xml:space="preserve">то у колі виникне так званий миттєвий струм </w:t>
      </w:r>
      <m:oMath>
        <m:r>
          <w:rPr>
            <w:rFonts w:ascii="Cambria Math" w:hAnsi="Cambria Math"/>
            <w:sz w:val="28"/>
            <w:szCs w:val="28"/>
          </w:rPr>
          <m:t>i=</m:t>
        </m:r>
        <m:f>
          <m:fPr>
            <m:ctrlPr>
              <w:rPr>
                <w:rFonts w:ascii="Cambria Math" w:hAnsi="Cambria Math"/>
                <w:i/>
                <w:sz w:val="28"/>
                <w:szCs w:val="28"/>
              </w:rPr>
            </m:ctrlPr>
          </m:fPr>
          <m:num>
            <m:r>
              <w:rPr>
                <w:rFonts w:ascii="Cambria Math" w:hAnsi="Cambria Math"/>
                <w:sz w:val="28"/>
                <w:szCs w:val="28"/>
              </w:rPr>
              <m:t>U</m:t>
            </m:r>
          </m:num>
          <m:den>
            <m:r>
              <w:rPr>
                <w:rFonts w:ascii="Cambria Math" w:hAnsi="Cambria Math"/>
                <w:sz w:val="28"/>
                <w:szCs w:val="28"/>
              </w:rPr>
              <m:t>R</m:t>
            </m:r>
          </m:den>
        </m:f>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m</m:t>
                </m:r>
              </m:sub>
            </m:sSub>
          </m:num>
          <m:den>
            <m:r>
              <w:rPr>
                <w:rFonts w:ascii="Cambria Math" w:hAnsi="Cambria Math"/>
                <w:sz w:val="28"/>
                <w:szCs w:val="28"/>
              </w:rPr>
              <m:t>R</m:t>
            </m:r>
          </m:den>
        </m:f>
        <m:r>
          <w:rPr>
            <w:rFonts w:ascii="Cambria Math" w:hAnsi="Cambria Math"/>
            <w:sz w:val="28"/>
            <w:szCs w:val="28"/>
          </w:rPr>
          <m:t>sinωt=</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m</m:t>
            </m:r>
          </m:sub>
        </m:sSub>
        <m:r>
          <w:rPr>
            <w:rFonts w:ascii="Cambria Math" w:hAnsi="Cambria Math"/>
            <w:sz w:val="28"/>
            <w:szCs w:val="28"/>
          </w:rPr>
          <m:t>sinωt</m:t>
        </m:r>
      </m:oMath>
      <w:r w:rsidRPr="00572A04">
        <w:rPr>
          <w:sz w:val="28"/>
          <w:szCs w:val="28"/>
        </w:rPr>
        <w:t>.</w:t>
      </w:r>
    </w:p>
    <w:p w:rsidR="00123283" w:rsidRPr="00572A04" w:rsidRDefault="00123283" w:rsidP="00426219">
      <w:pPr>
        <w:spacing w:after="0" w:line="240" w:lineRule="auto"/>
        <w:ind w:firstLine="567"/>
        <w:jc w:val="both"/>
        <w:rPr>
          <w:sz w:val="28"/>
          <w:szCs w:val="28"/>
        </w:rPr>
      </w:pPr>
      <w:r w:rsidRPr="00572A04">
        <w:rPr>
          <w:sz w:val="28"/>
          <w:szCs w:val="28"/>
        </w:rPr>
        <w:t>Таким чином можна зробити висновок, що струм у колі з активним опором, увімкнутим на синусоїдну напругу, є синусоїдним та збігається з напругою за фазою.</w:t>
      </w:r>
    </w:p>
    <w:p w:rsidR="00123283" w:rsidRPr="00572A04" w:rsidRDefault="001252C3" w:rsidP="001252C3">
      <w:pPr>
        <w:jc w:val="center"/>
        <w:rPr>
          <w:sz w:val="28"/>
          <w:szCs w:val="28"/>
        </w:rPr>
      </w:pPr>
      <w:r>
        <w:rPr>
          <w:noProof/>
        </w:rPr>
        <w:drawing>
          <wp:inline distT="0" distB="0" distL="0" distR="0">
            <wp:extent cx="5130165" cy="2487930"/>
            <wp:effectExtent l="19050" t="0" r="0" b="0"/>
            <wp:docPr id="2" name="Рисунок 122" descr="Akt%20op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 descr="Akt%20opir"/>
                    <pic:cNvPicPr>
                      <a:picLocks noChangeAspect="1" noChangeArrowheads="1"/>
                    </pic:cNvPicPr>
                  </pic:nvPicPr>
                  <pic:blipFill>
                    <a:blip r:embed="rId5" cstate="print"/>
                    <a:srcRect/>
                    <a:stretch>
                      <a:fillRect/>
                    </a:stretch>
                  </pic:blipFill>
                  <pic:spPr bwMode="auto">
                    <a:xfrm>
                      <a:off x="0" y="0"/>
                      <a:ext cx="5130165" cy="2487930"/>
                    </a:xfrm>
                    <a:prstGeom prst="rect">
                      <a:avLst/>
                    </a:prstGeom>
                    <a:noFill/>
                    <a:ln w="9525">
                      <a:noFill/>
                      <a:miter lim="800000"/>
                      <a:headEnd/>
                      <a:tailEnd/>
                    </a:ln>
                  </pic:spPr>
                </pic:pic>
              </a:graphicData>
            </a:graphic>
          </wp:inline>
        </w:drawing>
      </w:r>
    </w:p>
    <w:p w:rsidR="00123283" w:rsidRPr="00C33D9E" w:rsidRDefault="00123283" w:rsidP="00EE2068">
      <w:pPr>
        <w:ind w:left="708" w:firstLine="708"/>
        <w:rPr>
          <w:b/>
          <w:i/>
          <w:sz w:val="24"/>
          <w:szCs w:val="24"/>
        </w:rPr>
      </w:pPr>
      <w:r w:rsidRPr="00C33D9E">
        <w:rPr>
          <w:b/>
          <w:i/>
          <w:sz w:val="24"/>
          <w:szCs w:val="24"/>
        </w:rPr>
        <w:t xml:space="preserve">Рис.1 </w:t>
      </w:r>
      <w:r w:rsidR="001252C3">
        <w:rPr>
          <w:b/>
          <w:i/>
          <w:sz w:val="24"/>
          <w:szCs w:val="24"/>
        </w:rPr>
        <w:t>(а, б)</w:t>
      </w:r>
      <w:r w:rsidRPr="00C33D9E">
        <w:rPr>
          <w:b/>
          <w:i/>
          <w:sz w:val="24"/>
          <w:szCs w:val="24"/>
        </w:rPr>
        <w:tab/>
        <w:t>Коло з активним опором</w:t>
      </w:r>
      <w:r w:rsidRPr="00C33D9E">
        <w:rPr>
          <w:b/>
          <w:i/>
          <w:sz w:val="24"/>
          <w:szCs w:val="24"/>
        </w:rPr>
        <w:tab/>
      </w:r>
      <w:r w:rsidR="00EE2068" w:rsidRPr="00C33D9E">
        <w:rPr>
          <w:b/>
          <w:i/>
          <w:sz w:val="24"/>
          <w:szCs w:val="24"/>
        </w:rPr>
        <w:tab/>
      </w:r>
      <w:r w:rsidRPr="00C33D9E">
        <w:rPr>
          <w:b/>
          <w:i/>
          <w:sz w:val="24"/>
          <w:szCs w:val="24"/>
        </w:rPr>
        <w:t>Рис.</w:t>
      </w:r>
      <w:r w:rsidR="001252C3">
        <w:rPr>
          <w:b/>
          <w:i/>
          <w:sz w:val="24"/>
          <w:szCs w:val="24"/>
        </w:rPr>
        <w:t>1 (в)</w:t>
      </w:r>
      <w:r w:rsidRPr="00C33D9E">
        <w:rPr>
          <w:b/>
          <w:i/>
          <w:sz w:val="24"/>
          <w:szCs w:val="24"/>
        </w:rPr>
        <w:t xml:space="preserve"> Векторна діаграма</w:t>
      </w:r>
    </w:p>
    <w:p w:rsidR="00123283" w:rsidRPr="00572A04" w:rsidRDefault="007751F4" w:rsidP="00426219">
      <w:pPr>
        <w:spacing w:after="0" w:line="240" w:lineRule="auto"/>
        <w:ind w:firstLine="708"/>
        <w:jc w:val="both"/>
        <w:rPr>
          <w:sz w:val="28"/>
          <w:szCs w:val="28"/>
        </w:rPr>
      </w:pPr>
      <w:r w:rsidRPr="00572A04">
        <w:rPr>
          <w:sz w:val="28"/>
          <w:szCs w:val="28"/>
        </w:rPr>
        <w:t>Векторна діаграма такого кола, зображена на рис.2, де вектор струму збігається за напрямом із вектором напруги, при цьому зсув за фазою дорівнює нулю. Ці дві електричні величини мають лише дійсне значення.</w:t>
      </w:r>
    </w:p>
    <w:p w:rsidR="007751F4" w:rsidRPr="00572A04" w:rsidRDefault="007751F4" w:rsidP="00426219">
      <w:pPr>
        <w:spacing w:after="0" w:line="240" w:lineRule="auto"/>
        <w:ind w:firstLine="708"/>
        <w:jc w:val="both"/>
        <w:rPr>
          <w:sz w:val="28"/>
          <w:szCs w:val="28"/>
        </w:rPr>
      </w:pPr>
      <w:r w:rsidRPr="00572A04">
        <w:rPr>
          <w:sz w:val="28"/>
          <w:szCs w:val="28"/>
        </w:rPr>
        <w:t>Закон Ома для такого кола через амплітудні значення, діючі значення та в комплексній формі має вигляд:</w:t>
      </w:r>
    </w:p>
    <w:p w:rsidR="007751F4" w:rsidRPr="00572A04" w:rsidRDefault="00165F63" w:rsidP="00426219">
      <w:pPr>
        <w:spacing w:after="0" w:line="240" w:lineRule="auto"/>
        <w:ind w:firstLine="708"/>
        <w:jc w:val="center"/>
        <w:rPr>
          <w:sz w:val="28"/>
          <w:szCs w:val="28"/>
        </w:rPr>
      </w:pPr>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m</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m</m:t>
                </m:r>
              </m:sub>
            </m:sSub>
          </m:num>
          <m:den>
            <m:r>
              <w:rPr>
                <w:rFonts w:ascii="Cambria Math" w:hAnsi="Cambria Math"/>
                <w:sz w:val="28"/>
                <w:szCs w:val="28"/>
              </w:rPr>
              <m:t>R</m:t>
            </m:r>
          </m:den>
        </m:f>
      </m:oMath>
      <w:r w:rsidR="007751F4" w:rsidRPr="00572A04">
        <w:rPr>
          <w:sz w:val="28"/>
          <w:szCs w:val="28"/>
        </w:rPr>
        <w:t xml:space="preserve">;   </w:t>
      </w:r>
      <m:oMath>
        <m:r>
          <w:rPr>
            <w:rFonts w:ascii="Cambria Math" w:hAnsi="Cambria Math"/>
            <w:sz w:val="28"/>
            <w:szCs w:val="28"/>
          </w:rPr>
          <m:t>I=</m:t>
        </m:r>
        <m:f>
          <m:fPr>
            <m:ctrlPr>
              <w:rPr>
                <w:rFonts w:ascii="Cambria Math" w:hAnsi="Cambria Math"/>
                <w:i/>
                <w:sz w:val="28"/>
                <w:szCs w:val="28"/>
              </w:rPr>
            </m:ctrlPr>
          </m:fPr>
          <m:num>
            <m:r>
              <w:rPr>
                <w:rFonts w:ascii="Cambria Math" w:hAnsi="Cambria Math"/>
                <w:sz w:val="28"/>
                <w:szCs w:val="28"/>
              </w:rPr>
              <m:t>U</m:t>
            </m:r>
          </m:num>
          <m:den>
            <m:r>
              <w:rPr>
                <w:rFonts w:ascii="Cambria Math" w:hAnsi="Cambria Math"/>
                <w:sz w:val="28"/>
                <w:szCs w:val="28"/>
              </w:rPr>
              <m:t>R</m:t>
            </m:r>
          </m:den>
        </m:f>
      </m:oMath>
      <w:r w:rsidR="007751F4" w:rsidRPr="00572A04">
        <w:rPr>
          <w:sz w:val="28"/>
          <w:szCs w:val="28"/>
        </w:rPr>
        <w:t xml:space="preserve">;   </w:t>
      </w:r>
      <m:oMath>
        <m:acc>
          <m:accPr>
            <m:chr m:val="̇"/>
            <m:ctrlPr>
              <w:rPr>
                <w:rFonts w:ascii="Cambria Math" w:hAnsi="Cambria Math"/>
                <w:i/>
                <w:sz w:val="28"/>
                <w:szCs w:val="28"/>
              </w:rPr>
            </m:ctrlPr>
          </m:accPr>
          <m:e>
            <m:r>
              <w:rPr>
                <w:rFonts w:ascii="Cambria Math" w:hAnsi="Cambria Math"/>
                <w:sz w:val="28"/>
                <w:szCs w:val="28"/>
              </w:rPr>
              <m:t>I</m:t>
            </m:r>
          </m:e>
        </m:acc>
        <m:r>
          <w:rPr>
            <w:rFonts w:ascii="Cambria Math" w:hAnsi="Cambria Math"/>
            <w:sz w:val="28"/>
            <w:szCs w:val="28"/>
          </w:rPr>
          <m:t>=</m:t>
        </m:r>
        <m:f>
          <m:fPr>
            <m:ctrlPr>
              <w:rPr>
                <w:rFonts w:ascii="Cambria Math" w:hAnsi="Cambria Math"/>
                <w:i/>
                <w:sz w:val="28"/>
                <w:szCs w:val="28"/>
              </w:rPr>
            </m:ctrlPr>
          </m:fPr>
          <m:num>
            <m:acc>
              <m:accPr>
                <m:chr m:val="̇"/>
                <m:ctrlPr>
                  <w:rPr>
                    <w:rFonts w:ascii="Cambria Math" w:hAnsi="Cambria Math"/>
                    <w:i/>
                    <w:sz w:val="28"/>
                    <w:szCs w:val="28"/>
                  </w:rPr>
                </m:ctrlPr>
              </m:accPr>
              <m:e>
                <m:r>
                  <w:rPr>
                    <w:rFonts w:ascii="Cambria Math" w:hAnsi="Cambria Math"/>
                    <w:sz w:val="28"/>
                    <w:szCs w:val="28"/>
                  </w:rPr>
                  <m:t>U</m:t>
                </m:r>
              </m:e>
            </m:acc>
          </m:num>
          <m:den>
            <m:r>
              <w:rPr>
                <w:rFonts w:ascii="Cambria Math" w:hAnsi="Cambria Math"/>
                <w:sz w:val="28"/>
                <w:szCs w:val="28"/>
              </w:rPr>
              <m:t>R</m:t>
            </m:r>
          </m:den>
        </m:f>
      </m:oMath>
    </w:p>
    <w:p w:rsidR="007751F4" w:rsidRPr="00572A04" w:rsidRDefault="007751F4" w:rsidP="00426219">
      <w:pPr>
        <w:spacing w:after="0" w:line="240" w:lineRule="auto"/>
        <w:ind w:firstLine="708"/>
        <w:jc w:val="both"/>
        <w:rPr>
          <w:sz w:val="28"/>
          <w:szCs w:val="28"/>
        </w:rPr>
      </w:pPr>
      <w:r w:rsidRPr="00572A04">
        <w:rPr>
          <w:sz w:val="28"/>
          <w:szCs w:val="28"/>
        </w:rPr>
        <w:t>Також необхідно враховувати збільшення опору провідників змінного струму</w:t>
      </w:r>
      <w:r w:rsidR="0010606B" w:rsidRPr="00572A04">
        <w:rPr>
          <w:sz w:val="28"/>
          <w:szCs w:val="28"/>
        </w:rPr>
        <w:t xml:space="preserve">, що </w:t>
      </w:r>
      <w:r w:rsidR="00B81AB1" w:rsidRPr="00572A04">
        <w:rPr>
          <w:sz w:val="28"/>
          <w:szCs w:val="28"/>
        </w:rPr>
        <w:t>пов’язано</w:t>
      </w:r>
      <w:r w:rsidR="0010606B" w:rsidRPr="00572A04">
        <w:rPr>
          <w:sz w:val="28"/>
          <w:szCs w:val="28"/>
        </w:rPr>
        <w:t xml:space="preserve"> з явищем витиснення струму на поверхню провідника. Поверхневий ефект враховується введенням коефіцієнта</w:t>
      </w:r>
    </w:p>
    <w:p w:rsidR="0010606B" w:rsidRPr="00572A04" w:rsidRDefault="0010606B" w:rsidP="00426219">
      <w:pPr>
        <w:spacing w:after="0" w:line="240" w:lineRule="auto"/>
        <w:ind w:firstLine="708"/>
        <w:jc w:val="center"/>
        <w:rPr>
          <w:sz w:val="28"/>
          <w:szCs w:val="28"/>
        </w:rPr>
      </w:pPr>
      <m:oMathPara>
        <m:oMath>
          <m:r>
            <w:rPr>
              <w:rFonts w:ascii="Cambria Math" w:hAnsi="Cambria Math"/>
              <w:sz w:val="28"/>
              <w:szCs w:val="28"/>
            </w:rPr>
            <m:t>ξ=</m:t>
          </m:r>
          <m:f>
            <m:fPr>
              <m:ctrlPr>
                <w:rPr>
                  <w:rFonts w:ascii="Cambria Math" w:hAnsi="Cambria Math"/>
                  <w:i/>
                  <w:sz w:val="28"/>
                  <w:szCs w:val="28"/>
                </w:rPr>
              </m:ctrlPr>
            </m:fPr>
            <m:num>
              <m:r>
                <w:rPr>
                  <w:rFonts w:ascii="Cambria Math" w:hAnsi="Cambria Math"/>
                  <w:sz w:val="28"/>
                  <w:szCs w:val="28"/>
                </w:rPr>
                <m:t>R</m:t>
              </m:r>
            </m:num>
            <m:den>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0</m:t>
                  </m:r>
                </m:sub>
              </m:sSub>
            </m:den>
          </m:f>
        </m:oMath>
      </m:oMathPara>
    </w:p>
    <w:p w:rsidR="0010606B" w:rsidRPr="00572A04" w:rsidRDefault="0010606B" w:rsidP="00426219">
      <w:pPr>
        <w:spacing w:after="0" w:line="240" w:lineRule="auto"/>
        <w:jc w:val="both"/>
        <w:rPr>
          <w:sz w:val="28"/>
          <w:szCs w:val="28"/>
        </w:rPr>
      </w:pPr>
      <w:r w:rsidRPr="00572A04">
        <w:rPr>
          <w:sz w:val="28"/>
          <w:szCs w:val="28"/>
        </w:rPr>
        <w:t xml:space="preserve">де </w:t>
      </w:r>
      <m:oMath>
        <m:r>
          <w:rPr>
            <w:rFonts w:ascii="Cambria Math" w:hAnsi="Cambria Math"/>
            <w:sz w:val="28"/>
            <w:szCs w:val="28"/>
          </w:rPr>
          <m:t>R</m:t>
        </m:r>
      </m:oMath>
      <w:r w:rsidRPr="00572A04">
        <w:rPr>
          <w:sz w:val="28"/>
          <w:szCs w:val="28"/>
        </w:rPr>
        <w:t xml:space="preserve"> – опір провідника до постійного струму;</w:t>
      </w:r>
    </w:p>
    <w:p w:rsidR="0010606B" w:rsidRPr="00572A04" w:rsidRDefault="00165F63" w:rsidP="00426219">
      <w:pPr>
        <w:spacing w:after="0" w:line="240" w:lineRule="auto"/>
        <w:jc w:val="both"/>
        <w:rPr>
          <w:sz w:val="28"/>
          <w:szCs w:val="28"/>
        </w:rPr>
      </w:pPr>
      <m:oMath>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0</m:t>
            </m:r>
          </m:sub>
        </m:sSub>
      </m:oMath>
      <w:r w:rsidR="0010606B" w:rsidRPr="00572A04">
        <w:rPr>
          <w:sz w:val="28"/>
          <w:szCs w:val="28"/>
        </w:rPr>
        <w:t xml:space="preserve"> – опір цього ж провідника до змінного струму.</w:t>
      </w:r>
    </w:p>
    <w:p w:rsidR="0010606B" w:rsidRPr="00572A04" w:rsidRDefault="0010606B" w:rsidP="00426219">
      <w:pPr>
        <w:spacing w:after="0" w:line="240" w:lineRule="auto"/>
        <w:jc w:val="both"/>
        <w:rPr>
          <w:sz w:val="28"/>
          <w:szCs w:val="28"/>
        </w:rPr>
      </w:pPr>
    </w:p>
    <w:p w:rsidR="0010606B" w:rsidRPr="00572A04" w:rsidRDefault="0010606B" w:rsidP="008A460E">
      <w:pPr>
        <w:spacing w:after="0" w:line="240" w:lineRule="auto"/>
        <w:jc w:val="center"/>
        <w:outlineLvl w:val="0"/>
        <w:rPr>
          <w:b/>
          <w:sz w:val="28"/>
          <w:szCs w:val="28"/>
        </w:rPr>
      </w:pPr>
      <w:r w:rsidRPr="00572A04">
        <w:rPr>
          <w:b/>
          <w:sz w:val="28"/>
          <w:szCs w:val="28"/>
        </w:rPr>
        <w:t>Індуктивність у колі змінного струму</w:t>
      </w:r>
    </w:p>
    <w:p w:rsidR="00BE2174" w:rsidRPr="00572A04" w:rsidRDefault="00BE2174" w:rsidP="00426219">
      <w:pPr>
        <w:spacing w:after="0" w:line="240" w:lineRule="auto"/>
        <w:ind w:firstLine="851"/>
        <w:jc w:val="both"/>
        <w:rPr>
          <w:sz w:val="28"/>
          <w:szCs w:val="28"/>
        </w:rPr>
      </w:pPr>
      <w:r w:rsidRPr="00572A04">
        <w:rPr>
          <w:sz w:val="28"/>
          <w:szCs w:val="28"/>
        </w:rPr>
        <w:t xml:space="preserve">Раніше вже говорили про котушки індуктивності, про параметри індуктивності </w:t>
      </w:r>
      <m:oMath>
        <m:r>
          <w:rPr>
            <w:rFonts w:ascii="Cambria Math" w:hAnsi="Cambria Math"/>
            <w:sz w:val="28"/>
            <w:szCs w:val="28"/>
          </w:rPr>
          <m:t>L</m:t>
        </m:r>
      </m:oMath>
      <w:r w:rsidRPr="00572A04">
        <w:rPr>
          <w:sz w:val="28"/>
          <w:szCs w:val="28"/>
        </w:rPr>
        <w:t>, що характеризує здатність елемента електричного кола створювати магнітне поле при протіканні по ньому електричного струму.</w:t>
      </w:r>
      <w:r w:rsidR="0094083E" w:rsidRPr="00572A04">
        <w:rPr>
          <w:sz w:val="28"/>
          <w:szCs w:val="28"/>
        </w:rPr>
        <w:t xml:space="preserve"> </w:t>
      </w:r>
      <w:r w:rsidR="001E59A6">
        <w:rPr>
          <w:sz w:val="28"/>
          <w:szCs w:val="28"/>
        </w:rPr>
        <w:t xml:space="preserve">Умовне позначення індуктивності – L. </w:t>
      </w:r>
      <w:r w:rsidR="0094083E" w:rsidRPr="00572A04">
        <w:rPr>
          <w:sz w:val="28"/>
          <w:szCs w:val="28"/>
        </w:rPr>
        <w:t xml:space="preserve">У колі </w:t>
      </w:r>
      <w:r w:rsidR="0094083E" w:rsidRPr="00572A04">
        <w:rPr>
          <w:b/>
          <w:i/>
          <w:sz w:val="28"/>
          <w:szCs w:val="28"/>
        </w:rPr>
        <w:t>змінного струму</w:t>
      </w:r>
      <w:r w:rsidR="0094083E" w:rsidRPr="00572A04">
        <w:rPr>
          <w:sz w:val="28"/>
          <w:szCs w:val="28"/>
        </w:rPr>
        <w:t xml:space="preserve">, такий елемент як котушка індуктивності створює навколо себе магнітне поле, яке індукує у витках елемента </w:t>
      </w:r>
      <w:proofErr w:type="spellStart"/>
      <w:r w:rsidR="0094083E" w:rsidRPr="00572A04">
        <w:rPr>
          <w:sz w:val="28"/>
          <w:szCs w:val="28"/>
        </w:rPr>
        <w:t>ЕРС</w:t>
      </w:r>
      <w:proofErr w:type="spellEnd"/>
      <w:r w:rsidR="0094083E" w:rsidRPr="00572A04">
        <w:rPr>
          <w:sz w:val="28"/>
          <w:szCs w:val="28"/>
        </w:rPr>
        <w:t xml:space="preserve"> самоіндукції </w:t>
      </w:r>
      <m:oMath>
        <m:sSub>
          <m:sSubPr>
            <m:ctrlPr>
              <w:rPr>
                <w:rFonts w:ascii="Cambria Math" w:hAnsi="Cambria Math"/>
                <w:i/>
                <w:sz w:val="28"/>
                <w:szCs w:val="28"/>
              </w:rPr>
            </m:ctrlPr>
          </m:sSubPr>
          <m:e>
            <m:r>
              <w:rPr>
                <w:rFonts w:ascii="Cambria Math" w:hAnsi="Cambria Math"/>
                <w:sz w:val="28"/>
                <w:szCs w:val="28"/>
              </w:rPr>
              <m:t>e</m:t>
            </m:r>
          </m:e>
          <m:sub>
            <m:r>
              <w:rPr>
                <w:rFonts w:ascii="Cambria Math" w:hAnsi="Cambria Math"/>
                <w:sz w:val="28"/>
                <w:szCs w:val="28"/>
              </w:rPr>
              <m:t>L</m:t>
            </m:r>
          </m:sub>
        </m:sSub>
      </m:oMath>
      <w:r w:rsidR="0094083E" w:rsidRPr="00572A04">
        <w:rPr>
          <w:sz w:val="28"/>
          <w:szCs w:val="28"/>
        </w:rPr>
        <w:t>.</w:t>
      </w:r>
      <w:r w:rsidR="00412A41" w:rsidRPr="00572A04">
        <w:rPr>
          <w:sz w:val="28"/>
          <w:szCs w:val="28"/>
        </w:rPr>
        <w:t xml:space="preserve"> Ця </w:t>
      </w:r>
      <w:proofErr w:type="spellStart"/>
      <w:r w:rsidR="00412A41" w:rsidRPr="00572A04">
        <w:rPr>
          <w:sz w:val="28"/>
          <w:szCs w:val="28"/>
        </w:rPr>
        <w:t>ЕРС</w:t>
      </w:r>
      <w:proofErr w:type="spellEnd"/>
      <w:r w:rsidR="00412A41" w:rsidRPr="00572A04">
        <w:rPr>
          <w:sz w:val="28"/>
          <w:szCs w:val="28"/>
        </w:rPr>
        <w:t xml:space="preserve"> є реакцією елемента </w:t>
      </w:r>
      <m:oMath>
        <m:r>
          <w:rPr>
            <w:rFonts w:ascii="Cambria Math" w:hAnsi="Cambria Math"/>
            <w:sz w:val="28"/>
            <w:szCs w:val="28"/>
          </w:rPr>
          <m:t>L</m:t>
        </m:r>
      </m:oMath>
      <w:r w:rsidR="00412A41" w:rsidRPr="00572A04">
        <w:rPr>
          <w:sz w:val="28"/>
          <w:szCs w:val="28"/>
        </w:rPr>
        <w:t xml:space="preserve"> на появу змінного магнітного поля, тому її можна назвати реактивною.</w:t>
      </w:r>
    </w:p>
    <w:p w:rsidR="008719F7" w:rsidRDefault="00DA7A34" w:rsidP="008719F7">
      <w:pPr>
        <w:spacing w:after="0" w:line="240" w:lineRule="auto"/>
        <w:ind w:firstLine="851"/>
        <w:jc w:val="both"/>
        <w:rPr>
          <w:sz w:val="28"/>
          <w:szCs w:val="28"/>
        </w:rPr>
      </w:pPr>
      <w:r w:rsidRPr="00572A04">
        <w:rPr>
          <w:sz w:val="28"/>
          <w:szCs w:val="28"/>
        </w:rPr>
        <w:t xml:space="preserve">Якщо у колі з </w:t>
      </w:r>
      <w:r w:rsidRPr="00572A04">
        <w:rPr>
          <w:i/>
          <w:sz w:val="28"/>
          <w:szCs w:val="28"/>
        </w:rPr>
        <w:t>індуктивним</w:t>
      </w:r>
      <w:r w:rsidRPr="00572A04">
        <w:rPr>
          <w:sz w:val="28"/>
          <w:szCs w:val="28"/>
        </w:rPr>
        <w:t xml:space="preserve"> елеме</w:t>
      </w:r>
      <w:r w:rsidR="008719F7">
        <w:rPr>
          <w:sz w:val="28"/>
          <w:szCs w:val="28"/>
        </w:rPr>
        <w:t>нтом протікає синусоїдний струм</w:t>
      </w:r>
    </w:p>
    <w:p w:rsidR="00DA7A34" w:rsidRPr="00572A04" w:rsidRDefault="00DA7A34" w:rsidP="008719F7">
      <w:pPr>
        <w:spacing w:after="0" w:line="240" w:lineRule="auto"/>
        <w:jc w:val="both"/>
        <w:rPr>
          <w:sz w:val="28"/>
          <w:szCs w:val="28"/>
        </w:rPr>
      </w:pPr>
      <m:oMath>
        <m:r>
          <w:rPr>
            <w:rFonts w:ascii="Cambria Math" w:hAnsi="Cambria Math"/>
            <w:sz w:val="28"/>
            <w:szCs w:val="28"/>
          </w:rPr>
          <m:t>i=</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m</m:t>
            </m:r>
          </m:sub>
        </m:sSub>
        <m:r>
          <w:rPr>
            <w:rFonts w:ascii="Cambria Math" w:hAnsi="Cambria Math"/>
            <w:sz w:val="28"/>
            <w:szCs w:val="28"/>
          </w:rPr>
          <m:t>sinωt</m:t>
        </m:r>
      </m:oMath>
      <w:r w:rsidRPr="00572A04">
        <w:rPr>
          <w:sz w:val="28"/>
          <w:szCs w:val="28"/>
        </w:rPr>
        <w:t xml:space="preserve">, то </w:t>
      </w:r>
      <w:proofErr w:type="spellStart"/>
      <w:r w:rsidRPr="00572A04">
        <w:rPr>
          <w:i/>
          <w:sz w:val="28"/>
          <w:szCs w:val="28"/>
        </w:rPr>
        <w:t>ЕРС</w:t>
      </w:r>
      <w:proofErr w:type="spellEnd"/>
      <w:r w:rsidRPr="00572A04">
        <w:rPr>
          <w:i/>
          <w:sz w:val="28"/>
          <w:szCs w:val="28"/>
        </w:rPr>
        <w:t xml:space="preserve"> самоіндукції</w:t>
      </w:r>
      <w:r w:rsidRPr="00572A04">
        <w:rPr>
          <w:sz w:val="28"/>
          <w:szCs w:val="28"/>
        </w:rPr>
        <w:t xml:space="preserve"> </w:t>
      </w:r>
      <m:oMath>
        <m:r>
          <w:rPr>
            <w:rFonts w:ascii="Cambria Math" w:hAnsi="Cambria Math"/>
            <w:sz w:val="28"/>
            <w:szCs w:val="28"/>
          </w:rPr>
          <m:t>е=-L</m:t>
        </m:r>
        <m:f>
          <m:fPr>
            <m:ctrlPr>
              <w:rPr>
                <w:rFonts w:ascii="Cambria Math" w:hAnsi="Cambria Math"/>
                <w:i/>
                <w:sz w:val="28"/>
                <w:szCs w:val="28"/>
              </w:rPr>
            </m:ctrlPr>
          </m:fPr>
          <m:num>
            <m:r>
              <w:rPr>
                <w:rFonts w:ascii="Cambria Math" w:hAnsi="Cambria Math"/>
                <w:sz w:val="28"/>
                <w:szCs w:val="28"/>
              </w:rPr>
              <m:t>di</m:t>
            </m:r>
          </m:num>
          <m:den>
            <m:r>
              <w:rPr>
                <w:rFonts w:ascii="Cambria Math" w:hAnsi="Cambria Math"/>
                <w:sz w:val="28"/>
                <w:szCs w:val="28"/>
              </w:rPr>
              <m:t>dt</m:t>
            </m:r>
          </m:den>
        </m:f>
        <m:r>
          <w:rPr>
            <w:rFonts w:ascii="Cambria Math" w:hAnsi="Cambria Math"/>
            <w:sz w:val="28"/>
            <w:szCs w:val="28"/>
          </w:rPr>
          <m:t>=-ωL</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m</m:t>
            </m:r>
          </m:sub>
        </m:sSub>
        <m:r>
          <w:rPr>
            <w:rFonts w:ascii="Cambria Math" w:hAnsi="Cambria Math"/>
            <w:sz w:val="28"/>
            <w:szCs w:val="28"/>
          </w:rPr>
          <m:t>cosωt</m:t>
        </m:r>
      </m:oMath>
      <w:r w:rsidRPr="00572A04">
        <w:rPr>
          <w:sz w:val="28"/>
          <w:szCs w:val="28"/>
        </w:rPr>
        <w:t>.</w:t>
      </w:r>
    </w:p>
    <w:p w:rsidR="008719F7" w:rsidRDefault="00DA7A34" w:rsidP="001E59A6">
      <w:pPr>
        <w:spacing w:after="0" w:line="240" w:lineRule="auto"/>
        <w:ind w:firstLine="851"/>
        <w:jc w:val="both"/>
        <w:rPr>
          <w:sz w:val="28"/>
          <w:szCs w:val="28"/>
          <w:lang w:val="en-US"/>
        </w:rPr>
      </w:pPr>
      <w:r w:rsidRPr="00572A04">
        <w:rPr>
          <w:sz w:val="28"/>
          <w:szCs w:val="28"/>
        </w:rPr>
        <w:lastRenderedPageBreak/>
        <w:t xml:space="preserve">За Другим законом </w:t>
      </w:r>
      <w:proofErr w:type="spellStart"/>
      <w:r w:rsidRPr="00572A04">
        <w:rPr>
          <w:sz w:val="28"/>
          <w:szCs w:val="28"/>
        </w:rPr>
        <w:t>Кірхгофа</w:t>
      </w:r>
      <w:proofErr w:type="spellEnd"/>
      <w:r w:rsidRPr="00572A04">
        <w:rPr>
          <w:sz w:val="28"/>
          <w:szCs w:val="28"/>
        </w:rPr>
        <w:t xml:space="preserve"> </w:t>
      </w:r>
      <m:oMath>
        <m:r>
          <w:rPr>
            <w:rFonts w:ascii="Cambria Math" w:hAnsi="Cambria Math"/>
            <w:sz w:val="28"/>
            <w:szCs w:val="28"/>
          </w:rPr>
          <m:t>u+e=0</m:t>
        </m:r>
      </m:oMath>
      <w:r w:rsidRPr="00572A04">
        <w:rPr>
          <w:sz w:val="28"/>
          <w:szCs w:val="28"/>
        </w:rPr>
        <w:t>, звідси напру</w:t>
      </w:r>
      <w:proofErr w:type="spellStart"/>
      <w:r w:rsidRPr="00572A04">
        <w:rPr>
          <w:sz w:val="28"/>
          <w:szCs w:val="28"/>
        </w:rPr>
        <w:t>гу</w:t>
      </w:r>
      <w:proofErr w:type="spellEnd"/>
      <w:r w:rsidRPr="00572A04">
        <w:rPr>
          <w:sz w:val="28"/>
          <w:szCs w:val="28"/>
        </w:rPr>
        <w:t xml:space="preserve"> можна записати співвідношенням </w:t>
      </w:r>
      <m:oMath>
        <m:r>
          <w:rPr>
            <w:rFonts w:ascii="Cambria Math" w:hAnsi="Cambria Math"/>
            <w:sz w:val="28"/>
            <w:szCs w:val="28"/>
          </w:rPr>
          <m:t>u=ωL</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m</m:t>
            </m:r>
          </m:sub>
        </m:sSub>
        <m:func>
          <m:funcPr>
            <m:ctrlPr>
              <w:rPr>
                <w:rFonts w:ascii="Cambria Math" w:hAnsi="Cambria Math"/>
                <w:i/>
                <w:sz w:val="28"/>
                <w:szCs w:val="28"/>
              </w:rPr>
            </m:ctrlPr>
          </m:funcPr>
          <m:fName>
            <m:r>
              <m:rPr>
                <m:sty m:val="p"/>
              </m:rPr>
              <w:rPr>
                <w:rFonts w:ascii="Cambria Math" w:hAnsi="Cambria Math"/>
                <w:sz w:val="28"/>
                <w:szCs w:val="28"/>
              </w:rPr>
              <m:t>cos</m:t>
            </m:r>
          </m:fName>
          <m:e>
            <m:r>
              <w:rPr>
                <w:rFonts w:ascii="Cambria Math" w:hAnsi="Cambria Math"/>
                <w:sz w:val="28"/>
                <w:szCs w:val="28"/>
              </w:rPr>
              <m:t>ωt</m:t>
            </m:r>
          </m:e>
        </m:func>
      </m:oMath>
      <w:r w:rsidRPr="00572A04">
        <w:rPr>
          <w:sz w:val="28"/>
          <w:szCs w:val="28"/>
        </w:rPr>
        <w:t xml:space="preserve">, або </w:t>
      </w:r>
    </w:p>
    <w:p w:rsidR="008719F7" w:rsidRDefault="008719F7" w:rsidP="008719F7">
      <w:pPr>
        <w:spacing w:after="0" w:line="240" w:lineRule="auto"/>
        <w:ind w:firstLine="851"/>
        <w:jc w:val="center"/>
        <w:rPr>
          <w:sz w:val="28"/>
          <w:szCs w:val="28"/>
          <w:lang w:val="en-US"/>
        </w:rPr>
      </w:pPr>
      <m:oMath>
        <m:sSub>
          <m:sSubPr>
            <m:ctrlPr>
              <w:rPr>
                <w:rFonts w:ascii="Cambria Math" w:hAnsi="Cambria Math"/>
                <w:b/>
                <w:i/>
                <w:sz w:val="28"/>
                <w:szCs w:val="28"/>
              </w:rPr>
            </m:ctrlPr>
          </m:sSubPr>
          <m:e>
            <m:r>
              <m:rPr>
                <m:sty m:val="bi"/>
              </m:rPr>
              <w:rPr>
                <w:rFonts w:ascii="Cambria Math" w:hAnsi="Cambria Math"/>
                <w:sz w:val="28"/>
                <w:szCs w:val="28"/>
              </w:rPr>
              <m:t>u</m:t>
            </m:r>
          </m:e>
          <m:sub>
            <m:r>
              <m:rPr>
                <m:sty m:val="bi"/>
              </m:rPr>
              <w:rPr>
                <w:rFonts w:ascii="Cambria Math" w:hAnsi="Cambria Math"/>
                <w:sz w:val="28"/>
                <w:szCs w:val="28"/>
              </w:rPr>
              <m:t>L</m:t>
            </m:r>
          </m:sub>
        </m:sSub>
        <m:r>
          <m:rPr>
            <m:sty m:val="bi"/>
          </m:rPr>
          <w:rPr>
            <w:rFonts w:ascii="Cambria Math" w:hAnsi="Cambria Math"/>
            <w:sz w:val="28"/>
            <w:szCs w:val="28"/>
          </w:rPr>
          <m:t>=</m:t>
        </m:r>
        <m:sSub>
          <m:sSubPr>
            <m:ctrlPr>
              <w:rPr>
                <w:rFonts w:ascii="Cambria Math" w:hAnsi="Cambria Math"/>
                <w:b/>
                <w:i/>
                <w:sz w:val="28"/>
                <w:szCs w:val="28"/>
              </w:rPr>
            </m:ctrlPr>
          </m:sSubPr>
          <m:e>
            <m:r>
              <m:rPr>
                <m:sty m:val="bi"/>
              </m:rPr>
              <w:rPr>
                <w:rFonts w:ascii="Cambria Math" w:hAnsi="Cambria Math"/>
                <w:sz w:val="28"/>
                <w:szCs w:val="28"/>
              </w:rPr>
              <m:t>U</m:t>
            </m:r>
          </m:e>
          <m:sub>
            <m:r>
              <m:rPr>
                <m:sty m:val="bi"/>
              </m:rPr>
              <w:rPr>
                <w:rFonts w:ascii="Cambria Math" w:hAnsi="Cambria Math"/>
                <w:sz w:val="28"/>
                <w:szCs w:val="28"/>
              </w:rPr>
              <m:t>m</m:t>
            </m:r>
          </m:sub>
        </m:sSub>
        <m:func>
          <m:funcPr>
            <m:ctrlPr>
              <w:rPr>
                <w:rFonts w:ascii="Cambria Math" w:hAnsi="Cambria Math"/>
                <w:b/>
                <w:i/>
                <w:sz w:val="28"/>
                <w:szCs w:val="28"/>
              </w:rPr>
            </m:ctrlPr>
          </m:funcPr>
          <m:fName>
            <m:r>
              <m:rPr>
                <m:sty m:val="bi"/>
              </m:rPr>
              <w:rPr>
                <w:rFonts w:ascii="Cambria Math" w:hAnsi="Cambria Math"/>
                <w:sz w:val="28"/>
                <w:szCs w:val="28"/>
              </w:rPr>
              <m:t>sin</m:t>
            </m:r>
          </m:fName>
          <m:e>
            <m:r>
              <m:rPr>
                <m:sty m:val="bi"/>
              </m:rPr>
              <w:rPr>
                <w:rFonts w:ascii="Cambria Math" w:hAnsi="Cambria Math"/>
                <w:sz w:val="28"/>
                <w:szCs w:val="28"/>
              </w:rPr>
              <m:t>(ωt+</m:t>
            </m:r>
            <m:sSub>
              <m:sSubPr>
                <m:ctrlPr>
                  <w:rPr>
                    <w:rFonts w:ascii="Cambria Math" w:hAnsi="Cambria Math"/>
                    <w:b/>
                    <w:i/>
                    <w:sz w:val="28"/>
                    <w:szCs w:val="28"/>
                  </w:rPr>
                </m:ctrlPr>
              </m:sSubPr>
              <m:e>
                <m:r>
                  <m:rPr>
                    <m:sty m:val="bi"/>
                  </m:rPr>
                  <w:rPr>
                    <w:rFonts w:ascii="Cambria Math" w:hAnsi="Cambria Math"/>
                    <w:sz w:val="28"/>
                    <w:szCs w:val="28"/>
                  </w:rPr>
                  <m:t>Ѱ</m:t>
                </m:r>
              </m:e>
              <m:sub>
                <m:r>
                  <m:rPr>
                    <m:sty m:val="bi"/>
                  </m:rPr>
                  <w:rPr>
                    <w:rFonts w:ascii="Cambria Math" w:hAnsi="Cambria Math"/>
                    <w:sz w:val="28"/>
                    <w:szCs w:val="28"/>
                  </w:rPr>
                  <m:t>u</m:t>
                </m:r>
              </m:sub>
            </m:sSub>
            <m:r>
              <m:rPr>
                <m:sty m:val="bi"/>
              </m:rPr>
              <w:rPr>
                <w:rFonts w:ascii="Cambria Math" w:hAnsi="Cambria Math"/>
                <w:sz w:val="28"/>
                <w:szCs w:val="28"/>
              </w:rPr>
              <m:t>)</m:t>
            </m:r>
          </m:e>
        </m:func>
      </m:oMath>
      <w:r w:rsidR="00DA7A34" w:rsidRPr="00572A04">
        <w:rPr>
          <w:sz w:val="28"/>
          <w:szCs w:val="28"/>
        </w:rPr>
        <w:t>,</w:t>
      </w:r>
    </w:p>
    <w:p w:rsidR="00DA7A34" w:rsidRDefault="00DA7A34" w:rsidP="008719F7">
      <w:pPr>
        <w:spacing w:after="0" w:line="240" w:lineRule="auto"/>
        <w:jc w:val="both"/>
        <w:rPr>
          <w:sz w:val="28"/>
          <w:szCs w:val="28"/>
          <w:lang w:val="en-US"/>
        </w:rPr>
      </w:pPr>
      <w:r w:rsidRPr="00572A04">
        <w:rPr>
          <w:sz w:val="28"/>
          <w:szCs w:val="28"/>
        </w:rPr>
        <w:t xml:space="preserve">де </w:t>
      </w:r>
      <m:oMath>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m</m:t>
            </m:r>
          </m:sub>
        </m:sSub>
        <m:r>
          <w:rPr>
            <w:rFonts w:ascii="Cambria Math" w:hAnsi="Cambria Math"/>
            <w:sz w:val="28"/>
            <w:szCs w:val="28"/>
          </w:rPr>
          <m:t>=ωL</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m</m:t>
            </m:r>
          </m:sub>
        </m:sSub>
      </m:oMath>
      <w:r w:rsidR="00E237FA" w:rsidRPr="00572A04">
        <w:rPr>
          <w:sz w:val="28"/>
          <w:szCs w:val="28"/>
        </w:rPr>
        <w:t>.</w:t>
      </w:r>
    </w:p>
    <w:p w:rsidR="008719F7" w:rsidRPr="008719F7" w:rsidRDefault="008719F7" w:rsidP="008719F7">
      <w:pPr>
        <w:spacing w:after="0" w:line="240" w:lineRule="auto"/>
        <w:ind w:firstLine="851"/>
        <w:jc w:val="both"/>
        <w:rPr>
          <w:sz w:val="28"/>
          <w:szCs w:val="28"/>
          <w:lang w:val="ru-RU"/>
        </w:rPr>
      </w:pPr>
      <w:proofErr w:type="gramStart"/>
      <w:r w:rsidRPr="008719F7">
        <w:rPr>
          <w:sz w:val="28"/>
          <w:szCs w:val="28"/>
          <w:lang w:val="ru-RU"/>
        </w:rPr>
        <w:t>З</w:t>
      </w:r>
      <w:proofErr w:type="gramEnd"/>
      <w:r w:rsidRPr="008719F7">
        <w:rPr>
          <w:sz w:val="28"/>
          <w:szCs w:val="28"/>
          <w:lang w:val="ru-RU"/>
        </w:rPr>
        <w:t xml:space="preserve"> </w:t>
      </w:r>
      <w:proofErr w:type="spellStart"/>
      <w:r w:rsidRPr="008719F7">
        <w:rPr>
          <w:sz w:val="28"/>
          <w:szCs w:val="28"/>
          <w:lang w:val="ru-RU"/>
        </w:rPr>
        <w:t>цієї</w:t>
      </w:r>
      <w:proofErr w:type="spellEnd"/>
      <w:r w:rsidRPr="008719F7">
        <w:rPr>
          <w:sz w:val="28"/>
          <w:szCs w:val="28"/>
          <w:lang w:val="ru-RU"/>
        </w:rPr>
        <w:t xml:space="preserve"> </w:t>
      </w:r>
      <w:proofErr w:type="spellStart"/>
      <w:r w:rsidRPr="008719F7">
        <w:rPr>
          <w:sz w:val="28"/>
          <w:szCs w:val="28"/>
          <w:lang w:val="ru-RU"/>
        </w:rPr>
        <w:t>формули</w:t>
      </w:r>
      <w:proofErr w:type="spellEnd"/>
      <w:r w:rsidRPr="008719F7">
        <w:rPr>
          <w:sz w:val="28"/>
          <w:szCs w:val="28"/>
          <w:lang w:val="ru-RU"/>
        </w:rPr>
        <w:t xml:space="preserve"> </w:t>
      </w:r>
      <w:proofErr w:type="spellStart"/>
      <w:r w:rsidRPr="008719F7">
        <w:rPr>
          <w:sz w:val="28"/>
          <w:szCs w:val="28"/>
          <w:lang w:val="ru-RU"/>
        </w:rPr>
        <w:t>витікає</w:t>
      </w:r>
      <w:proofErr w:type="spellEnd"/>
      <w:r w:rsidRPr="008719F7">
        <w:rPr>
          <w:sz w:val="28"/>
          <w:szCs w:val="28"/>
          <w:lang w:val="ru-RU"/>
        </w:rPr>
        <w:t xml:space="preserve"> ряд </w:t>
      </w:r>
      <w:proofErr w:type="spellStart"/>
      <w:r w:rsidRPr="008719F7">
        <w:rPr>
          <w:sz w:val="28"/>
          <w:szCs w:val="28"/>
          <w:lang w:val="ru-RU"/>
        </w:rPr>
        <w:t>важливих</w:t>
      </w:r>
      <w:proofErr w:type="spellEnd"/>
      <w:r w:rsidRPr="008719F7">
        <w:rPr>
          <w:sz w:val="28"/>
          <w:szCs w:val="28"/>
          <w:lang w:val="ru-RU"/>
        </w:rPr>
        <w:t xml:space="preserve"> </w:t>
      </w:r>
      <w:proofErr w:type="spellStart"/>
      <w:r w:rsidRPr="008719F7">
        <w:rPr>
          <w:sz w:val="28"/>
          <w:szCs w:val="28"/>
          <w:lang w:val="ru-RU"/>
        </w:rPr>
        <w:t>обставин</w:t>
      </w:r>
      <w:proofErr w:type="spellEnd"/>
      <w:r w:rsidRPr="008719F7">
        <w:rPr>
          <w:sz w:val="28"/>
          <w:szCs w:val="28"/>
          <w:lang w:val="ru-RU"/>
        </w:rPr>
        <w:t>:</w:t>
      </w:r>
    </w:p>
    <w:p w:rsidR="00E237FA" w:rsidRDefault="008719F7" w:rsidP="00426219">
      <w:pPr>
        <w:spacing w:after="0" w:line="240" w:lineRule="auto"/>
        <w:ind w:firstLine="851"/>
        <w:jc w:val="both"/>
        <w:rPr>
          <w:sz w:val="28"/>
          <w:szCs w:val="28"/>
        </w:rPr>
      </w:pPr>
      <w:r w:rsidRPr="005E5EA0">
        <w:rPr>
          <w:b/>
          <w:i/>
          <w:sz w:val="28"/>
          <w:szCs w:val="28"/>
          <w:lang w:val="ru-RU"/>
        </w:rPr>
        <w:t>По-перше</w:t>
      </w:r>
      <w:r>
        <w:rPr>
          <w:sz w:val="28"/>
          <w:szCs w:val="28"/>
          <w:lang w:val="ru-RU"/>
        </w:rPr>
        <w:t xml:space="preserve">, </w:t>
      </w:r>
      <w:proofErr w:type="spellStart"/>
      <w:r>
        <w:rPr>
          <w:sz w:val="28"/>
          <w:szCs w:val="28"/>
          <w:lang w:val="ru-RU"/>
        </w:rPr>
        <w:t>зсув</w:t>
      </w:r>
      <w:proofErr w:type="spellEnd"/>
      <w:r>
        <w:rPr>
          <w:sz w:val="28"/>
          <w:szCs w:val="28"/>
          <w:lang w:val="ru-RU"/>
        </w:rPr>
        <w:t xml:space="preserve"> фаз </w:t>
      </w:r>
      <m:oMath>
        <m:r>
          <w:rPr>
            <w:rFonts w:ascii="Cambria Math" w:hAnsi="Cambria Math"/>
            <w:sz w:val="28"/>
            <w:szCs w:val="28"/>
            <w:lang w:val="ru-RU"/>
          </w:rPr>
          <m:t>φ</m:t>
        </m:r>
      </m:oMath>
      <w:r>
        <w:rPr>
          <w:sz w:val="28"/>
          <w:szCs w:val="28"/>
          <w:lang w:val="ru-RU"/>
        </w:rPr>
        <w:t xml:space="preserve"> </w:t>
      </w:r>
      <w:proofErr w:type="spellStart"/>
      <w:r>
        <w:rPr>
          <w:sz w:val="28"/>
          <w:szCs w:val="28"/>
          <w:lang w:val="ru-RU"/>
        </w:rPr>
        <w:t>між</w:t>
      </w:r>
      <w:proofErr w:type="spellEnd"/>
      <w:r>
        <w:rPr>
          <w:sz w:val="28"/>
          <w:szCs w:val="28"/>
          <w:lang w:val="ru-RU"/>
        </w:rPr>
        <w:t xml:space="preserve"> </w:t>
      </w:r>
      <w:proofErr w:type="spellStart"/>
      <w:r>
        <w:rPr>
          <w:sz w:val="28"/>
          <w:szCs w:val="28"/>
          <w:lang w:val="ru-RU"/>
        </w:rPr>
        <w:t>напругою</w:t>
      </w:r>
      <w:proofErr w:type="spellEnd"/>
      <w:r>
        <w:rPr>
          <w:sz w:val="28"/>
          <w:szCs w:val="28"/>
          <w:lang w:val="ru-RU"/>
        </w:rPr>
        <w:t xml:space="preserve"> на </w:t>
      </w:r>
      <w:proofErr w:type="spellStart"/>
      <w:r>
        <w:rPr>
          <w:sz w:val="28"/>
          <w:szCs w:val="28"/>
          <w:lang w:val="ru-RU"/>
        </w:rPr>
        <w:t>індуктивності</w:t>
      </w:r>
      <w:proofErr w:type="spellEnd"/>
      <w:r>
        <w:rPr>
          <w:sz w:val="28"/>
          <w:szCs w:val="28"/>
          <w:lang w:val="ru-RU"/>
        </w:rPr>
        <w:t xml:space="preserve"> та </w:t>
      </w:r>
      <w:proofErr w:type="spellStart"/>
      <w:r>
        <w:rPr>
          <w:sz w:val="28"/>
          <w:szCs w:val="28"/>
          <w:lang w:val="ru-RU"/>
        </w:rPr>
        <w:t>струмом</w:t>
      </w:r>
      <w:proofErr w:type="spellEnd"/>
      <w:r>
        <w:rPr>
          <w:sz w:val="28"/>
          <w:szCs w:val="28"/>
          <w:lang w:val="ru-RU"/>
        </w:rPr>
        <w:t xml:space="preserve"> через </w:t>
      </w:r>
      <w:proofErr w:type="spellStart"/>
      <w:r>
        <w:rPr>
          <w:sz w:val="28"/>
          <w:szCs w:val="28"/>
          <w:lang w:val="ru-RU"/>
        </w:rPr>
        <w:t>індуктивність</w:t>
      </w:r>
      <w:proofErr w:type="spellEnd"/>
      <w:r>
        <w:rPr>
          <w:sz w:val="28"/>
          <w:szCs w:val="28"/>
          <w:lang w:val="ru-RU"/>
        </w:rPr>
        <w:t xml:space="preserve"> буде </w:t>
      </w:r>
      <w:proofErr w:type="spellStart"/>
      <w:r>
        <w:rPr>
          <w:sz w:val="28"/>
          <w:szCs w:val="28"/>
          <w:lang w:val="ru-RU"/>
        </w:rPr>
        <w:t>мати</w:t>
      </w:r>
      <w:proofErr w:type="spellEnd"/>
      <w:r>
        <w:rPr>
          <w:sz w:val="28"/>
          <w:szCs w:val="28"/>
          <w:lang w:val="ru-RU"/>
        </w:rPr>
        <w:t xml:space="preserve"> </w:t>
      </w:r>
      <w:proofErr w:type="spellStart"/>
      <w:r>
        <w:rPr>
          <w:sz w:val="28"/>
          <w:szCs w:val="28"/>
          <w:lang w:val="ru-RU"/>
        </w:rPr>
        <w:t>вигляд</w:t>
      </w:r>
      <w:proofErr w:type="spellEnd"/>
      <w:r>
        <w:rPr>
          <w:sz w:val="28"/>
          <w:szCs w:val="28"/>
          <w:lang w:val="ru-RU"/>
        </w:rPr>
        <w:t xml:space="preserve"> </w:t>
      </w:r>
      <m:oMath>
        <m:r>
          <m:rPr>
            <m:sty m:val="bi"/>
          </m:rPr>
          <w:rPr>
            <w:rFonts w:ascii="Cambria Math" w:hAnsi="Cambria Math"/>
            <w:sz w:val="28"/>
            <w:szCs w:val="28"/>
            <w:lang w:val="ru-RU"/>
          </w:rPr>
          <m:t>φ=</m:t>
        </m:r>
        <m:sSub>
          <m:sSubPr>
            <m:ctrlPr>
              <w:rPr>
                <w:rFonts w:ascii="Cambria Math" w:hAnsi="Cambria Math"/>
                <w:b/>
                <w:i/>
                <w:sz w:val="28"/>
                <w:szCs w:val="28"/>
              </w:rPr>
            </m:ctrlPr>
          </m:sSubPr>
          <m:e>
            <m:r>
              <m:rPr>
                <m:sty m:val="bi"/>
              </m:rPr>
              <w:rPr>
                <w:rFonts w:ascii="Cambria Math" w:hAnsi="Cambria Math"/>
                <w:sz w:val="28"/>
                <w:szCs w:val="28"/>
              </w:rPr>
              <m:t>Ѱ</m:t>
            </m:r>
          </m:e>
          <m:sub>
            <m:r>
              <m:rPr>
                <m:sty m:val="bi"/>
              </m:rPr>
              <w:rPr>
                <w:rFonts w:ascii="Cambria Math" w:hAnsi="Cambria Math"/>
                <w:sz w:val="28"/>
                <w:szCs w:val="28"/>
              </w:rPr>
              <m:t>u</m:t>
            </m:r>
          </m:sub>
        </m:sSub>
        <m:r>
          <m:rPr>
            <m:sty m:val="bi"/>
          </m:rPr>
          <w:rPr>
            <w:rFonts w:ascii="Cambria Math" w:hAnsi="Cambria Math"/>
            <w:sz w:val="28"/>
            <w:szCs w:val="28"/>
          </w:rPr>
          <m:t>-</m:t>
        </m:r>
        <m:sSub>
          <m:sSubPr>
            <m:ctrlPr>
              <w:rPr>
                <w:rFonts w:ascii="Cambria Math" w:hAnsi="Cambria Math"/>
                <w:b/>
                <w:i/>
                <w:sz w:val="28"/>
                <w:szCs w:val="28"/>
              </w:rPr>
            </m:ctrlPr>
          </m:sSubPr>
          <m:e>
            <m:r>
              <m:rPr>
                <m:sty m:val="bi"/>
              </m:rPr>
              <w:rPr>
                <w:rFonts w:ascii="Cambria Math" w:hAnsi="Cambria Math"/>
                <w:sz w:val="28"/>
                <w:szCs w:val="28"/>
              </w:rPr>
              <m:t>Ѱ</m:t>
            </m:r>
          </m:e>
          <m:sub>
            <m:r>
              <m:rPr>
                <m:sty m:val="bi"/>
              </m:rPr>
              <w:rPr>
                <w:rFonts w:ascii="Cambria Math" w:hAnsi="Cambria Math"/>
                <w:sz w:val="28"/>
                <w:szCs w:val="28"/>
              </w:rPr>
              <m:t>і</m:t>
            </m:r>
          </m:sub>
        </m:sSub>
        <m:r>
          <m:rPr>
            <m:sty m:val="bi"/>
          </m:rPr>
          <w:rPr>
            <w:rFonts w:ascii="Cambria Math" w:hAnsi="Cambria Math"/>
            <w:sz w:val="28"/>
            <w:szCs w:val="28"/>
          </w:rPr>
          <m:t>=π/2</m:t>
        </m:r>
      </m:oMath>
      <w:r>
        <w:rPr>
          <w:sz w:val="28"/>
          <w:szCs w:val="28"/>
        </w:rPr>
        <w:t xml:space="preserve">. </w:t>
      </w:r>
      <w:r w:rsidR="00E237FA" w:rsidRPr="00572A04">
        <w:rPr>
          <w:sz w:val="28"/>
          <w:szCs w:val="28"/>
        </w:rPr>
        <w:t xml:space="preserve">Таким чином, при вмиканні індуктивності на синусоїдну напругу струм </w:t>
      </w:r>
      <w:proofErr w:type="gramStart"/>
      <w:r w:rsidR="00E237FA" w:rsidRPr="00572A04">
        <w:rPr>
          <w:sz w:val="28"/>
          <w:szCs w:val="28"/>
        </w:rPr>
        <w:t>у</w:t>
      </w:r>
      <w:proofErr w:type="gramEnd"/>
      <w:r w:rsidR="00E237FA" w:rsidRPr="00572A04">
        <w:rPr>
          <w:sz w:val="28"/>
          <w:szCs w:val="28"/>
        </w:rPr>
        <w:t xml:space="preserve"> колі залишається синусоїдним і відстає від напруги на чверть періоду</w:t>
      </w:r>
      <w:r w:rsidR="001E59A6">
        <w:rPr>
          <w:sz w:val="28"/>
          <w:szCs w:val="28"/>
        </w:rPr>
        <w:t xml:space="preserve"> (</w:t>
      </w:r>
      <w:r w:rsidR="001E59A6" w:rsidRPr="008719F7">
        <w:rPr>
          <w:b/>
          <w:sz w:val="28"/>
          <w:szCs w:val="28"/>
        </w:rPr>
        <w:t>2 в</w:t>
      </w:r>
      <w:r w:rsidR="001E59A6">
        <w:rPr>
          <w:sz w:val="28"/>
          <w:szCs w:val="28"/>
        </w:rPr>
        <w:t>)</w:t>
      </w:r>
      <w:r w:rsidR="00E237FA" w:rsidRPr="00572A04">
        <w:rPr>
          <w:sz w:val="28"/>
          <w:szCs w:val="28"/>
        </w:rPr>
        <w:t>.</w:t>
      </w:r>
    </w:p>
    <w:p w:rsidR="005E5EA0" w:rsidRDefault="005E5EA0" w:rsidP="00426219">
      <w:pPr>
        <w:spacing w:after="0" w:line="240" w:lineRule="auto"/>
        <w:ind w:firstLine="851"/>
        <w:jc w:val="both"/>
        <w:rPr>
          <w:i/>
          <w:sz w:val="28"/>
          <w:szCs w:val="28"/>
        </w:rPr>
      </w:pPr>
      <w:r>
        <w:rPr>
          <w:i/>
          <w:sz w:val="28"/>
          <w:szCs w:val="28"/>
        </w:rPr>
        <w:t>Коли струм проходить через нуль, напруга на індуктивності досягає максимального(додатного або від’ємного) значення, тому що швидкість зміни струму при його проходженні через нуль є максимальною.</w:t>
      </w:r>
    </w:p>
    <w:p w:rsidR="00E237FA" w:rsidRPr="00572A04" w:rsidRDefault="005E5EA0" w:rsidP="00426219">
      <w:pPr>
        <w:spacing w:after="0" w:line="240" w:lineRule="auto"/>
        <w:ind w:firstLine="851"/>
        <w:jc w:val="both"/>
        <w:rPr>
          <w:sz w:val="28"/>
          <w:szCs w:val="28"/>
        </w:rPr>
      </w:pPr>
      <w:r>
        <w:rPr>
          <w:i/>
          <w:sz w:val="28"/>
          <w:szCs w:val="28"/>
        </w:rPr>
        <w:t>По-друге, в</w:t>
      </w:r>
      <w:r w:rsidR="00E237FA" w:rsidRPr="00572A04">
        <w:rPr>
          <w:sz w:val="28"/>
          <w:szCs w:val="28"/>
        </w:rPr>
        <w:t xml:space="preserve">еличина </w:t>
      </w:r>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L</m:t>
            </m:r>
          </m:sub>
        </m:sSub>
        <m:r>
          <w:rPr>
            <w:rFonts w:ascii="Cambria Math" w:hAnsi="Cambria Math"/>
            <w:sz w:val="28"/>
            <w:szCs w:val="28"/>
          </w:rPr>
          <m:t>=ωL</m:t>
        </m:r>
      </m:oMath>
      <w:r w:rsidR="00E237FA" w:rsidRPr="00572A04">
        <w:rPr>
          <w:sz w:val="28"/>
          <w:szCs w:val="28"/>
        </w:rPr>
        <w:t xml:space="preserve"> має розмірність опору і називається </w:t>
      </w:r>
      <w:r w:rsidR="00E237FA" w:rsidRPr="00572A04">
        <w:rPr>
          <w:b/>
          <w:i/>
          <w:sz w:val="28"/>
          <w:szCs w:val="28"/>
        </w:rPr>
        <w:t>індуктивним опором</w:t>
      </w:r>
      <w:r>
        <w:rPr>
          <w:b/>
          <w:i/>
          <w:sz w:val="28"/>
          <w:szCs w:val="28"/>
        </w:rPr>
        <w:t xml:space="preserve"> </w:t>
      </w:r>
      <w:r w:rsidRPr="005E5EA0">
        <w:rPr>
          <w:sz w:val="28"/>
          <w:szCs w:val="28"/>
        </w:rPr>
        <w:t>при частоті струму</w:t>
      </w:r>
      <w:r>
        <w:rPr>
          <w:sz w:val="28"/>
          <w:szCs w:val="28"/>
        </w:rPr>
        <w:t xml:space="preserve"> </w:t>
      </w:r>
      <m:oMath>
        <m:r>
          <w:rPr>
            <w:rFonts w:ascii="Cambria Math" w:hAnsi="Cambria Math"/>
            <w:sz w:val="28"/>
            <w:szCs w:val="28"/>
          </w:rPr>
          <m:t>ω</m:t>
        </m:r>
      </m:oMath>
      <w:r w:rsidR="00E237FA" w:rsidRPr="00572A04">
        <w:rPr>
          <w:sz w:val="28"/>
          <w:szCs w:val="28"/>
        </w:rPr>
        <w:t xml:space="preserve">. Індуктивний опір відрізняється від активного і має назву </w:t>
      </w:r>
      <w:r w:rsidR="00E237FA" w:rsidRPr="005E5EA0">
        <w:rPr>
          <w:b/>
          <w:sz w:val="28"/>
          <w:szCs w:val="28"/>
        </w:rPr>
        <w:t>реактивного опору</w:t>
      </w:r>
      <w:r>
        <w:rPr>
          <w:b/>
          <w:sz w:val="28"/>
          <w:szCs w:val="28"/>
        </w:rPr>
        <w:t xml:space="preserve"> </w:t>
      </w:r>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L</m:t>
            </m:r>
          </m:sub>
        </m:sSub>
      </m:oMath>
      <w:r w:rsidR="00E237FA" w:rsidRPr="00572A04">
        <w:rPr>
          <w:sz w:val="28"/>
          <w:szCs w:val="28"/>
        </w:rPr>
        <w:t>. Комплексний індуктивний опір визначається співвідношенням</w:t>
      </w:r>
      <w:r>
        <w:rPr>
          <w:sz w:val="28"/>
          <w:szCs w:val="28"/>
        </w:rPr>
        <w:t xml:space="preserve"> </w:t>
      </w:r>
      <m:oMath>
        <m:r>
          <w:rPr>
            <w:rFonts w:ascii="Cambria Math" w:hAnsi="Cambria Math"/>
            <w:sz w:val="28"/>
            <w:szCs w:val="28"/>
          </w:rPr>
          <m:t>j</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L</m:t>
            </m:r>
          </m:sub>
        </m:sSub>
        <m:r>
          <w:rPr>
            <w:rFonts w:ascii="Cambria Math" w:hAnsi="Cambria Math"/>
            <w:sz w:val="28"/>
            <w:szCs w:val="28"/>
          </w:rPr>
          <m:t>=jωL</m:t>
        </m:r>
      </m:oMath>
      <w:r w:rsidR="00E237FA" w:rsidRPr="00572A04">
        <w:rPr>
          <w:sz w:val="28"/>
          <w:szCs w:val="28"/>
        </w:rPr>
        <w:t>.</w:t>
      </w:r>
    </w:p>
    <w:p w:rsidR="00B80467" w:rsidRDefault="00B80467" w:rsidP="00B80467">
      <w:pPr>
        <w:ind w:firstLine="851"/>
        <w:jc w:val="center"/>
        <w:rPr>
          <w:sz w:val="28"/>
          <w:szCs w:val="28"/>
        </w:rPr>
      </w:pPr>
      <w:r>
        <w:rPr>
          <w:noProof/>
          <w:sz w:val="24"/>
          <w:szCs w:val="24"/>
        </w:rPr>
        <w:drawing>
          <wp:inline distT="0" distB="0" distL="0" distR="0">
            <wp:extent cx="3794125" cy="2399030"/>
            <wp:effectExtent l="19050" t="0" r="0" b="0"/>
            <wp:docPr id="4" name="Рисунок 123" descr="induktyvn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descr="induktyvnist"/>
                    <pic:cNvPicPr>
                      <a:picLocks noChangeAspect="1" noChangeArrowheads="1"/>
                    </pic:cNvPicPr>
                  </pic:nvPicPr>
                  <pic:blipFill>
                    <a:blip r:embed="rId6" cstate="print"/>
                    <a:srcRect/>
                    <a:stretch>
                      <a:fillRect/>
                    </a:stretch>
                  </pic:blipFill>
                  <pic:spPr bwMode="auto">
                    <a:xfrm>
                      <a:off x="0" y="0"/>
                      <a:ext cx="3794125" cy="2399030"/>
                    </a:xfrm>
                    <a:prstGeom prst="rect">
                      <a:avLst/>
                    </a:prstGeom>
                    <a:noFill/>
                    <a:ln w="9525">
                      <a:noFill/>
                      <a:miter lim="800000"/>
                      <a:headEnd/>
                      <a:tailEnd/>
                    </a:ln>
                  </pic:spPr>
                </pic:pic>
              </a:graphicData>
            </a:graphic>
          </wp:inline>
        </w:drawing>
      </w:r>
    </w:p>
    <w:p w:rsidR="00E237FA" w:rsidRPr="00C33D9E" w:rsidRDefault="00B07207" w:rsidP="008A460E">
      <w:pPr>
        <w:ind w:left="3540" w:firstLine="708"/>
        <w:jc w:val="both"/>
        <w:outlineLvl w:val="0"/>
        <w:rPr>
          <w:b/>
          <w:i/>
          <w:sz w:val="24"/>
          <w:szCs w:val="24"/>
        </w:rPr>
      </w:pPr>
      <w:r w:rsidRPr="00C33D9E">
        <w:rPr>
          <w:b/>
          <w:i/>
          <w:sz w:val="24"/>
          <w:szCs w:val="24"/>
        </w:rPr>
        <w:t xml:space="preserve">Рис. </w:t>
      </w:r>
      <w:r w:rsidR="001E59A6">
        <w:rPr>
          <w:b/>
          <w:i/>
          <w:sz w:val="24"/>
          <w:szCs w:val="24"/>
        </w:rPr>
        <w:t>2</w:t>
      </w:r>
    </w:p>
    <w:p w:rsidR="00E237FA" w:rsidRDefault="008F6E58" w:rsidP="001E59A6">
      <w:pPr>
        <w:ind w:firstLine="851"/>
        <w:jc w:val="both"/>
        <w:rPr>
          <w:sz w:val="28"/>
          <w:szCs w:val="28"/>
        </w:rPr>
      </w:pPr>
      <w:r w:rsidRPr="00572A04">
        <w:rPr>
          <w:sz w:val="28"/>
          <w:szCs w:val="28"/>
        </w:rPr>
        <w:t xml:space="preserve">Отже напруга </w:t>
      </w:r>
      <m:oMath>
        <m:acc>
          <m:accPr>
            <m:chr m:val="̇"/>
            <m:ctrlPr>
              <w:rPr>
                <w:rFonts w:ascii="Cambria Math" w:hAnsi="Cambria Math"/>
                <w:i/>
              </w:rPr>
            </m:ctrlPr>
          </m:accPr>
          <m:e>
            <m:r>
              <w:rPr>
                <w:rFonts w:ascii="Cambria Math" w:hAnsi="Cambria Math"/>
              </w:rPr>
              <m:t>U</m:t>
            </m:r>
          </m:e>
        </m:acc>
        <m:r>
          <w:rPr>
            <w:rFonts w:ascii="Cambria Math" w:hAnsi="Cambria Math"/>
          </w:rPr>
          <m:t>=j</m:t>
        </m:r>
        <m:acc>
          <m:accPr>
            <m:chr m:val="̇"/>
            <m:ctrlPr>
              <w:rPr>
                <w:rFonts w:ascii="Cambria Math" w:hAnsi="Cambria Math"/>
                <w:i/>
              </w:rPr>
            </m:ctrlPr>
          </m:accPr>
          <m:e>
            <m:r>
              <w:rPr>
                <w:rFonts w:ascii="Cambria Math" w:hAnsi="Cambria Math"/>
              </w:rPr>
              <m:t>I</m:t>
            </m:r>
          </m:e>
        </m:acc>
        <m:r>
          <w:rPr>
            <w:rFonts w:ascii="Cambria Math" w:hAnsi="Cambria Math"/>
          </w:rPr>
          <m:t>ωL=j</m:t>
        </m:r>
        <m:sSub>
          <m:sSubPr>
            <m:ctrlPr>
              <w:rPr>
                <w:rFonts w:ascii="Cambria Math" w:hAnsi="Cambria Math"/>
                <w:i/>
              </w:rPr>
            </m:ctrlPr>
          </m:sSubPr>
          <m:e>
            <m:r>
              <w:rPr>
                <w:rFonts w:ascii="Cambria Math" w:hAnsi="Cambria Math"/>
              </w:rPr>
              <m:t>X</m:t>
            </m:r>
          </m:e>
          <m:sub>
            <m:r>
              <w:rPr>
                <w:rFonts w:ascii="Cambria Math" w:hAnsi="Cambria Math"/>
              </w:rPr>
              <m:t>L</m:t>
            </m:r>
          </m:sub>
        </m:sSub>
        <m:acc>
          <m:accPr>
            <m:chr m:val="̇"/>
            <m:ctrlPr>
              <w:rPr>
                <w:rFonts w:ascii="Cambria Math" w:hAnsi="Cambria Math"/>
                <w:i/>
              </w:rPr>
            </m:ctrlPr>
          </m:accPr>
          <m:e>
            <m:r>
              <w:rPr>
                <w:rFonts w:ascii="Cambria Math" w:hAnsi="Cambria Math"/>
              </w:rPr>
              <m:t>I</m:t>
            </m:r>
          </m:e>
        </m:acc>
      </m:oMath>
      <w:r w:rsidR="001E59A6">
        <w:t xml:space="preserve"> </w:t>
      </w:r>
      <w:r w:rsidRPr="00572A04">
        <w:rPr>
          <w:sz w:val="28"/>
          <w:szCs w:val="28"/>
        </w:rPr>
        <w:t>на ідеальному індуктивному елементі</w:t>
      </w:r>
      <w:r w:rsidR="00E237FA" w:rsidRPr="00572A04">
        <w:rPr>
          <w:sz w:val="28"/>
          <w:szCs w:val="28"/>
        </w:rPr>
        <w:t xml:space="preserve"> випереджає вектор струму </w:t>
      </w:r>
      <w:r w:rsidRPr="00572A04">
        <w:rPr>
          <w:sz w:val="28"/>
          <w:szCs w:val="28"/>
        </w:rPr>
        <w:t xml:space="preserve">по фазі </w:t>
      </w:r>
      <w:r w:rsidR="00E237FA" w:rsidRPr="00572A04">
        <w:rPr>
          <w:sz w:val="28"/>
          <w:szCs w:val="28"/>
        </w:rPr>
        <w:t>на</w:t>
      </w:r>
      <w:r w:rsidRPr="00572A04">
        <w:rPr>
          <w:sz w:val="28"/>
          <w:szCs w:val="28"/>
        </w:rPr>
        <w:t xml:space="preserve"> кут </w:t>
      </w:r>
      <m:oMath>
        <m:f>
          <m:fPr>
            <m:type m:val="skw"/>
            <m:ctrlPr>
              <w:rPr>
                <w:rFonts w:ascii="Cambria Math" w:hAnsi="Cambria Math"/>
                <w:i/>
                <w:sz w:val="28"/>
                <w:szCs w:val="28"/>
              </w:rPr>
            </m:ctrlPr>
          </m:fPr>
          <m:num>
            <m:r>
              <w:rPr>
                <w:rFonts w:ascii="Cambria Math" w:hAnsi="Cambria Math"/>
                <w:sz w:val="28"/>
                <w:szCs w:val="28"/>
              </w:rPr>
              <m:t>π</m:t>
            </m:r>
          </m:num>
          <m:den>
            <m:r>
              <w:rPr>
                <w:rFonts w:ascii="Cambria Math" w:hAnsi="Cambria Math"/>
                <w:sz w:val="28"/>
                <w:szCs w:val="28"/>
              </w:rPr>
              <m:t>2</m:t>
            </m:r>
          </m:den>
        </m:f>
      </m:oMath>
      <w:r w:rsidRPr="00572A04">
        <w:rPr>
          <w:sz w:val="28"/>
          <w:szCs w:val="28"/>
        </w:rPr>
        <w:t>, або на</w:t>
      </w:r>
      <w:r w:rsidR="00E237FA" w:rsidRPr="00572A04">
        <w:rPr>
          <w:sz w:val="28"/>
          <w:szCs w:val="28"/>
        </w:rPr>
        <w:t xml:space="preserve"> </w:t>
      </w:r>
      <m:oMath>
        <m:sSup>
          <m:sSupPr>
            <m:ctrlPr>
              <w:rPr>
                <w:rFonts w:ascii="Cambria Math" w:hAnsi="Cambria Math"/>
                <w:i/>
                <w:sz w:val="28"/>
                <w:szCs w:val="28"/>
              </w:rPr>
            </m:ctrlPr>
          </m:sSupPr>
          <m:e>
            <m:r>
              <w:rPr>
                <w:rFonts w:ascii="Cambria Math" w:hAnsi="Cambria Math"/>
                <w:sz w:val="28"/>
                <w:szCs w:val="28"/>
              </w:rPr>
              <m:t>90</m:t>
            </m:r>
          </m:e>
          <m:sup>
            <m:r>
              <w:rPr>
                <w:rFonts w:ascii="Cambria Math" w:hAnsi="Cambria Math"/>
                <w:sz w:val="28"/>
                <w:szCs w:val="28"/>
              </w:rPr>
              <m:t>о</m:t>
            </m:r>
          </m:sup>
        </m:sSup>
      </m:oMath>
      <w:r w:rsidR="00E237FA" w:rsidRPr="00572A04">
        <w:rPr>
          <w:sz w:val="28"/>
          <w:szCs w:val="28"/>
        </w:rPr>
        <w:t xml:space="preserve">. А символ </w:t>
      </w:r>
      <m:oMath>
        <m:r>
          <w:rPr>
            <w:rFonts w:ascii="Cambria Math" w:hAnsi="Cambria Math"/>
            <w:sz w:val="28"/>
            <w:szCs w:val="28"/>
          </w:rPr>
          <m:t>j</m:t>
        </m:r>
      </m:oMath>
      <w:r w:rsidR="00E237FA" w:rsidRPr="00572A04">
        <w:rPr>
          <w:sz w:val="28"/>
          <w:szCs w:val="28"/>
        </w:rPr>
        <w:t xml:space="preserve"> показує, що вектор струму треба повернути на чверть періоду</w:t>
      </w:r>
      <w:r w:rsidR="008B6365" w:rsidRPr="00572A04">
        <w:rPr>
          <w:sz w:val="28"/>
          <w:szCs w:val="28"/>
        </w:rPr>
        <w:t xml:space="preserve"> проти ходу годинникової стрілки.</w:t>
      </w:r>
    </w:p>
    <w:p w:rsidR="00C34F25" w:rsidRDefault="00C34F25" w:rsidP="001E59A6">
      <w:pPr>
        <w:ind w:firstLine="851"/>
        <w:jc w:val="both"/>
        <w:rPr>
          <w:sz w:val="28"/>
          <w:szCs w:val="28"/>
        </w:rPr>
      </w:pPr>
      <w:r>
        <w:rPr>
          <w:sz w:val="28"/>
          <w:szCs w:val="28"/>
        </w:rPr>
        <w:t xml:space="preserve">Величини, обернена опорові </w:t>
      </w:r>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L</m:t>
            </m:r>
          </m:sub>
        </m:sSub>
      </m:oMath>
      <w:r>
        <w:rPr>
          <w:sz w:val="28"/>
          <w:szCs w:val="28"/>
        </w:rPr>
        <w:t xml:space="preserve">, називається провідністю і позначається </w:t>
      </w:r>
      <m:oMath>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L</m:t>
            </m:r>
          </m:sub>
        </m:sSub>
      </m:oMath>
      <w:r>
        <w:rPr>
          <w:sz w:val="28"/>
          <w:szCs w:val="28"/>
        </w:rPr>
        <w:t xml:space="preserve">, </w:t>
      </w:r>
      <m:oMath>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L</m:t>
            </m:r>
          </m:sub>
        </m:sSub>
        <m:r>
          <w:rPr>
            <w:rFonts w:ascii="Cambria Math" w:hAnsi="Cambria Math"/>
            <w:sz w:val="28"/>
            <w:szCs w:val="28"/>
          </w:rPr>
          <m:t>=1/</m:t>
        </m:r>
        <m:r>
          <w:rPr>
            <w:rFonts w:ascii="Cambria Math" w:hAnsi="Cambria Math"/>
            <w:sz w:val="28"/>
            <w:szCs w:val="28"/>
            <w:lang w:val="en-US"/>
          </w:rPr>
          <m:t>ωL</m:t>
        </m:r>
      </m:oMath>
      <w:r>
        <w:rPr>
          <w:sz w:val="28"/>
          <w:szCs w:val="28"/>
        </w:rPr>
        <w:t xml:space="preserve">. </w:t>
      </w:r>
    </w:p>
    <w:p w:rsidR="00C34F25" w:rsidRDefault="00C34F25" w:rsidP="001E59A6">
      <w:pPr>
        <w:ind w:firstLine="851"/>
        <w:jc w:val="both"/>
        <w:rPr>
          <w:sz w:val="28"/>
          <w:szCs w:val="28"/>
        </w:rPr>
      </w:pPr>
      <w:r>
        <w:rPr>
          <w:sz w:val="28"/>
          <w:szCs w:val="28"/>
        </w:rPr>
        <w:t xml:space="preserve">І нарешті, миттєві значення потужності що поступає до індуктивності можна визначити: </w:t>
      </w:r>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L</m:t>
            </m:r>
          </m:sub>
        </m:sSub>
        <m:r>
          <w:rPr>
            <w:rFonts w:ascii="Cambria Math" w:hAnsi="Cambria Math"/>
            <w:sz w:val="28"/>
            <w:szCs w:val="28"/>
          </w:rPr>
          <m:t>=ui=</m:t>
        </m:r>
        <m:r>
          <w:rPr>
            <w:rFonts w:ascii="Cambria Math" w:hAnsi="Cambria Math"/>
            <w:sz w:val="28"/>
            <w:szCs w:val="28"/>
          </w:rPr>
          <m:t>UIsin2(ωt+</m:t>
        </m:r>
        <m:sSub>
          <m:sSubPr>
            <m:ctrlPr>
              <w:rPr>
                <w:rFonts w:ascii="Cambria Math" w:hAnsi="Cambria Math"/>
                <w:b/>
                <w:i/>
                <w:sz w:val="28"/>
                <w:szCs w:val="28"/>
              </w:rPr>
            </m:ctrlPr>
          </m:sSubPr>
          <m:e>
            <m:r>
              <m:rPr>
                <m:sty m:val="bi"/>
              </m:rPr>
              <w:rPr>
                <w:rFonts w:ascii="Cambria Math" w:hAnsi="Cambria Math"/>
                <w:sz w:val="28"/>
                <w:szCs w:val="28"/>
              </w:rPr>
              <m:t>Ѱ</m:t>
            </m:r>
          </m:e>
          <m:sub>
            <m:r>
              <m:rPr>
                <m:sty m:val="bi"/>
              </m:rPr>
              <w:rPr>
                <w:rFonts w:ascii="Cambria Math" w:hAnsi="Cambria Math"/>
                <w:sz w:val="28"/>
                <w:szCs w:val="28"/>
              </w:rPr>
              <m:t>і</m:t>
            </m:r>
          </m:sub>
        </m:sSub>
        <m:r>
          <w:rPr>
            <w:rFonts w:ascii="Cambria Math" w:hAnsi="Cambria Math"/>
            <w:sz w:val="28"/>
            <w:szCs w:val="28"/>
          </w:rPr>
          <m:t>)</m:t>
        </m:r>
      </m:oMath>
      <w:r w:rsidR="006328C1">
        <w:rPr>
          <w:sz w:val="28"/>
          <w:szCs w:val="28"/>
        </w:rPr>
        <w:t xml:space="preserve">. Вона має амплітуду </w:t>
      </w:r>
      <m:oMath>
        <m:r>
          <w:rPr>
            <w:rFonts w:ascii="Cambria Math" w:hAnsi="Cambria Math"/>
            <w:sz w:val="28"/>
            <w:szCs w:val="28"/>
          </w:rPr>
          <m:t>ui</m:t>
        </m:r>
      </m:oMath>
      <w:r w:rsidR="006328C1">
        <w:rPr>
          <w:sz w:val="28"/>
          <w:szCs w:val="28"/>
        </w:rPr>
        <w:t xml:space="preserve"> і коливається з подвійною частотою (2 б).</w:t>
      </w:r>
    </w:p>
    <w:p w:rsidR="006328C1" w:rsidRDefault="006328C1" w:rsidP="001E59A6">
      <w:pPr>
        <w:ind w:firstLine="851"/>
        <w:jc w:val="both"/>
        <w:rPr>
          <w:sz w:val="28"/>
          <w:szCs w:val="28"/>
        </w:rPr>
      </w:pPr>
      <w:r>
        <w:rPr>
          <w:sz w:val="28"/>
          <w:szCs w:val="28"/>
        </w:rPr>
        <w:t>Енергія магнітного поля, що накопичується в індуктивності, визначається:</w:t>
      </w:r>
    </w:p>
    <w:p w:rsidR="006328C1" w:rsidRDefault="006328C1" w:rsidP="006328C1">
      <w:pPr>
        <w:ind w:firstLine="851"/>
        <w:jc w:val="center"/>
        <w:rPr>
          <w:i/>
          <w:sz w:val="28"/>
          <w:szCs w:val="28"/>
          <w:lang w:val="en-US"/>
        </w:rPr>
      </w:pPr>
      <m:oMathPara>
        <m:oMath>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lang w:val="en-US"/>
                </w:rPr>
                <m:t>L</m:t>
              </m:r>
            </m:sub>
          </m:sSub>
          <m:r>
            <w:rPr>
              <w:rFonts w:ascii="Cambria Math" w:hAnsi="Cambria Math"/>
              <w:sz w:val="28"/>
              <w:szCs w:val="28"/>
            </w:rPr>
            <m:t>=</m:t>
          </m:r>
          <m:f>
            <m:fPr>
              <m:type m:val="skw"/>
              <m:ctrlPr>
                <w:rPr>
                  <w:rFonts w:ascii="Cambria Math" w:hAnsi="Cambria Math"/>
                  <w:i/>
                  <w:sz w:val="28"/>
                  <w:szCs w:val="28"/>
                </w:rPr>
              </m:ctrlPr>
            </m:fPr>
            <m:num>
              <m:r>
                <w:rPr>
                  <w:rFonts w:ascii="Cambria Math" w:hAnsi="Cambria Math"/>
                  <w:sz w:val="28"/>
                  <w:szCs w:val="28"/>
                </w:rPr>
                <m:t>L</m:t>
              </m:r>
              <m:sSup>
                <m:sSupPr>
                  <m:ctrlPr>
                    <w:rPr>
                      <w:rFonts w:ascii="Cambria Math" w:hAnsi="Cambria Math"/>
                      <w:i/>
                      <w:sz w:val="28"/>
                      <w:szCs w:val="28"/>
                    </w:rPr>
                  </m:ctrlPr>
                </m:sSupPr>
                <m:e>
                  <m:r>
                    <w:rPr>
                      <w:rFonts w:ascii="Cambria Math" w:hAnsi="Cambria Math"/>
                      <w:sz w:val="28"/>
                      <w:szCs w:val="28"/>
                    </w:rPr>
                    <m:t>I</m:t>
                  </m:r>
                </m:e>
                <m:sup>
                  <m:r>
                    <w:rPr>
                      <w:rFonts w:ascii="Cambria Math" w:hAnsi="Cambria Math"/>
                      <w:sz w:val="28"/>
                      <w:szCs w:val="28"/>
                    </w:rPr>
                    <m:t>2</m:t>
                  </m:r>
                </m:sup>
              </m:sSup>
            </m:num>
            <m:den>
              <m:r>
                <w:rPr>
                  <w:rFonts w:ascii="Cambria Math" w:hAnsi="Cambria Math"/>
                  <w:sz w:val="28"/>
                  <w:szCs w:val="28"/>
                </w:rPr>
                <m:t>2</m:t>
              </m:r>
            </m:den>
          </m:f>
          <m:d>
            <m:dPr>
              <m:ctrlPr>
                <w:rPr>
                  <w:rFonts w:ascii="Cambria Math" w:hAnsi="Cambria Math"/>
                  <w:i/>
                  <w:sz w:val="28"/>
                  <w:szCs w:val="28"/>
                </w:rPr>
              </m:ctrlPr>
            </m:dPr>
            <m:e>
              <m:r>
                <w:rPr>
                  <w:rFonts w:ascii="Cambria Math" w:hAnsi="Cambria Math"/>
                  <w:sz w:val="28"/>
                  <w:szCs w:val="28"/>
                </w:rPr>
                <m:t>1-cos2</m:t>
              </m:r>
              <m:d>
                <m:dPr>
                  <m:ctrlPr>
                    <w:rPr>
                      <w:rFonts w:ascii="Cambria Math" w:hAnsi="Cambria Math"/>
                      <w:i/>
                      <w:sz w:val="28"/>
                      <w:szCs w:val="28"/>
                    </w:rPr>
                  </m:ctrlPr>
                </m:dPr>
                <m:e>
                  <m:r>
                    <w:rPr>
                      <w:rFonts w:ascii="Cambria Math" w:hAnsi="Cambria Math"/>
                      <w:sz w:val="28"/>
                      <w:szCs w:val="28"/>
                    </w:rPr>
                    <m:t>ωt+</m:t>
                  </m:r>
                  <m:sSub>
                    <m:sSubPr>
                      <m:ctrlPr>
                        <w:rPr>
                          <w:rFonts w:ascii="Cambria Math" w:hAnsi="Cambria Math"/>
                          <w:b/>
                          <w:i/>
                          <w:sz w:val="28"/>
                          <w:szCs w:val="28"/>
                        </w:rPr>
                      </m:ctrlPr>
                    </m:sSubPr>
                    <m:e>
                      <m:r>
                        <m:rPr>
                          <m:sty m:val="bi"/>
                        </m:rPr>
                        <w:rPr>
                          <w:rFonts w:ascii="Cambria Math" w:hAnsi="Cambria Math"/>
                          <w:sz w:val="28"/>
                          <w:szCs w:val="28"/>
                        </w:rPr>
                        <m:t>Ѱ</m:t>
                      </m:r>
                    </m:e>
                    <m:sub>
                      <m:r>
                        <m:rPr>
                          <m:sty m:val="bi"/>
                        </m:rPr>
                        <w:rPr>
                          <w:rFonts w:ascii="Cambria Math" w:hAnsi="Cambria Math"/>
                          <w:sz w:val="28"/>
                          <w:szCs w:val="28"/>
                        </w:rPr>
                        <m:t>і</m:t>
                      </m:r>
                    </m:sub>
                  </m:sSub>
                </m:e>
              </m:d>
            </m:e>
          </m:d>
        </m:oMath>
      </m:oMathPara>
    </w:p>
    <w:p w:rsidR="006328C1" w:rsidRPr="00817C7F" w:rsidRDefault="006328C1" w:rsidP="006328C1">
      <w:pPr>
        <w:ind w:firstLine="851"/>
        <w:jc w:val="both"/>
        <w:rPr>
          <w:i/>
          <w:sz w:val="28"/>
          <w:szCs w:val="28"/>
        </w:rPr>
      </w:pPr>
      <w:r w:rsidRPr="006328C1">
        <w:rPr>
          <w:i/>
          <w:sz w:val="28"/>
          <w:szCs w:val="28"/>
          <w:lang w:val="ru-RU"/>
        </w:rPr>
        <w:lastRenderedPageBreak/>
        <w:t xml:space="preserve">Вона </w:t>
      </w:r>
      <w:r>
        <w:rPr>
          <w:i/>
          <w:sz w:val="28"/>
          <w:szCs w:val="28"/>
        </w:rPr>
        <w:t xml:space="preserve">змінюється в часі з подвійною частотою в межах від 0 до </w:t>
      </w:r>
      <m:oMath>
        <m:r>
          <w:rPr>
            <w:rFonts w:ascii="Cambria Math" w:hAnsi="Cambria Math"/>
            <w:sz w:val="28"/>
            <w:szCs w:val="28"/>
          </w:rPr>
          <m:t>L</m:t>
        </m:r>
        <m:sSup>
          <m:sSupPr>
            <m:ctrlPr>
              <w:rPr>
                <w:rFonts w:ascii="Cambria Math" w:hAnsi="Cambria Math"/>
                <w:i/>
                <w:sz w:val="28"/>
                <w:szCs w:val="28"/>
              </w:rPr>
            </m:ctrlPr>
          </m:sSupPr>
          <m:e>
            <m:r>
              <w:rPr>
                <w:rFonts w:ascii="Cambria Math" w:hAnsi="Cambria Math"/>
                <w:sz w:val="28"/>
                <w:szCs w:val="28"/>
              </w:rPr>
              <m:t>I</m:t>
            </m:r>
          </m:e>
          <m:sup>
            <m:r>
              <w:rPr>
                <w:rFonts w:ascii="Cambria Math" w:hAnsi="Cambria Math"/>
                <w:sz w:val="28"/>
                <w:szCs w:val="28"/>
              </w:rPr>
              <m:t>2</m:t>
            </m:r>
          </m:sup>
        </m:sSup>
      </m:oMath>
      <w:r>
        <w:rPr>
          <w:i/>
          <w:sz w:val="28"/>
          <w:szCs w:val="28"/>
        </w:rPr>
        <w:t xml:space="preserve">, досягаючи максимального значення при амплітудному значенні струму та зменшуючись до нуля </w:t>
      </w:r>
      <m:oMath>
        <m:r>
          <w:rPr>
            <w:rFonts w:ascii="Cambria Math" w:hAnsi="Cambria Math"/>
            <w:sz w:val="28"/>
            <w:szCs w:val="28"/>
          </w:rPr>
          <m:t>i=0</m:t>
        </m:r>
      </m:oMath>
      <w:r w:rsidRPr="006328C1">
        <w:rPr>
          <w:i/>
          <w:sz w:val="28"/>
          <w:szCs w:val="28"/>
          <w:lang w:val="ru-RU"/>
        </w:rPr>
        <w:t>.</w:t>
      </w:r>
      <w:r w:rsidR="00817C7F" w:rsidRPr="00817C7F">
        <w:rPr>
          <w:i/>
          <w:sz w:val="28"/>
          <w:szCs w:val="28"/>
          <w:lang w:val="ru-RU"/>
        </w:rPr>
        <w:t xml:space="preserve"> </w:t>
      </w:r>
      <w:r w:rsidR="00817C7F">
        <w:rPr>
          <w:i/>
          <w:sz w:val="28"/>
          <w:szCs w:val="28"/>
        </w:rPr>
        <w:t xml:space="preserve">При потужності </w:t>
      </w:r>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L</m:t>
            </m:r>
          </m:sub>
        </m:sSub>
        <m:r>
          <w:rPr>
            <w:rFonts w:ascii="Cambria Math" w:hAnsi="Cambria Math"/>
            <w:sz w:val="28"/>
            <w:szCs w:val="28"/>
          </w:rPr>
          <m:t>&gt;0</m:t>
        </m:r>
      </m:oMath>
      <w:r w:rsidR="00817C7F">
        <w:rPr>
          <w:i/>
          <w:sz w:val="28"/>
          <w:szCs w:val="28"/>
        </w:rPr>
        <w:t xml:space="preserve">, енергія забирається від джерела та запасається у магнітному полі котушки, а при </w:t>
      </w:r>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L</m:t>
            </m:r>
          </m:sub>
        </m:sSub>
        <m:r>
          <w:rPr>
            <w:rFonts w:ascii="Cambria Math" w:hAnsi="Cambria Math"/>
            <w:sz w:val="28"/>
            <w:szCs w:val="28"/>
          </w:rPr>
          <m:t>&lt;0</m:t>
        </m:r>
      </m:oMath>
      <w:r w:rsidR="00817C7F">
        <w:rPr>
          <w:i/>
          <w:sz w:val="28"/>
          <w:szCs w:val="28"/>
        </w:rPr>
        <w:t>, енергія магнітного поля повертається назад до джерела. Так відбувається коливання між джерелом та індуктивністю</w:t>
      </w:r>
    </w:p>
    <w:p w:rsidR="008B6365" w:rsidRPr="00572A04" w:rsidRDefault="008B6365" w:rsidP="00426219">
      <w:pPr>
        <w:spacing w:after="0" w:line="240" w:lineRule="auto"/>
        <w:ind w:firstLine="851"/>
        <w:jc w:val="both"/>
        <w:rPr>
          <w:sz w:val="28"/>
          <w:szCs w:val="28"/>
        </w:rPr>
      </w:pPr>
      <w:r w:rsidRPr="00572A04">
        <w:rPr>
          <w:sz w:val="28"/>
          <w:szCs w:val="28"/>
        </w:rPr>
        <w:t>Закон Ома для кола з індуктивним елементом через амплітудні, діючі та в комплексній формі має вигляд</w:t>
      </w:r>
    </w:p>
    <w:p w:rsidR="008B6365" w:rsidRPr="00572A04" w:rsidRDefault="00165F63" w:rsidP="00426219">
      <w:pPr>
        <w:spacing w:after="0" w:line="240" w:lineRule="auto"/>
        <w:ind w:firstLine="851"/>
        <w:jc w:val="center"/>
        <w:rPr>
          <w:sz w:val="28"/>
          <w:szCs w:val="28"/>
        </w:rPr>
      </w:pPr>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m</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m</m:t>
                </m:r>
              </m:sub>
            </m:sSub>
          </m:num>
          <m:den>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L</m:t>
                </m:r>
              </m:sub>
            </m:sSub>
          </m:den>
        </m:f>
      </m:oMath>
      <w:r w:rsidR="008B6365" w:rsidRPr="00572A04">
        <w:rPr>
          <w:sz w:val="28"/>
          <w:szCs w:val="28"/>
        </w:rPr>
        <w:t xml:space="preserve">;    </w:t>
      </w:r>
      <m:oMath>
        <m:r>
          <w:rPr>
            <w:rFonts w:ascii="Cambria Math" w:hAnsi="Cambria Math"/>
            <w:sz w:val="28"/>
            <w:szCs w:val="28"/>
          </w:rPr>
          <m:t>I=</m:t>
        </m:r>
        <m:f>
          <m:fPr>
            <m:ctrlPr>
              <w:rPr>
                <w:rFonts w:ascii="Cambria Math" w:hAnsi="Cambria Math"/>
                <w:i/>
                <w:sz w:val="28"/>
                <w:szCs w:val="28"/>
              </w:rPr>
            </m:ctrlPr>
          </m:fPr>
          <m:num>
            <m:r>
              <w:rPr>
                <w:rFonts w:ascii="Cambria Math" w:hAnsi="Cambria Math"/>
                <w:sz w:val="28"/>
                <w:szCs w:val="28"/>
              </w:rPr>
              <m:t>U</m:t>
            </m:r>
          </m:num>
          <m:den>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L</m:t>
                </m:r>
              </m:sub>
            </m:sSub>
          </m:den>
        </m:f>
      </m:oMath>
      <w:r w:rsidR="008B6365" w:rsidRPr="00572A04">
        <w:rPr>
          <w:sz w:val="28"/>
          <w:szCs w:val="28"/>
        </w:rPr>
        <w:t xml:space="preserve">;    </w:t>
      </w:r>
      <m:oMath>
        <m:acc>
          <m:accPr>
            <m:chr m:val="̇"/>
            <m:ctrlPr>
              <w:rPr>
                <w:rFonts w:ascii="Cambria Math" w:hAnsi="Cambria Math"/>
                <w:i/>
                <w:sz w:val="28"/>
                <w:szCs w:val="28"/>
              </w:rPr>
            </m:ctrlPr>
          </m:accPr>
          <m:e>
            <m:r>
              <w:rPr>
                <w:rFonts w:ascii="Cambria Math" w:hAnsi="Cambria Math"/>
                <w:sz w:val="28"/>
                <w:szCs w:val="28"/>
              </w:rPr>
              <m:t>I</m:t>
            </m:r>
          </m:e>
        </m:acc>
        <m:r>
          <w:rPr>
            <w:rFonts w:ascii="Cambria Math" w:hAnsi="Cambria Math"/>
            <w:sz w:val="28"/>
            <w:szCs w:val="28"/>
          </w:rPr>
          <m:t>=</m:t>
        </m:r>
        <m:f>
          <m:fPr>
            <m:ctrlPr>
              <w:rPr>
                <w:rFonts w:ascii="Cambria Math" w:hAnsi="Cambria Math"/>
                <w:i/>
                <w:sz w:val="28"/>
                <w:szCs w:val="28"/>
              </w:rPr>
            </m:ctrlPr>
          </m:fPr>
          <m:num>
            <m:acc>
              <m:accPr>
                <m:chr m:val="̇"/>
                <m:ctrlPr>
                  <w:rPr>
                    <w:rFonts w:ascii="Cambria Math" w:hAnsi="Cambria Math"/>
                    <w:i/>
                    <w:sz w:val="28"/>
                    <w:szCs w:val="28"/>
                  </w:rPr>
                </m:ctrlPr>
              </m:accPr>
              <m:e>
                <m:r>
                  <w:rPr>
                    <w:rFonts w:ascii="Cambria Math" w:hAnsi="Cambria Math"/>
                    <w:sz w:val="28"/>
                    <w:szCs w:val="28"/>
                  </w:rPr>
                  <m:t>U</m:t>
                </m:r>
              </m:e>
            </m:acc>
          </m:num>
          <m:den>
            <m:r>
              <w:rPr>
                <w:rFonts w:ascii="Cambria Math" w:hAnsi="Cambria Math"/>
                <w:sz w:val="28"/>
                <w:szCs w:val="28"/>
              </w:rPr>
              <m:t>j</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L</m:t>
                </m:r>
              </m:sub>
            </m:sSub>
          </m:den>
        </m:f>
      </m:oMath>
      <w:r w:rsidR="0060522C" w:rsidRPr="00572A04">
        <w:rPr>
          <w:sz w:val="28"/>
          <w:szCs w:val="28"/>
        </w:rPr>
        <w:t>.</w:t>
      </w:r>
    </w:p>
    <w:p w:rsidR="00B81AB1" w:rsidRPr="00572A04" w:rsidRDefault="00B81AB1" w:rsidP="00426219">
      <w:pPr>
        <w:spacing w:after="0" w:line="240" w:lineRule="auto"/>
        <w:ind w:firstLine="851"/>
        <w:jc w:val="center"/>
        <w:rPr>
          <w:b/>
          <w:sz w:val="28"/>
          <w:szCs w:val="28"/>
        </w:rPr>
      </w:pPr>
    </w:p>
    <w:p w:rsidR="009A3E1D" w:rsidRPr="00572A04" w:rsidRDefault="00604644" w:rsidP="008A460E">
      <w:pPr>
        <w:spacing w:after="0" w:line="240" w:lineRule="auto"/>
        <w:ind w:firstLine="851"/>
        <w:jc w:val="center"/>
        <w:outlineLvl w:val="0"/>
        <w:rPr>
          <w:b/>
          <w:sz w:val="28"/>
          <w:szCs w:val="28"/>
        </w:rPr>
      </w:pPr>
      <w:r w:rsidRPr="00572A04">
        <w:rPr>
          <w:b/>
          <w:sz w:val="28"/>
          <w:szCs w:val="28"/>
        </w:rPr>
        <w:t>Ємність у колі синусоїдного струму</w:t>
      </w:r>
    </w:p>
    <w:p w:rsidR="00D06ED2" w:rsidRPr="008A460E" w:rsidRDefault="00D06ED2" w:rsidP="00426219">
      <w:pPr>
        <w:spacing w:after="0" w:line="240" w:lineRule="auto"/>
        <w:ind w:firstLine="851"/>
        <w:jc w:val="center"/>
        <w:rPr>
          <w:sz w:val="16"/>
          <w:szCs w:val="16"/>
        </w:rPr>
      </w:pPr>
    </w:p>
    <w:p w:rsidR="007426F0" w:rsidRDefault="007426F0" w:rsidP="00D06ED2">
      <w:pPr>
        <w:spacing w:after="0" w:line="240" w:lineRule="auto"/>
        <w:ind w:firstLine="851"/>
        <w:jc w:val="both"/>
        <w:rPr>
          <w:rFonts w:cs="Arial"/>
          <w:color w:val="000000"/>
          <w:sz w:val="28"/>
          <w:szCs w:val="28"/>
        </w:rPr>
      </w:pPr>
      <w:r>
        <w:rPr>
          <w:rFonts w:cs="Arial"/>
          <w:color w:val="000000"/>
          <w:sz w:val="28"/>
          <w:szCs w:val="28"/>
        </w:rPr>
        <w:t>Ємність або ємнісний елемент накопичує енергію в електричному колі. Умовне позначення елемента можна відтворити у вигляді мал. (3 а). Властивості ємнісного елемента обумовлені можливістю накопичення на ньому електричного заряду</w:t>
      </w:r>
      <w:r w:rsidR="008B559B">
        <w:rPr>
          <w:rFonts w:cs="Arial"/>
          <w:color w:val="000000"/>
          <w:sz w:val="28"/>
          <w:szCs w:val="28"/>
        </w:rPr>
        <w:t xml:space="preserve">, пропорційного напрузі на елементі </w:t>
      </w:r>
      <m:oMath>
        <m:r>
          <w:rPr>
            <w:rFonts w:ascii="Cambria Math" w:hAnsi="Cambria Math" w:cs="Arial"/>
            <w:color w:val="000000"/>
            <w:sz w:val="28"/>
            <w:szCs w:val="28"/>
          </w:rPr>
          <m:t>q</m:t>
        </m:r>
        <m:r>
          <w:rPr>
            <w:rFonts w:ascii="Cambria Math" w:cs="Arial"/>
            <w:color w:val="000000"/>
            <w:sz w:val="28"/>
            <w:szCs w:val="28"/>
          </w:rPr>
          <m:t>=</m:t>
        </m:r>
        <m:r>
          <w:rPr>
            <w:rFonts w:ascii="Cambria Math" w:hAnsi="Cambria Math" w:cs="Arial"/>
            <w:color w:val="000000"/>
            <w:sz w:val="28"/>
            <w:szCs w:val="28"/>
          </w:rPr>
          <m:t>CU</m:t>
        </m:r>
      </m:oMath>
      <w:r w:rsidR="008B559B">
        <w:rPr>
          <w:rFonts w:cs="Arial"/>
          <w:color w:val="000000"/>
          <w:sz w:val="28"/>
          <w:szCs w:val="28"/>
        </w:rPr>
        <w:t xml:space="preserve">. Де </w:t>
      </w:r>
      <m:oMath>
        <m:r>
          <w:rPr>
            <w:rFonts w:ascii="Cambria Math" w:hAnsi="Cambria Math" w:cs="Arial"/>
            <w:color w:val="000000"/>
            <w:sz w:val="28"/>
            <w:szCs w:val="28"/>
          </w:rPr>
          <m:t>q</m:t>
        </m:r>
      </m:oMath>
      <w:r w:rsidR="008B559B">
        <w:rPr>
          <w:rFonts w:cs="Arial"/>
          <w:color w:val="000000"/>
          <w:sz w:val="28"/>
          <w:szCs w:val="28"/>
        </w:rPr>
        <w:t xml:space="preserve"> – заряд (Кл); С – коефіцієнт пропорційності (Ф).</w:t>
      </w:r>
    </w:p>
    <w:p w:rsidR="00604644" w:rsidRDefault="00616D36" w:rsidP="00D06ED2">
      <w:pPr>
        <w:spacing w:after="0" w:line="240" w:lineRule="auto"/>
        <w:ind w:firstLine="851"/>
        <w:jc w:val="both"/>
        <w:rPr>
          <w:rFonts w:cs="Arial"/>
          <w:color w:val="000000"/>
          <w:sz w:val="28"/>
          <w:szCs w:val="28"/>
        </w:rPr>
      </w:pPr>
      <w:r w:rsidRPr="00572A04">
        <w:rPr>
          <w:rFonts w:cs="Arial"/>
          <w:color w:val="000000"/>
          <w:sz w:val="28"/>
          <w:szCs w:val="28"/>
        </w:rPr>
        <w:t>Якщо напруга, що прикладається до конденсатора (рис.</w:t>
      </w:r>
      <w:r w:rsidR="008A460E">
        <w:rPr>
          <w:rFonts w:cs="Arial"/>
          <w:color w:val="000000"/>
          <w:sz w:val="28"/>
          <w:szCs w:val="28"/>
        </w:rPr>
        <w:t>4</w:t>
      </w:r>
      <w:r w:rsidRPr="00572A04">
        <w:rPr>
          <w:rFonts w:cs="Arial"/>
          <w:color w:val="000000"/>
          <w:sz w:val="28"/>
          <w:szCs w:val="28"/>
        </w:rPr>
        <w:t>), незмінна, то заряди на його обкладинках відповідно</w:t>
      </w:r>
      <w:r w:rsidR="00D06ED2" w:rsidRPr="00572A04">
        <w:rPr>
          <w:rFonts w:cs="Arial"/>
          <w:color w:val="000000"/>
          <w:sz w:val="28"/>
          <w:szCs w:val="28"/>
        </w:rPr>
        <w:t xml:space="preserve"> </w:t>
      </w:r>
      <m:oMath>
        <m:r>
          <w:rPr>
            <w:rFonts w:ascii="Cambria Math" w:hAnsi="Cambria Math" w:cs="Arial"/>
            <w:color w:val="000000"/>
            <w:sz w:val="28"/>
            <w:szCs w:val="28"/>
          </w:rPr>
          <m:t>q</m:t>
        </m:r>
        <m:r>
          <w:rPr>
            <w:rFonts w:ascii="Cambria Math" w:cs="Arial"/>
            <w:color w:val="000000"/>
            <w:sz w:val="28"/>
            <w:szCs w:val="28"/>
          </w:rPr>
          <m:t>=</m:t>
        </m:r>
        <m:r>
          <w:rPr>
            <w:rFonts w:ascii="Cambria Math" w:hAnsi="Cambria Math" w:cs="Arial"/>
            <w:color w:val="000000"/>
            <w:sz w:val="28"/>
            <w:szCs w:val="28"/>
          </w:rPr>
          <m:t>CU</m:t>
        </m:r>
      </m:oMath>
      <w:r w:rsidRPr="00572A04">
        <w:rPr>
          <w:rStyle w:val="apple-converted-space"/>
          <w:rFonts w:cs="Arial"/>
          <w:color w:val="000000"/>
          <w:sz w:val="28"/>
          <w:szCs w:val="28"/>
        </w:rPr>
        <w:t> </w:t>
      </w:r>
      <w:r w:rsidRPr="00572A04">
        <w:rPr>
          <w:rFonts w:cs="Arial"/>
          <w:color w:val="000000"/>
          <w:sz w:val="28"/>
          <w:szCs w:val="28"/>
        </w:rPr>
        <w:t>та</w:t>
      </w:r>
      <w:r w:rsidRPr="00572A04">
        <w:rPr>
          <w:rStyle w:val="apple-converted-space"/>
          <w:rFonts w:cs="Arial"/>
          <w:color w:val="000000"/>
          <w:sz w:val="28"/>
          <w:szCs w:val="28"/>
        </w:rPr>
        <w:t> </w:t>
      </w:r>
      <m:oMath>
        <m:r>
          <w:rPr>
            <w:rStyle w:val="apple-converted-space"/>
            <w:rFonts w:cs="Arial"/>
            <w:color w:val="000000"/>
            <w:sz w:val="28"/>
            <w:szCs w:val="28"/>
          </w:rPr>
          <m:t>-</m:t>
        </m:r>
        <m:r>
          <w:rPr>
            <w:rFonts w:ascii="Cambria Math" w:hAnsi="Cambria Math" w:cs="Arial"/>
            <w:color w:val="000000"/>
            <w:sz w:val="28"/>
            <w:szCs w:val="28"/>
          </w:rPr>
          <m:t>q</m:t>
        </m:r>
        <m:r>
          <w:rPr>
            <w:rFonts w:ascii="Cambria Math" w:cs="Arial"/>
            <w:color w:val="000000"/>
            <w:sz w:val="28"/>
            <w:szCs w:val="28"/>
          </w:rPr>
          <m:t>=</m:t>
        </m:r>
        <m:r>
          <w:rPr>
            <w:rFonts w:cs="Arial"/>
            <w:color w:val="000000"/>
            <w:sz w:val="28"/>
            <w:szCs w:val="28"/>
          </w:rPr>
          <m:t>-</m:t>
        </m:r>
        <m:r>
          <w:rPr>
            <w:rFonts w:ascii="Cambria Math" w:hAnsi="Cambria Math" w:cs="Arial"/>
            <w:color w:val="000000"/>
            <w:sz w:val="28"/>
            <w:szCs w:val="28"/>
          </w:rPr>
          <m:t>CU</m:t>
        </m:r>
      </m:oMath>
      <w:r w:rsidR="00D06ED2" w:rsidRPr="00572A04">
        <w:rPr>
          <w:rFonts w:cs="Arial"/>
          <w:noProof/>
          <w:color w:val="000000"/>
          <w:sz w:val="28"/>
          <w:szCs w:val="28"/>
        </w:rPr>
        <w:t xml:space="preserve"> </w:t>
      </w:r>
      <w:r w:rsidRPr="00572A04">
        <w:rPr>
          <w:rFonts w:cs="Arial"/>
          <w:color w:val="000000"/>
          <w:sz w:val="28"/>
          <w:szCs w:val="28"/>
        </w:rPr>
        <w:t xml:space="preserve">також будуть незмінними і струм через конденсатор проходити не буде </w:t>
      </w:r>
      <m:oMath>
        <m:r>
          <w:rPr>
            <w:rFonts w:ascii="Cambria Math" w:hAnsi="Cambria Math" w:cs="Arial"/>
            <w:color w:val="000000"/>
            <w:sz w:val="28"/>
            <w:szCs w:val="28"/>
          </w:rPr>
          <m:t>i</m:t>
        </m:r>
        <m:r>
          <w:rPr>
            <w:rFonts w:ascii="Cambria Math" w:cs="Arial"/>
            <w:color w:val="000000"/>
            <w:sz w:val="28"/>
            <w:szCs w:val="28"/>
          </w:rPr>
          <m:t>=</m:t>
        </m:r>
        <m:f>
          <m:fPr>
            <m:type m:val="skw"/>
            <m:ctrlPr>
              <w:rPr>
                <w:rFonts w:ascii="Cambria Math" w:hAnsi="Cambria Math" w:cs="Arial"/>
                <w:i/>
                <w:color w:val="000000"/>
                <w:sz w:val="28"/>
                <w:szCs w:val="28"/>
              </w:rPr>
            </m:ctrlPr>
          </m:fPr>
          <m:num>
            <m:r>
              <w:rPr>
                <w:rFonts w:ascii="Cambria Math" w:hAnsi="Cambria Math" w:cs="Arial"/>
                <w:color w:val="000000"/>
                <w:sz w:val="28"/>
                <w:szCs w:val="28"/>
              </w:rPr>
              <m:t>dq</m:t>
            </m:r>
          </m:num>
          <m:den>
            <m:r>
              <w:rPr>
                <w:rFonts w:ascii="Cambria Math" w:hAnsi="Cambria Math" w:cs="Arial"/>
                <w:color w:val="000000"/>
                <w:sz w:val="28"/>
                <w:szCs w:val="28"/>
              </w:rPr>
              <m:t>dt</m:t>
            </m:r>
          </m:den>
        </m:f>
        <m:r>
          <w:rPr>
            <w:rFonts w:ascii="Cambria Math" w:cs="Arial"/>
            <w:color w:val="000000"/>
            <w:sz w:val="28"/>
            <w:szCs w:val="28"/>
          </w:rPr>
          <m:t>=0</m:t>
        </m:r>
      </m:oMath>
      <w:r w:rsidR="002E53D4" w:rsidRPr="00572A04">
        <w:rPr>
          <w:rFonts w:cs="Arial"/>
          <w:color w:val="000000"/>
          <w:sz w:val="28"/>
          <w:szCs w:val="28"/>
        </w:rPr>
        <w:t>. Якщо коло містить ємнісний елемент, то струм змінюється за законом</w:t>
      </w:r>
      <w:r w:rsidR="008B559B">
        <w:rPr>
          <w:rFonts w:cs="Arial"/>
          <w:color w:val="000000"/>
          <w:sz w:val="28"/>
          <w:szCs w:val="28"/>
        </w:rPr>
        <w:t xml:space="preserve"> </w:t>
      </w:r>
      <m:oMath>
        <m:r>
          <w:rPr>
            <w:rFonts w:ascii="Cambria Math" w:hAnsi="Cambria Math" w:cs="Arial"/>
            <w:color w:val="000000"/>
            <w:sz w:val="28"/>
            <w:szCs w:val="28"/>
          </w:rPr>
          <m:t>i</m:t>
        </m:r>
        <m:r>
          <w:rPr>
            <w:rFonts w:ascii="Cambria Math" w:cs="Arial"/>
            <w:color w:val="000000"/>
            <w:sz w:val="28"/>
            <w:szCs w:val="28"/>
          </w:rPr>
          <m:t>=</m:t>
        </m:r>
        <m:f>
          <m:fPr>
            <m:type m:val="skw"/>
            <m:ctrlPr>
              <w:rPr>
                <w:rFonts w:ascii="Cambria Math" w:hAnsi="Cambria Math" w:cs="Arial"/>
                <w:i/>
                <w:color w:val="000000"/>
                <w:sz w:val="28"/>
                <w:szCs w:val="28"/>
              </w:rPr>
            </m:ctrlPr>
          </m:fPr>
          <m:num>
            <m:r>
              <w:rPr>
                <w:rFonts w:ascii="Cambria Math" w:hAnsi="Cambria Math" w:cs="Arial"/>
                <w:color w:val="000000"/>
                <w:sz w:val="28"/>
                <w:szCs w:val="28"/>
              </w:rPr>
              <m:t>dq</m:t>
            </m:r>
          </m:num>
          <m:den>
            <m:r>
              <w:rPr>
                <w:rFonts w:ascii="Cambria Math" w:hAnsi="Cambria Math" w:cs="Arial"/>
                <w:color w:val="000000"/>
                <w:sz w:val="28"/>
                <w:szCs w:val="28"/>
              </w:rPr>
              <m:t>dt</m:t>
            </m:r>
          </m:den>
        </m:f>
        <m:r>
          <w:rPr>
            <w:rFonts w:ascii="Cambria Math" w:cs="Arial"/>
            <w:color w:val="000000"/>
            <w:sz w:val="28"/>
            <w:szCs w:val="28"/>
          </w:rPr>
          <m:t>=</m:t>
        </m:r>
        <m:r>
          <w:rPr>
            <w:rFonts w:ascii="Cambria Math" w:cs="Arial"/>
            <w:color w:val="000000"/>
            <w:sz w:val="28"/>
            <w:szCs w:val="28"/>
          </w:rPr>
          <m:t>С</m:t>
        </m:r>
        <m:f>
          <m:fPr>
            <m:type m:val="skw"/>
            <m:ctrlPr>
              <w:rPr>
                <w:rFonts w:ascii="Cambria Math" w:hAnsi="Cambria Math" w:cs="Arial"/>
                <w:i/>
                <w:color w:val="000000"/>
                <w:sz w:val="28"/>
                <w:szCs w:val="28"/>
              </w:rPr>
            </m:ctrlPr>
          </m:fPr>
          <m:num>
            <m:r>
              <w:rPr>
                <w:rFonts w:ascii="Cambria Math" w:hAnsi="Cambria Math" w:cs="Arial"/>
                <w:color w:val="000000"/>
                <w:sz w:val="28"/>
                <w:szCs w:val="28"/>
              </w:rPr>
              <m:t>du</m:t>
            </m:r>
          </m:num>
          <m:den>
            <m:r>
              <w:rPr>
                <w:rFonts w:ascii="Cambria Math" w:hAnsi="Cambria Math" w:cs="Arial"/>
                <w:color w:val="000000"/>
                <w:sz w:val="28"/>
                <w:szCs w:val="28"/>
              </w:rPr>
              <m:t>dt</m:t>
            </m:r>
          </m:den>
        </m:f>
      </m:oMath>
      <w:r w:rsidR="008B559B" w:rsidRPr="00572A04">
        <w:rPr>
          <w:color w:val="000000"/>
          <w:sz w:val="28"/>
          <w:szCs w:val="28"/>
        </w:rPr>
        <w:t>.</w:t>
      </w:r>
    </w:p>
    <w:p w:rsidR="001E59A6" w:rsidRDefault="001E59A6" w:rsidP="00D06ED2">
      <w:pPr>
        <w:spacing w:after="0" w:line="240" w:lineRule="auto"/>
        <w:ind w:firstLine="851"/>
        <w:jc w:val="both"/>
        <w:rPr>
          <w:rFonts w:cs="Arial"/>
          <w:color w:val="000000"/>
          <w:sz w:val="28"/>
          <w:szCs w:val="28"/>
        </w:rPr>
      </w:pPr>
    </w:p>
    <w:p w:rsidR="001E59A6" w:rsidRPr="00572A04" w:rsidRDefault="001E59A6" w:rsidP="001E59A6">
      <w:pPr>
        <w:spacing w:after="0" w:line="240" w:lineRule="auto"/>
        <w:ind w:firstLine="851"/>
        <w:jc w:val="center"/>
        <w:rPr>
          <w:b/>
          <w:sz w:val="28"/>
          <w:szCs w:val="28"/>
        </w:rPr>
      </w:pPr>
      <w:r>
        <w:rPr>
          <w:noProof/>
          <w:sz w:val="24"/>
          <w:szCs w:val="24"/>
        </w:rPr>
        <w:drawing>
          <wp:inline distT="0" distB="0" distL="0" distR="0">
            <wp:extent cx="3556635" cy="2600960"/>
            <wp:effectExtent l="19050" t="0" r="5715" b="0"/>
            <wp:docPr id="3" name="Рисунок 125"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descr="C"/>
                    <pic:cNvPicPr>
                      <a:picLocks noChangeAspect="1" noChangeArrowheads="1"/>
                    </pic:cNvPicPr>
                  </pic:nvPicPr>
                  <pic:blipFill>
                    <a:blip r:embed="rId7" cstate="print"/>
                    <a:srcRect/>
                    <a:stretch>
                      <a:fillRect/>
                    </a:stretch>
                  </pic:blipFill>
                  <pic:spPr bwMode="auto">
                    <a:xfrm>
                      <a:off x="0" y="0"/>
                      <a:ext cx="3556635" cy="2600960"/>
                    </a:xfrm>
                    <a:prstGeom prst="rect">
                      <a:avLst/>
                    </a:prstGeom>
                    <a:noFill/>
                    <a:ln w="9525">
                      <a:noFill/>
                      <a:miter lim="800000"/>
                      <a:headEnd/>
                      <a:tailEnd/>
                    </a:ln>
                  </pic:spPr>
                </pic:pic>
              </a:graphicData>
            </a:graphic>
          </wp:inline>
        </w:drawing>
      </w:r>
    </w:p>
    <w:p w:rsidR="001E59A6" w:rsidRPr="001E59A6" w:rsidRDefault="001E59A6" w:rsidP="008A460E">
      <w:pPr>
        <w:spacing w:after="0" w:line="240" w:lineRule="auto"/>
        <w:jc w:val="center"/>
        <w:rPr>
          <w:i/>
          <w:color w:val="000000"/>
          <w:sz w:val="28"/>
          <w:szCs w:val="28"/>
        </w:rPr>
      </w:pPr>
      <w:r w:rsidRPr="001E59A6">
        <w:rPr>
          <w:i/>
          <w:noProof/>
          <w:sz w:val="28"/>
          <w:szCs w:val="28"/>
        </w:rPr>
        <w:t xml:space="preserve">Рис. </w:t>
      </w:r>
      <w:r w:rsidR="007426F0">
        <w:rPr>
          <w:i/>
          <w:noProof/>
          <w:sz w:val="28"/>
          <w:szCs w:val="28"/>
        </w:rPr>
        <w:t>3</w:t>
      </w:r>
      <w:r w:rsidRPr="001E59A6">
        <w:rPr>
          <w:i/>
          <w:noProof/>
          <w:sz w:val="28"/>
          <w:szCs w:val="28"/>
        </w:rPr>
        <w:t xml:space="preserve"> Конденсатор у колі змінного струму</w:t>
      </w:r>
    </w:p>
    <w:p w:rsidR="00604644" w:rsidRPr="008B559B" w:rsidRDefault="00604644" w:rsidP="008A460E">
      <w:pPr>
        <w:spacing w:after="0" w:line="240" w:lineRule="auto"/>
        <w:jc w:val="center"/>
        <w:rPr>
          <w:color w:val="000000"/>
          <w:sz w:val="16"/>
          <w:szCs w:val="16"/>
        </w:rPr>
      </w:pPr>
    </w:p>
    <w:p w:rsidR="002E53D4" w:rsidRPr="00572A04" w:rsidRDefault="002E53D4" w:rsidP="002E53D4">
      <w:pPr>
        <w:spacing w:after="0" w:line="240" w:lineRule="auto"/>
        <w:ind w:firstLine="851"/>
        <w:jc w:val="both"/>
        <w:rPr>
          <w:color w:val="000000"/>
          <w:sz w:val="28"/>
          <w:szCs w:val="28"/>
        </w:rPr>
      </w:pPr>
      <w:r w:rsidRPr="00572A04">
        <w:rPr>
          <w:color w:val="000000"/>
          <w:sz w:val="28"/>
          <w:szCs w:val="28"/>
        </w:rPr>
        <w:t>Відповідно, якщо напруга змінюється за синусоїдним законом</w:t>
      </w:r>
      <w:r w:rsidR="00BB024F" w:rsidRPr="00572A04">
        <w:rPr>
          <w:color w:val="000000"/>
          <w:sz w:val="28"/>
          <w:szCs w:val="28"/>
        </w:rPr>
        <w:t>, то</w:t>
      </w:r>
    </w:p>
    <w:p w:rsidR="002E53D4" w:rsidRPr="00572A04" w:rsidRDefault="002E53D4" w:rsidP="00BB024F">
      <w:pPr>
        <w:spacing w:after="0" w:line="240" w:lineRule="auto"/>
        <w:ind w:firstLine="851"/>
        <w:jc w:val="center"/>
        <w:rPr>
          <w:i/>
          <w:sz w:val="28"/>
          <w:szCs w:val="28"/>
        </w:rPr>
      </w:pPr>
      <m:oMath>
        <m:r>
          <w:rPr>
            <w:rFonts w:ascii="Cambria Math" w:hAnsi="Cambria Math"/>
            <w:sz w:val="28"/>
            <w:szCs w:val="28"/>
          </w:rPr>
          <m:t>u=</m:t>
        </m:r>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m</m:t>
            </m:r>
          </m:sub>
        </m:sSub>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ωt</m:t>
            </m:r>
          </m:e>
        </m:func>
      </m:oMath>
      <w:r w:rsidR="00BB024F" w:rsidRPr="00572A04">
        <w:rPr>
          <w:i/>
          <w:sz w:val="28"/>
          <w:szCs w:val="28"/>
        </w:rPr>
        <w:t>,</w:t>
      </w:r>
    </w:p>
    <w:p w:rsidR="00604644" w:rsidRPr="00572A04" w:rsidRDefault="00BB024F" w:rsidP="00BB024F">
      <w:pPr>
        <w:spacing w:after="0" w:line="240" w:lineRule="auto"/>
        <w:jc w:val="both"/>
        <w:rPr>
          <w:sz w:val="28"/>
          <w:szCs w:val="28"/>
        </w:rPr>
      </w:pPr>
      <w:r w:rsidRPr="00572A04">
        <w:rPr>
          <w:sz w:val="28"/>
          <w:szCs w:val="28"/>
        </w:rPr>
        <w:t>при цьому за синусоїдним законом буде змінюватися і заряд конденсатора</w:t>
      </w:r>
    </w:p>
    <w:p w:rsidR="00BB024F" w:rsidRPr="00572A04" w:rsidRDefault="00BB024F" w:rsidP="00BB024F">
      <w:pPr>
        <w:spacing w:after="0" w:line="240" w:lineRule="auto"/>
        <w:ind w:firstLine="851"/>
        <w:jc w:val="center"/>
        <w:rPr>
          <w:i/>
          <w:sz w:val="28"/>
          <w:szCs w:val="28"/>
        </w:rPr>
      </w:pPr>
      <m:oMath>
        <m:r>
          <w:rPr>
            <w:rFonts w:ascii="Cambria Math" w:hAnsi="Cambria Math"/>
            <w:sz w:val="28"/>
            <w:szCs w:val="28"/>
          </w:rPr>
          <m:t>q=C</m:t>
        </m:r>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m</m:t>
            </m:r>
          </m:sub>
        </m:sSub>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ωt</m:t>
            </m:r>
          </m:e>
        </m:func>
      </m:oMath>
      <w:r w:rsidRPr="00572A04">
        <w:rPr>
          <w:i/>
          <w:sz w:val="28"/>
          <w:szCs w:val="28"/>
        </w:rPr>
        <w:t>,</w:t>
      </w:r>
    </w:p>
    <w:p w:rsidR="00BB024F" w:rsidRPr="00572A04" w:rsidRDefault="00BB024F" w:rsidP="00BB024F">
      <w:pPr>
        <w:spacing w:after="0" w:line="240" w:lineRule="auto"/>
        <w:jc w:val="both"/>
        <w:rPr>
          <w:i/>
          <w:sz w:val="28"/>
          <w:szCs w:val="28"/>
        </w:rPr>
      </w:pPr>
      <w:r w:rsidRPr="00572A04">
        <w:rPr>
          <w:i/>
          <w:sz w:val="28"/>
          <w:szCs w:val="28"/>
        </w:rPr>
        <w:t>і через конденсатор буде проходити струм</w:t>
      </w:r>
    </w:p>
    <w:p w:rsidR="00BB024F" w:rsidRPr="00572A04" w:rsidRDefault="00BB024F" w:rsidP="00BB024F">
      <w:pPr>
        <w:spacing w:after="0" w:line="240" w:lineRule="auto"/>
        <w:ind w:firstLine="851"/>
        <w:jc w:val="center"/>
        <w:rPr>
          <w:i/>
          <w:sz w:val="28"/>
          <w:szCs w:val="28"/>
        </w:rPr>
      </w:pPr>
      <m:oMathPara>
        <m:oMath>
          <m:r>
            <w:rPr>
              <w:rFonts w:ascii="Cambria Math" w:hAnsi="Cambria Math"/>
              <w:sz w:val="28"/>
              <w:szCs w:val="28"/>
            </w:rPr>
            <m:t>i=ωC</m:t>
          </m:r>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m</m:t>
              </m:r>
            </m:sub>
          </m:sSub>
          <m:func>
            <m:funcPr>
              <m:ctrlPr>
                <w:rPr>
                  <w:rFonts w:ascii="Cambria Math" w:hAnsi="Cambria Math"/>
                  <w:i/>
                  <w:sz w:val="28"/>
                  <w:szCs w:val="28"/>
                </w:rPr>
              </m:ctrlPr>
            </m:funcPr>
            <m:fName>
              <m:r>
                <m:rPr>
                  <m:sty m:val="p"/>
                </m:rPr>
                <w:rPr>
                  <w:rFonts w:ascii="Cambria Math" w:hAnsi="Cambria Math"/>
                  <w:sz w:val="28"/>
                  <w:szCs w:val="28"/>
                </w:rPr>
                <m:t>cos</m:t>
              </m:r>
            </m:fName>
            <m:e>
              <m:r>
                <w:rPr>
                  <w:rFonts w:ascii="Cambria Math" w:hAnsi="Cambria Math"/>
                  <w:sz w:val="28"/>
                  <w:szCs w:val="28"/>
                </w:rPr>
                <m:t>ωt</m:t>
              </m:r>
            </m:e>
          </m:func>
        </m:oMath>
      </m:oMathPara>
    </w:p>
    <w:p w:rsidR="00BB024F" w:rsidRPr="00572A04" w:rsidRDefault="00BB024F" w:rsidP="00BB024F">
      <w:pPr>
        <w:spacing w:after="0" w:line="240" w:lineRule="auto"/>
        <w:ind w:firstLine="851"/>
        <w:jc w:val="center"/>
        <w:rPr>
          <w:i/>
          <w:sz w:val="28"/>
          <w:szCs w:val="28"/>
        </w:rPr>
      </w:pPr>
      <m:oMathPara>
        <m:oMath>
          <m:r>
            <w:rPr>
              <w:rFonts w:ascii="Cambria Math" w:hAnsi="Cambria Math"/>
              <w:sz w:val="28"/>
              <w:szCs w:val="28"/>
            </w:rPr>
            <w:lastRenderedPageBreak/>
            <m:t>i=</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m</m:t>
              </m:r>
            </m:sub>
          </m:sSub>
          <m:func>
            <m:funcPr>
              <m:ctrlPr>
                <w:rPr>
                  <w:rFonts w:ascii="Cambria Math" w:hAnsi="Cambria Math"/>
                  <w:i/>
                  <w:sz w:val="28"/>
                  <w:szCs w:val="28"/>
                </w:rPr>
              </m:ctrlPr>
            </m:funcPr>
            <m:fName>
              <m:r>
                <m:rPr>
                  <m:sty m:val="p"/>
                </m:rPr>
                <w:rPr>
                  <w:rFonts w:ascii="Cambria Math" w:hAnsi="Cambria Math"/>
                  <w:sz w:val="28"/>
                  <w:szCs w:val="28"/>
                </w:rPr>
                <m:t>cos</m:t>
              </m:r>
            </m:fName>
            <m:e>
              <m:r>
                <w:rPr>
                  <w:rFonts w:ascii="Cambria Math" w:hAnsi="Cambria Math"/>
                  <w:sz w:val="28"/>
                  <w:szCs w:val="28"/>
                </w:rPr>
                <m:t>ωt</m:t>
              </m:r>
            </m:e>
          </m:func>
        </m:oMath>
      </m:oMathPara>
    </w:p>
    <w:p w:rsidR="00BB024F" w:rsidRPr="00572A04" w:rsidRDefault="00BB024F" w:rsidP="00BB024F">
      <w:pPr>
        <w:spacing w:after="0" w:line="240" w:lineRule="auto"/>
        <w:ind w:firstLine="851"/>
        <w:jc w:val="center"/>
        <w:rPr>
          <w:i/>
          <w:sz w:val="28"/>
          <w:szCs w:val="28"/>
        </w:rPr>
      </w:pPr>
      <m:oMathPara>
        <m:oMath>
          <m:r>
            <w:rPr>
              <w:rFonts w:ascii="Cambria Math" w:hAnsi="Cambria Math"/>
              <w:sz w:val="28"/>
              <w:szCs w:val="28"/>
            </w:rPr>
            <m:t>i=</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m</m:t>
                  </m:r>
                </m:sub>
              </m:sSub>
            </m:num>
            <m:den>
              <m:f>
                <m:fPr>
                  <m:type m:val="skw"/>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ωC</m:t>
                  </m:r>
                </m:den>
              </m:f>
            </m:den>
          </m:f>
        </m:oMath>
      </m:oMathPara>
    </w:p>
    <w:p w:rsidR="00BB024F" w:rsidRPr="00572A04" w:rsidRDefault="00BB1DA9" w:rsidP="00BB1DA9">
      <w:pPr>
        <w:spacing w:after="0" w:line="240" w:lineRule="auto"/>
        <w:ind w:firstLine="851"/>
        <w:jc w:val="both"/>
        <w:rPr>
          <w:b/>
          <w:sz w:val="28"/>
          <w:szCs w:val="28"/>
        </w:rPr>
      </w:pPr>
      <w:r w:rsidRPr="00572A04">
        <w:rPr>
          <w:b/>
          <w:sz w:val="28"/>
          <w:szCs w:val="28"/>
        </w:rPr>
        <w:t>При вмиканні ємності на синусоїдну напругу</w:t>
      </w:r>
      <w:r w:rsidR="00A20850" w:rsidRPr="00572A04">
        <w:rPr>
          <w:b/>
          <w:sz w:val="28"/>
          <w:szCs w:val="28"/>
        </w:rPr>
        <w:t xml:space="preserve"> у колі встановлюється синусоїдний струм, що випереджає струм на чверть періоду.</w:t>
      </w:r>
    </w:p>
    <w:p w:rsidR="00A20850" w:rsidRPr="00572A04" w:rsidRDefault="00A20850" w:rsidP="00BB1DA9">
      <w:pPr>
        <w:spacing w:after="0" w:line="240" w:lineRule="auto"/>
        <w:ind w:firstLine="851"/>
        <w:jc w:val="both"/>
        <w:rPr>
          <w:sz w:val="28"/>
          <w:szCs w:val="28"/>
        </w:rPr>
      </w:pPr>
      <w:r w:rsidRPr="00572A04">
        <w:rPr>
          <w:sz w:val="28"/>
          <w:szCs w:val="28"/>
        </w:rPr>
        <w:t xml:space="preserve">Величина </w:t>
      </w:r>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С</m:t>
            </m:r>
          </m:sub>
        </m:sSub>
        <m:r>
          <w:rPr>
            <w:rFonts w:ascii="Cambria Math" w:hAnsi="Cambria Math"/>
            <w:sz w:val="28"/>
            <w:szCs w:val="28"/>
          </w:rPr>
          <m:t>=</m:t>
        </m:r>
        <m:f>
          <m:fPr>
            <m:type m:val="lin"/>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ωc</m:t>
            </m:r>
          </m:den>
        </m:f>
      </m:oMath>
      <w:r w:rsidRPr="00572A04">
        <w:rPr>
          <w:sz w:val="28"/>
          <w:szCs w:val="28"/>
        </w:rPr>
        <w:t xml:space="preserve"> має розмірність опору та називається ємнісним опором.</w:t>
      </w:r>
      <w:r w:rsidR="00180821" w:rsidRPr="00572A04">
        <w:rPr>
          <w:sz w:val="28"/>
          <w:szCs w:val="28"/>
        </w:rPr>
        <w:t xml:space="preserve"> Ємнісний опір, як і індуктивний, є реактивним опором. Індуктивний опір </w:t>
      </w:r>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L</m:t>
            </m:r>
          </m:sub>
        </m:sSub>
        <m:r>
          <w:rPr>
            <w:rFonts w:ascii="Cambria Math" w:hAnsi="Cambria Math"/>
            <w:sz w:val="28"/>
            <w:szCs w:val="28"/>
          </w:rPr>
          <m:t>=ωL</m:t>
        </m:r>
      </m:oMath>
      <w:r w:rsidR="00180821" w:rsidRPr="00572A04">
        <w:rPr>
          <w:sz w:val="28"/>
          <w:szCs w:val="28"/>
        </w:rPr>
        <w:t xml:space="preserve"> підвищується з підвищенням частоти струму та індуктивності елемента. Ємнісний опір </w:t>
      </w:r>
      <m:oMath>
        <m:sSub>
          <m:sSubPr>
            <m:ctrlPr>
              <w:rPr>
                <w:rFonts w:ascii="Cambria Math" w:hAnsi="Cambria Math"/>
                <w:i/>
                <w:sz w:val="28"/>
                <w:szCs w:val="28"/>
              </w:rPr>
            </m:ctrlPr>
          </m:sSubPr>
          <m:e>
            <m:r>
              <w:rPr>
                <w:rFonts w:ascii="Cambria Math" w:hAnsi="Cambria Math"/>
                <w:sz w:val="28"/>
                <w:szCs w:val="28"/>
              </w:rPr>
              <m:t>Х</m:t>
            </m:r>
          </m:e>
          <m:sub>
            <m:r>
              <w:rPr>
                <w:rFonts w:ascii="Cambria Math" w:hAnsi="Cambria Math"/>
                <w:sz w:val="28"/>
                <w:szCs w:val="28"/>
              </w:rPr>
              <m:t>С</m:t>
            </m:r>
          </m:sub>
        </m:sSub>
        <m:r>
          <w:rPr>
            <w:rFonts w:ascii="Cambria Math" w:hAnsi="Cambria Math"/>
            <w:sz w:val="28"/>
            <w:szCs w:val="28"/>
          </w:rPr>
          <m:t>=</m:t>
        </m:r>
        <m:f>
          <m:fPr>
            <m:type m:val="skw"/>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ωC</m:t>
            </m:r>
          </m:den>
        </m:f>
      </m:oMath>
      <w:r w:rsidR="00180821" w:rsidRPr="00572A04">
        <w:rPr>
          <w:sz w:val="28"/>
          <w:szCs w:val="28"/>
        </w:rPr>
        <w:t xml:space="preserve"> при постійному струмі дорівнює нескінченності і зменшується при підвищенні частоти змінного струму та ємності елемента</w:t>
      </w:r>
      <w:r w:rsidR="00C86BC8" w:rsidRPr="00572A04">
        <w:rPr>
          <w:sz w:val="28"/>
          <w:szCs w:val="28"/>
        </w:rPr>
        <w:t>.</w:t>
      </w:r>
    </w:p>
    <w:p w:rsidR="00572A04" w:rsidRDefault="00C86BC8" w:rsidP="00BB1DA9">
      <w:pPr>
        <w:spacing w:after="0" w:line="240" w:lineRule="auto"/>
        <w:ind w:firstLine="851"/>
        <w:jc w:val="both"/>
        <w:rPr>
          <w:sz w:val="28"/>
          <w:szCs w:val="28"/>
        </w:rPr>
      </w:pPr>
      <w:r w:rsidRPr="00572A04">
        <w:rPr>
          <w:sz w:val="28"/>
          <w:szCs w:val="28"/>
        </w:rPr>
        <w:t xml:space="preserve">Векторна діаграма кола з </w:t>
      </w:r>
      <w:r w:rsidR="00572A04" w:rsidRPr="00572A04">
        <w:rPr>
          <w:sz w:val="28"/>
          <w:szCs w:val="28"/>
        </w:rPr>
        <w:t>ємністю</w:t>
      </w:r>
      <w:r w:rsidRPr="00572A04">
        <w:rPr>
          <w:sz w:val="28"/>
          <w:szCs w:val="28"/>
        </w:rPr>
        <w:t xml:space="preserve"> </w:t>
      </w:r>
      <w:r w:rsidR="008B559B">
        <w:rPr>
          <w:sz w:val="28"/>
          <w:szCs w:val="28"/>
        </w:rPr>
        <w:t xml:space="preserve">мал. (3 в) </w:t>
      </w:r>
      <w:r w:rsidRPr="00572A04">
        <w:rPr>
          <w:sz w:val="28"/>
          <w:szCs w:val="28"/>
        </w:rPr>
        <w:t>складена як, помноження вектора струму</w:t>
      </w:r>
      <w:r w:rsidR="008B559B">
        <w:rPr>
          <w:sz w:val="28"/>
          <w:szCs w:val="28"/>
        </w:rPr>
        <w:t>,</w:t>
      </w:r>
      <w:r w:rsidRPr="00572A04">
        <w:rPr>
          <w:sz w:val="28"/>
          <w:szCs w:val="28"/>
        </w:rPr>
        <w:t xml:space="preserve"> </w:t>
      </w:r>
      <w:r w:rsidR="008B559B">
        <w:rPr>
          <w:sz w:val="28"/>
          <w:szCs w:val="28"/>
        </w:rPr>
        <w:t>що</w:t>
      </w:r>
      <w:r w:rsidRPr="00572A04">
        <w:rPr>
          <w:sz w:val="28"/>
          <w:szCs w:val="28"/>
        </w:rPr>
        <w:t xml:space="preserve"> відповідає повороту цього вектора на </w:t>
      </w:r>
      <m:oMath>
        <m:sSup>
          <m:sSupPr>
            <m:ctrlPr>
              <w:rPr>
                <w:rFonts w:ascii="Cambria Math" w:hAnsi="Cambria Math"/>
                <w:i/>
                <w:sz w:val="28"/>
                <w:szCs w:val="28"/>
              </w:rPr>
            </m:ctrlPr>
          </m:sSupPr>
          <m:e>
            <m:r>
              <w:rPr>
                <w:rFonts w:ascii="Cambria Math" w:hAnsi="Cambria Math"/>
                <w:sz w:val="28"/>
                <w:szCs w:val="28"/>
              </w:rPr>
              <m:t>90</m:t>
            </m:r>
          </m:e>
          <m:sup>
            <m:r>
              <w:rPr>
                <w:rFonts w:ascii="Cambria Math" w:hAnsi="Cambria Math"/>
                <w:sz w:val="28"/>
                <w:szCs w:val="28"/>
              </w:rPr>
              <m:t>о</m:t>
            </m:r>
          </m:sup>
        </m:sSup>
      </m:oMath>
      <w:r w:rsidRPr="00572A04">
        <w:rPr>
          <w:sz w:val="28"/>
          <w:szCs w:val="28"/>
        </w:rPr>
        <w:t xml:space="preserve"> за ходом годинникової стрілки.</w:t>
      </w:r>
    </w:p>
    <w:p w:rsidR="00C86BC8" w:rsidRPr="00572A04" w:rsidRDefault="00C86BC8" w:rsidP="00BB1DA9">
      <w:pPr>
        <w:spacing w:after="0" w:line="240" w:lineRule="auto"/>
        <w:ind w:firstLine="851"/>
        <w:jc w:val="both"/>
        <w:rPr>
          <w:sz w:val="28"/>
          <w:szCs w:val="28"/>
        </w:rPr>
      </w:pPr>
      <w:r w:rsidRPr="00572A04">
        <w:rPr>
          <w:sz w:val="28"/>
          <w:szCs w:val="28"/>
        </w:rPr>
        <w:t>Закон Ома для кола синусоїдного струму, що містить лише ємнісний опір, має вигляд:</w:t>
      </w:r>
    </w:p>
    <w:p w:rsidR="00C86BC8" w:rsidRPr="00572A04" w:rsidRDefault="00165F63" w:rsidP="00C86BC8">
      <w:pPr>
        <w:spacing w:after="0" w:line="240" w:lineRule="auto"/>
        <w:ind w:firstLine="851"/>
        <w:jc w:val="center"/>
        <w:rPr>
          <w:sz w:val="28"/>
          <w:szCs w:val="28"/>
        </w:rPr>
      </w:pPr>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m</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m</m:t>
                </m:r>
              </m:sub>
            </m:sSub>
          </m:num>
          <m:den>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С</m:t>
                </m:r>
              </m:sub>
            </m:sSub>
          </m:den>
        </m:f>
      </m:oMath>
      <w:r w:rsidR="00C86BC8" w:rsidRPr="00572A04">
        <w:rPr>
          <w:sz w:val="28"/>
          <w:szCs w:val="28"/>
        </w:rPr>
        <w:t xml:space="preserve">;    </w:t>
      </w:r>
      <m:oMath>
        <m:r>
          <w:rPr>
            <w:rFonts w:ascii="Cambria Math" w:hAnsi="Cambria Math"/>
            <w:sz w:val="28"/>
            <w:szCs w:val="28"/>
          </w:rPr>
          <m:t>I=</m:t>
        </m:r>
        <m:f>
          <m:fPr>
            <m:ctrlPr>
              <w:rPr>
                <w:rFonts w:ascii="Cambria Math" w:hAnsi="Cambria Math"/>
                <w:i/>
                <w:sz w:val="28"/>
                <w:szCs w:val="28"/>
              </w:rPr>
            </m:ctrlPr>
          </m:fPr>
          <m:num>
            <m:r>
              <w:rPr>
                <w:rFonts w:ascii="Cambria Math" w:hAnsi="Cambria Math"/>
                <w:sz w:val="28"/>
                <w:szCs w:val="28"/>
              </w:rPr>
              <m:t>U</m:t>
            </m:r>
          </m:num>
          <m:den>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С</m:t>
                </m:r>
              </m:sub>
            </m:sSub>
          </m:den>
        </m:f>
      </m:oMath>
      <w:r w:rsidR="00C86BC8" w:rsidRPr="00572A04">
        <w:rPr>
          <w:sz w:val="28"/>
          <w:szCs w:val="28"/>
        </w:rPr>
        <w:t xml:space="preserve">;    </w:t>
      </w:r>
      <m:oMath>
        <m:acc>
          <m:accPr>
            <m:chr m:val="̇"/>
            <m:ctrlPr>
              <w:rPr>
                <w:rFonts w:ascii="Cambria Math" w:hAnsi="Cambria Math"/>
                <w:i/>
                <w:sz w:val="28"/>
                <w:szCs w:val="28"/>
              </w:rPr>
            </m:ctrlPr>
          </m:accPr>
          <m:e>
            <m:r>
              <w:rPr>
                <w:rFonts w:ascii="Cambria Math" w:hAnsi="Cambria Math"/>
                <w:sz w:val="28"/>
                <w:szCs w:val="28"/>
              </w:rPr>
              <m:t>I</m:t>
            </m:r>
          </m:e>
        </m:acc>
        <m:r>
          <w:rPr>
            <w:rFonts w:ascii="Cambria Math" w:hAnsi="Cambria Math"/>
            <w:sz w:val="28"/>
            <w:szCs w:val="28"/>
          </w:rPr>
          <m:t>=</m:t>
        </m:r>
        <m:f>
          <m:fPr>
            <m:ctrlPr>
              <w:rPr>
                <w:rFonts w:ascii="Cambria Math" w:hAnsi="Cambria Math"/>
                <w:i/>
                <w:sz w:val="28"/>
                <w:szCs w:val="28"/>
              </w:rPr>
            </m:ctrlPr>
          </m:fPr>
          <m:num>
            <m:acc>
              <m:accPr>
                <m:chr m:val="̇"/>
                <m:ctrlPr>
                  <w:rPr>
                    <w:rFonts w:ascii="Cambria Math" w:hAnsi="Cambria Math"/>
                    <w:i/>
                    <w:sz w:val="28"/>
                    <w:szCs w:val="28"/>
                  </w:rPr>
                </m:ctrlPr>
              </m:accPr>
              <m:e>
                <m:r>
                  <w:rPr>
                    <w:rFonts w:ascii="Cambria Math" w:hAnsi="Cambria Math"/>
                    <w:sz w:val="28"/>
                    <w:szCs w:val="28"/>
                  </w:rPr>
                  <m:t>U</m:t>
                </m:r>
              </m:e>
            </m:acc>
          </m:num>
          <m:den>
            <m:r>
              <w:rPr>
                <w:rFonts w:ascii="Cambria Math" w:hAnsi="Cambria Math"/>
                <w:sz w:val="28"/>
                <w:szCs w:val="28"/>
              </w:rPr>
              <m:t>-j</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С</m:t>
                </m:r>
              </m:sub>
            </m:sSub>
          </m:den>
        </m:f>
      </m:oMath>
      <w:r w:rsidR="00C86BC8" w:rsidRPr="00572A04">
        <w:rPr>
          <w:sz w:val="28"/>
          <w:szCs w:val="28"/>
        </w:rPr>
        <w:t>.</w:t>
      </w:r>
    </w:p>
    <w:p w:rsidR="00BB1DA9" w:rsidRDefault="008B559B" w:rsidP="00BB024F">
      <w:pPr>
        <w:spacing w:after="0" w:line="240" w:lineRule="auto"/>
        <w:jc w:val="both"/>
        <w:rPr>
          <w:sz w:val="28"/>
          <w:szCs w:val="28"/>
        </w:rPr>
      </w:pPr>
      <w:r>
        <w:rPr>
          <w:sz w:val="28"/>
          <w:szCs w:val="28"/>
        </w:rPr>
        <w:t>Енергія електричного поля ємності визначається:</w:t>
      </w:r>
    </w:p>
    <w:p w:rsidR="008B559B" w:rsidRPr="00572A04" w:rsidRDefault="008B559B" w:rsidP="00BB024F">
      <w:pPr>
        <w:spacing w:after="0" w:line="240" w:lineRule="auto"/>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lang w:val="en-US"/>
                </w:rPr>
                <m:t>c</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C</m:t>
              </m:r>
              <m:sSup>
                <m:sSupPr>
                  <m:ctrlPr>
                    <w:rPr>
                      <w:rFonts w:ascii="Cambria Math" w:hAnsi="Cambria Math"/>
                      <w:i/>
                      <w:sz w:val="28"/>
                      <w:szCs w:val="28"/>
                    </w:rPr>
                  </m:ctrlPr>
                </m:sSupPr>
                <m:e>
                  <m:r>
                    <w:rPr>
                      <w:rFonts w:ascii="Cambria Math" w:hAnsi="Cambria Math"/>
                      <w:sz w:val="28"/>
                      <w:szCs w:val="28"/>
                    </w:rPr>
                    <m:t>U</m:t>
                  </m:r>
                </m:e>
                <m:sup>
                  <m:r>
                    <w:rPr>
                      <w:rFonts w:ascii="Cambria Math" w:hAnsi="Cambria Math"/>
                      <w:sz w:val="28"/>
                      <w:szCs w:val="28"/>
                    </w:rPr>
                    <m:t>2</m:t>
                  </m:r>
                </m:sup>
              </m:sSup>
            </m:num>
            <m:den>
              <m:r>
                <w:rPr>
                  <w:rFonts w:ascii="Cambria Math" w:hAnsi="Cambria Math"/>
                  <w:sz w:val="28"/>
                  <w:szCs w:val="28"/>
                </w:rPr>
                <m:t>2</m:t>
              </m:r>
            </m:den>
          </m:f>
          <m:d>
            <m:dPr>
              <m:ctrlPr>
                <w:rPr>
                  <w:rFonts w:ascii="Cambria Math" w:hAnsi="Cambria Math"/>
                  <w:i/>
                  <w:sz w:val="28"/>
                  <w:szCs w:val="28"/>
                </w:rPr>
              </m:ctrlPr>
            </m:dPr>
            <m:e>
              <m:r>
                <w:rPr>
                  <w:rFonts w:ascii="Cambria Math" w:hAnsi="Cambria Math"/>
                  <w:sz w:val="28"/>
                  <w:szCs w:val="28"/>
                </w:rPr>
                <m:t>1-cos2</m:t>
              </m:r>
              <m:d>
                <m:dPr>
                  <m:ctrlPr>
                    <w:rPr>
                      <w:rFonts w:ascii="Cambria Math" w:hAnsi="Cambria Math"/>
                      <w:i/>
                      <w:sz w:val="28"/>
                      <w:szCs w:val="28"/>
                    </w:rPr>
                  </m:ctrlPr>
                </m:dPr>
                <m:e>
                  <m:r>
                    <w:rPr>
                      <w:rFonts w:ascii="Cambria Math" w:hAnsi="Cambria Math"/>
                      <w:sz w:val="28"/>
                      <w:szCs w:val="28"/>
                    </w:rPr>
                    <m:t>ωt+</m:t>
                  </m:r>
                  <m:sSub>
                    <m:sSubPr>
                      <m:ctrlPr>
                        <w:rPr>
                          <w:rFonts w:ascii="Cambria Math" w:hAnsi="Cambria Math"/>
                          <w:i/>
                          <w:sz w:val="28"/>
                          <w:szCs w:val="28"/>
                        </w:rPr>
                      </m:ctrlPr>
                    </m:sSubPr>
                    <m:e>
                      <m:r>
                        <w:rPr>
                          <w:rFonts w:ascii="Cambria Math" w:hAnsi="Cambria Math"/>
                          <w:sz w:val="28"/>
                          <w:szCs w:val="28"/>
                        </w:rPr>
                        <m:t>Ѱ</m:t>
                      </m:r>
                    </m:e>
                    <m:sub>
                      <m:r>
                        <w:rPr>
                          <w:rFonts w:ascii="Cambria Math" w:hAnsi="Cambria Math"/>
                          <w:sz w:val="28"/>
                          <w:szCs w:val="28"/>
                        </w:rPr>
                        <m:t>u</m:t>
                      </m:r>
                    </m:sub>
                  </m:sSub>
                </m:e>
              </m:d>
            </m:e>
          </m:d>
        </m:oMath>
      </m:oMathPara>
    </w:p>
    <w:p w:rsidR="000A151B" w:rsidRPr="001252C3" w:rsidRDefault="000A151B">
      <w:pPr>
        <w:rPr>
          <w:sz w:val="28"/>
          <w:szCs w:val="28"/>
        </w:rPr>
      </w:pPr>
    </w:p>
    <w:sectPr w:rsidR="000A151B" w:rsidRPr="001252C3" w:rsidSect="00123283">
      <w:pgSz w:w="11906" w:h="16838"/>
      <w:pgMar w:top="567" w:right="510"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useFELayout/>
  </w:compat>
  <w:rsids>
    <w:rsidRoot w:val="00123283"/>
    <w:rsid w:val="000A151B"/>
    <w:rsid w:val="00104B5C"/>
    <w:rsid w:val="0010606B"/>
    <w:rsid w:val="0012220F"/>
    <w:rsid w:val="00123283"/>
    <w:rsid w:val="001252C3"/>
    <w:rsid w:val="00165F63"/>
    <w:rsid w:val="001718C2"/>
    <w:rsid w:val="00180821"/>
    <w:rsid w:val="001E59A6"/>
    <w:rsid w:val="001E7DF5"/>
    <w:rsid w:val="001F0742"/>
    <w:rsid w:val="001F0BD5"/>
    <w:rsid w:val="00225089"/>
    <w:rsid w:val="00253749"/>
    <w:rsid w:val="00261DCA"/>
    <w:rsid w:val="002D1524"/>
    <w:rsid w:val="002E53D4"/>
    <w:rsid w:val="003506D6"/>
    <w:rsid w:val="003616FA"/>
    <w:rsid w:val="003F41C5"/>
    <w:rsid w:val="00412A41"/>
    <w:rsid w:val="00426219"/>
    <w:rsid w:val="00426E27"/>
    <w:rsid w:val="00435A5D"/>
    <w:rsid w:val="00455EB8"/>
    <w:rsid w:val="00457689"/>
    <w:rsid w:val="00476642"/>
    <w:rsid w:val="00494B03"/>
    <w:rsid w:val="00572A04"/>
    <w:rsid w:val="00575C73"/>
    <w:rsid w:val="0058122C"/>
    <w:rsid w:val="00585B28"/>
    <w:rsid w:val="005B56FA"/>
    <w:rsid w:val="005E5EA0"/>
    <w:rsid w:val="00604644"/>
    <w:rsid w:val="0060522C"/>
    <w:rsid w:val="00616D36"/>
    <w:rsid w:val="0062082A"/>
    <w:rsid w:val="006328C1"/>
    <w:rsid w:val="00632E1A"/>
    <w:rsid w:val="00633260"/>
    <w:rsid w:val="00666A37"/>
    <w:rsid w:val="00683F67"/>
    <w:rsid w:val="006908B6"/>
    <w:rsid w:val="00717A21"/>
    <w:rsid w:val="00725236"/>
    <w:rsid w:val="00733062"/>
    <w:rsid w:val="007426F0"/>
    <w:rsid w:val="007751F4"/>
    <w:rsid w:val="00780D74"/>
    <w:rsid w:val="007D603A"/>
    <w:rsid w:val="00813561"/>
    <w:rsid w:val="00817C7F"/>
    <w:rsid w:val="0085608E"/>
    <w:rsid w:val="008719F7"/>
    <w:rsid w:val="008A460E"/>
    <w:rsid w:val="008B559B"/>
    <w:rsid w:val="008B6365"/>
    <w:rsid w:val="008B6BD9"/>
    <w:rsid w:val="008C2299"/>
    <w:rsid w:val="008F6E58"/>
    <w:rsid w:val="0092629F"/>
    <w:rsid w:val="0094083E"/>
    <w:rsid w:val="00951FE7"/>
    <w:rsid w:val="00960249"/>
    <w:rsid w:val="00970151"/>
    <w:rsid w:val="009A3E1D"/>
    <w:rsid w:val="009B547E"/>
    <w:rsid w:val="009D1CE0"/>
    <w:rsid w:val="009D72F8"/>
    <w:rsid w:val="00A20850"/>
    <w:rsid w:val="00A2118C"/>
    <w:rsid w:val="00AD3C3C"/>
    <w:rsid w:val="00B07207"/>
    <w:rsid w:val="00B369D0"/>
    <w:rsid w:val="00B80467"/>
    <w:rsid w:val="00B81AB1"/>
    <w:rsid w:val="00BB024F"/>
    <w:rsid w:val="00BB1DA9"/>
    <w:rsid w:val="00BE2174"/>
    <w:rsid w:val="00C31EF5"/>
    <w:rsid w:val="00C33D9E"/>
    <w:rsid w:val="00C34F25"/>
    <w:rsid w:val="00C86BC8"/>
    <w:rsid w:val="00C967D7"/>
    <w:rsid w:val="00CA415D"/>
    <w:rsid w:val="00CC317E"/>
    <w:rsid w:val="00D05C9F"/>
    <w:rsid w:val="00D06ED2"/>
    <w:rsid w:val="00D87C19"/>
    <w:rsid w:val="00DA7A34"/>
    <w:rsid w:val="00DF2553"/>
    <w:rsid w:val="00DF6247"/>
    <w:rsid w:val="00E237FA"/>
    <w:rsid w:val="00E43E06"/>
    <w:rsid w:val="00EE2068"/>
    <w:rsid w:val="00EF6921"/>
    <w:rsid w:val="00F10CF7"/>
    <w:rsid w:val="00F30858"/>
    <w:rsid w:val="00F40339"/>
    <w:rsid w:val="00FB1FE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7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23283"/>
    <w:rPr>
      <w:color w:val="808080"/>
    </w:rPr>
  </w:style>
  <w:style w:type="paragraph" w:styleId="a4">
    <w:name w:val="Balloon Text"/>
    <w:basedOn w:val="a"/>
    <w:link w:val="a5"/>
    <w:uiPriority w:val="99"/>
    <w:semiHidden/>
    <w:unhideWhenUsed/>
    <w:rsid w:val="001232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3283"/>
    <w:rPr>
      <w:rFonts w:ascii="Tahoma" w:hAnsi="Tahoma" w:cs="Tahoma"/>
      <w:sz w:val="16"/>
      <w:szCs w:val="16"/>
    </w:rPr>
  </w:style>
  <w:style w:type="character" w:customStyle="1" w:styleId="apple-converted-space">
    <w:name w:val="apple-converted-space"/>
    <w:basedOn w:val="a0"/>
    <w:rsid w:val="00616D36"/>
  </w:style>
  <w:style w:type="paragraph" w:styleId="a6">
    <w:name w:val="Document Map"/>
    <w:basedOn w:val="a"/>
    <w:link w:val="a7"/>
    <w:uiPriority w:val="99"/>
    <w:semiHidden/>
    <w:unhideWhenUsed/>
    <w:rsid w:val="008A460E"/>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8A46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28298-0D76-4FB9-8717-A1CE08D65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891</TotalTime>
  <Pages>4</Pages>
  <Words>3764</Words>
  <Characters>2147</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Юра и Аня</dc:creator>
  <cp:lastModifiedBy>Юра и Аня</cp:lastModifiedBy>
  <cp:revision>30</cp:revision>
  <dcterms:created xsi:type="dcterms:W3CDTF">2013-02-09T12:59:00Z</dcterms:created>
  <dcterms:modified xsi:type="dcterms:W3CDTF">2013-12-16T15:38:00Z</dcterms:modified>
</cp:coreProperties>
</file>