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6A1" w:rsidRDefault="00BD46A1" w:rsidP="00BD46A1">
      <w:pPr>
        <w:spacing w:after="0" w:line="24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Лекція 3</w:t>
      </w:r>
    </w:p>
    <w:p w:rsidR="006352B3" w:rsidRDefault="0099494F" w:rsidP="00BD46A1">
      <w:pPr>
        <w:spacing w:after="0" w:line="240" w:lineRule="auto"/>
        <w:jc w:val="center"/>
        <w:rPr>
          <w:b/>
          <w:sz w:val="32"/>
          <w:szCs w:val="32"/>
        </w:rPr>
      </w:pPr>
      <w:r w:rsidRPr="001C10ED">
        <w:rPr>
          <w:b/>
          <w:sz w:val="32"/>
          <w:szCs w:val="32"/>
        </w:rPr>
        <w:t xml:space="preserve">Метод </w:t>
      </w:r>
      <w:r w:rsidR="001C10ED">
        <w:rPr>
          <w:b/>
          <w:sz w:val="32"/>
          <w:szCs w:val="32"/>
        </w:rPr>
        <w:t xml:space="preserve">застосування законів Кірхгофа та метод </w:t>
      </w:r>
      <w:r w:rsidRPr="001C10ED">
        <w:rPr>
          <w:b/>
          <w:sz w:val="32"/>
          <w:szCs w:val="32"/>
        </w:rPr>
        <w:t>контурних струмів</w:t>
      </w:r>
    </w:p>
    <w:p w:rsidR="00FB4921" w:rsidRPr="00FB4921" w:rsidRDefault="00FB4921" w:rsidP="00FB4921">
      <w:pPr>
        <w:shd w:val="clear" w:color="auto" w:fill="FFFFFF"/>
        <w:spacing w:before="200" w:line="240" w:lineRule="auto"/>
        <w:ind w:left="200" w:right="200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</w:pPr>
      <w:r>
        <w:rPr>
          <w:color w:val="000000"/>
          <w:sz w:val="27"/>
          <w:szCs w:val="27"/>
          <w:u w:val="single"/>
          <w:shd w:val="clear" w:color="auto" w:fill="FFFFFF"/>
        </w:rPr>
        <w:t>I-й Закон Кірхгофа. </w:t>
      </w:r>
      <w:r w:rsidRPr="00FB492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ru-RU" w:eastAsia="ru-RU"/>
        </w:rPr>
        <w:t xml:space="preserve">  </w:t>
      </w:r>
      <w:proofErr w:type="spellStart"/>
      <w:r w:rsidRPr="00FB492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ru-RU" w:eastAsia="ru-RU"/>
        </w:rPr>
        <w:t>Алгебраїчна</w:t>
      </w:r>
      <w:proofErr w:type="spellEnd"/>
      <w:r w:rsidRPr="00FB492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ru-RU" w:eastAsia="ru-RU"/>
        </w:rPr>
        <w:t xml:space="preserve"> сума </w:t>
      </w:r>
      <w:proofErr w:type="spellStart"/>
      <w:r w:rsidRPr="00FB492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ru-RU" w:eastAsia="ru-RU"/>
        </w:rPr>
        <w:t>струмів</w:t>
      </w:r>
      <w:proofErr w:type="spellEnd"/>
      <w:r w:rsidRPr="00FB492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ru-RU" w:eastAsia="ru-RU"/>
        </w:rPr>
        <w:t xml:space="preserve"> у </w:t>
      </w:r>
      <w:proofErr w:type="spellStart"/>
      <w:r w:rsidRPr="00FB492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ru-RU" w:eastAsia="ru-RU"/>
        </w:rPr>
        <w:t>вузлі</w:t>
      </w:r>
      <w:proofErr w:type="spellEnd"/>
      <w:r w:rsidRPr="00FB492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FB492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ru-RU" w:eastAsia="ru-RU"/>
        </w:rPr>
        <w:t>дорівнює</w:t>
      </w:r>
      <w:proofErr w:type="spellEnd"/>
      <w:r w:rsidRPr="00FB492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ru-RU" w:eastAsia="ru-RU"/>
        </w:rPr>
        <w:t xml:space="preserve"> нулю</w:t>
      </w:r>
      <w:r w:rsidRPr="00FB4921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.          </w:t>
      </w:r>
      <w:r w:rsidRPr="00FB4921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val="ru-RU" w:eastAsia="ru-RU"/>
        </w:rPr>
        <w:drawing>
          <wp:inline distT="0" distB="0" distL="0" distR="0">
            <wp:extent cx="704850" cy="542925"/>
            <wp:effectExtent l="0" t="0" r="0" b="0"/>
            <wp:docPr id="3" name="Рисунок 3" descr="http://toe.fea.kpi.ua/te_sait/Lekcii/Konspekt_1.files/Konspekt_1-5/Konspekt_1-5_clip_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oe.fea.kpi.ua/te_sait/Lekcii/Konspekt_1.files/Konspekt_1-5/Konspekt_1-5_clip_image002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4921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br/>
        <w:t xml:space="preserve">Для </w:t>
      </w:r>
      <w:proofErr w:type="spellStart"/>
      <w:r w:rsidRPr="00FB4921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запису</w:t>
      </w:r>
      <w:proofErr w:type="spellEnd"/>
      <w:r w:rsidRPr="00FB4921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  </w:t>
      </w:r>
      <w:proofErr w:type="spellStart"/>
      <w:r w:rsidRPr="00FB4921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першого</w:t>
      </w:r>
      <w:proofErr w:type="spellEnd"/>
      <w:r w:rsidRPr="00FB4921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закону </w:t>
      </w:r>
      <w:proofErr w:type="spellStart"/>
      <w:r w:rsidRPr="00FB4921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Кірхгофа</w:t>
      </w:r>
      <w:proofErr w:type="spellEnd"/>
      <w:r w:rsidRPr="00FB4921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 </w:t>
      </w:r>
      <w:proofErr w:type="spellStart"/>
      <w:r w:rsidRPr="00FB492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ru-RU" w:eastAsia="ru-RU"/>
        </w:rPr>
        <w:t>довільно</w:t>
      </w:r>
      <w:proofErr w:type="spellEnd"/>
      <w:r w:rsidRPr="00FB492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ru-RU" w:eastAsia="ru-RU"/>
        </w:rPr>
        <w:t> </w:t>
      </w:r>
      <w:proofErr w:type="spellStart"/>
      <w:r w:rsidRPr="00FB4921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приймається</w:t>
      </w:r>
      <w:proofErr w:type="spellEnd"/>
      <w:r w:rsidRPr="00FB4921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правило </w:t>
      </w:r>
      <w:proofErr w:type="spellStart"/>
      <w:r w:rsidRPr="00FB4921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знаків</w:t>
      </w:r>
      <w:proofErr w:type="spellEnd"/>
      <w:r w:rsidRPr="00FB4921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, на-приклад: </w:t>
      </w:r>
      <w:proofErr w:type="spellStart"/>
      <w:r w:rsidRPr="00FB492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ru-RU" w:eastAsia="ru-RU"/>
        </w:rPr>
        <w:t>струми</w:t>
      </w:r>
      <w:proofErr w:type="spellEnd"/>
      <w:r w:rsidRPr="00FB492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ru-RU" w:eastAsia="ru-RU"/>
        </w:rPr>
        <w:t xml:space="preserve">, </w:t>
      </w:r>
      <w:proofErr w:type="spellStart"/>
      <w:r w:rsidRPr="00FB492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ru-RU" w:eastAsia="ru-RU"/>
        </w:rPr>
        <w:t>що</w:t>
      </w:r>
      <w:proofErr w:type="spellEnd"/>
      <w:r w:rsidRPr="00FB492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FB492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ru-RU" w:eastAsia="ru-RU"/>
        </w:rPr>
        <w:t>входять</w:t>
      </w:r>
      <w:proofErr w:type="spellEnd"/>
      <w:r w:rsidRPr="00FB492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ru-RU" w:eastAsia="ru-RU"/>
        </w:rPr>
        <w:t xml:space="preserve"> у </w:t>
      </w:r>
      <w:proofErr w:type="spellStart"/>
      <w:r w:rsidRPr="00FB492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ru-RU" w:eastAsia="ru-RU"/>
        </w:rPr>
        <w:t>вузол</w:t>
      </w:r>
      <w:proofErr w:type="spellEnd"/>
      <w:r w:rsidRPr="00FB492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FB492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ru-RU" w:eastAsia="ru-RU"/>
        </w:rPr>
        <w:t>беруться</w:t>
      </w:r>
      <w:proofErr w:type="spellEnd"/>
      <w:r w:rsidRPr="00FB492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FB492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ru-RU" w:eastAsia="ru-RU"/>
        </w:rPr>
        <w:t>зі</w:t>
      </w:r>
      <w:proofErr w:type="spellEnd"/>
      <w:r w:rsidRPr="00FB492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ru-RU" w:eastAsia="ru-RU"/>
        </w:rPr>
        <w:t xml:space="preserve"> знаком «плюс» </w:t>
      </w:r>
      <w:proofErr w:type="spellStart"/>
      <w:r w:rsidRPr="00FB492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ru-RU" w:eastAsia="ru-RU"/>
        </w:rPr>
        <w:t>ті</w:t>
      </w:r>
      <w:proofErr w:type="spellEnd"/>
      <w:r w:rsidRPr="00FB492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ru-RU" w:eastAsia="ru-RU"/>
        </w:rPr>
        <w:t xml:space="preserve">, </w:t>
      </w:r>
      <w:proofErr w:type="spellStart"/>
      <w:r w:rsidRPr="00FB492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ru-RU" w:eastAsia="ru-RU"/>
        </w:rPr>
        <w:t>що</w:t>
      </w:r>
      <w:proofErr w:type="spellEnd"/>
      <w:r w:rsidRPr="00FB492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FB492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ru-RU" w:eastAsia="ru-RU"/>
        </w:rPr>
        <w:t>вихо-дять</w:t>
      </w:r>
      <w:proofErr w:type="spellEnd"/>
      <w:r w:rsidRPr="00FB492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FB492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ru-RU" w:eastAsia="ru-RU"/>
        </w:rPr>
        <w:t>зі</w:t>
      </w:r>
      <w:proofErr w:type="spellEnd"/>
      <w:r w:rsidRPr="00FB492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ru-RU" w:eastAsia="ru-RU"/>
        </w:rPr>
        <w:t xml:space="preserve"> знаком «</w:t>
      </w:r>
      <w:proofErr w:type="spellStart"/>
      <w:r w:rsidRPr="00FB492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ru-RU" w:eastAsia="ru-RU"/>
        </w:rPr>
        <w:t>мінус</w:t>
      </w:r>
      <w:proofErr w:type="spellEnd"/>
      <w:r w:rsidRPr="00FB492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ru-RU" w:eastAsia="ru-RU"/>
        </w:rPr>
        <w:t>».  </w:t>
      </w:r>
      <w:r w:rsidRPr="00FB4921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br/>
      </w:r>
      <w:proofErr w:type="spellStart"/>
      <w:r w:rsidRPr="00FB4921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Запис</w:t>
      </w:r>
      <w:proofErr w:type="spellEnd"/>
      <w:r w:rsidRPr="00FB4921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закону для </w:t>
      </w:r>
      <w:proofErr w:type="spellStart"/>
      <w:r w:rsidRPr="00FB4921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вузла</w:t>
      </w:r>
      <w:proofErr w:type="spellEnd"/>
      <w:r w:rsidRPr="00FB4921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 </w:t>
      </w:r>
      <w:r w:rsidRPr="00FB492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ru-RU" w:eastAsia="ru-RU"/>
        </w:rPr>
        <w:t>Рис. 13:   I</w:t>
      </w:r>
      <w:r w:rsidRPr="00FB4921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1</w:t>
      </w:r>
      <w:r w:rsidRPr="00FB492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ru-RU" w:eastAsia="ru-RU"/>
        </w:rPr>
        <w:t>– I</w:t>
      </w:r>
      <w:r w:rsidRPr="00FB4921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2</w:t>
      </w:r>
      <w:r w:rsidRPr="00FB492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ru-RU" w:eastAsia="ru-RU"/>
        </w:rPr>
        <w:t> + I</w:t>
      </w:r>
      <w:r w:rsidRPr="00FB4921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3</w:t>
      </w:r>
      <w:r w:rsidRPr="00FB492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ru-RU" w:eastAsia="ru-RU"/>
        </w:rPr>
        <w:t> +I</w:t>
      </w:r>
      <w:r w:rsidRPr="00FB4921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4</w:t>
      </w:r>
      <w:r w:rsidRPr="00FB492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ru-RU" w:eastAsia="ru-RU"/>
        </w:rPr>
        <w:t> = </w:t>
      </w:r>
      <w:r w:rsidRPr="00FB4921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0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5"/>
        <w:gridCol w:w="3900"/>
        <w:gridCol w:w="2910"/>
      </w:tblGrid>
      <w:tr w:rsidR="00FB4921" w:rsidRPr="00FB4921" w:rsidTr="00FB4921">
        <w:trPr>
          <w:tblCellSpacing w:w="0" w:type="dxa"/>
          <w:jc w:val="center"/>
        </w:trPr>
        <w:tc>
          <w:tcPr>
            <w:tcW w:w="2775" w:type="dxa"/>
            <w:hideMark/>
          </w:tcPr>
          <w:p w:rsidR="00FB4921" w:rsidRPr="00FB4921" w:rsidRDefault="00FB4921" w:rsidP="00FB4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B492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</w:r>
            <w:r w:rsidRPr="00FB492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1495425" cy="1409700"/>
                  <wp:effectExtent l="0" t="0" r="0" b="0"/>
                  <wp:docPr id="2" name="Рисунок 2" descr="http://toe.fea.kpi.ua/te_sait/Lekcii/Konspekt_1.files/Konspekt_1-5/Konspekt_1-5_clip_image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toe.fea.kpi.ua/te_sait/Lekcii/Konspekt_1.files/Konspekt_1-5/Konspekt_1-5_clip_image0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0" w:type="dxa"/>
            <w:hideMark/>
          </w:tcPr>
          <w:p w:rsidR="00FB4921" w:rsidRPr="00FB4921" w:rsidRDefault="00FB4921" w:rsidP="00FB4921">
            <w:pPr>
              <w:spacing w:before="200" w:line="240" w:lineRule="auto"/>
              <w:ind w:left="200" w:right="20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B492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/>
              </w:rPr>
              <w:t> </w:t>
            </w:r>
          </w:p>
          <w:p w:rsidR="00FB4921" w:rsidRPr="00FB4921" w:rsidRDefault="00FB4921" w:rsidP="00FB4921">
            <w:pPr>
              <w:spacing w:before="200" w:line="240" w:lineRule="auto"/>
              <w:ind w:left="200" w:right="20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B492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Так само </w:t>
            </w:r>
            <w:proofErr w:type="spellStart"/>
            <w:r w:rsidRPr="00FB492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записується</w:t>
            </w:r>
            <w:proofErr w:type="spellEnd"/>
            <w:r w:rsidRPr="00FB492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перший закон </w:t>
            </w:r>
            <w:proofErr w:type="spellStart"/>
            <w:r w:rsidRPr="00FB492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Кірхгофа</w:t>
            </w:r>
            <w:proofErr w:type="spellEnd"/>
            <w:r w:rsidRPr="00FB492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для </w:t>
            </w:r>
            <w:proofErr w:type="spellStart"/>
            <w:r w:rsidRPr="00FB492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складної</w:t>
            </w:r>
            <w:proofErr w:type="spellEnd"/>
            <w:r w:rsidRPr="00FB492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B492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схеми</w:t>
            </w:r>
            <w:proofErr w:type="spellEnd"/>
            <w:r w:rsidRPr="00FB492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B492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із</w:t>
            </w:r>
            <w:proofErr w:type="spellEnd"/>
            <w:r w:rsidRPr="00FB492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B492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виділеним</w:t>
            </w:r>
            <w:proofErr w:type="spellEnd"/>
            <w:r w:rsidRPr="00FB492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B492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замкненим</w:t>
            </w:r>
            <w:proofErr w:type="spellEnd"/>
            <w:r w:rsidRPr="00FB492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контуром </w:t>
            </w:r>
            <w:r w:rsidRPr="00FB49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Рис. 14.</w:t>
            </w:r>
          </w:p>
        </w:tc>
        <w:tc>
          <w:tcPr>
            <w:tcW w:w="2910" w:type="dxa"/>
            <w:hideMark/>
          </w:tcPr>
          <w:p w:rsidR="00FB4921" w:rsidRPr="00FB4921" w:rsidRDefault="00FB4921" w:rsidP="00FB4921">
            <w:pPr>
              <w:spacing w:before="200" w:line="240" w:lineRule="auto"/>
              <w:ind w:left="200" w:right="20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B492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1381125" cy="1257300"/>
                  <wp:effectExtent l="0" t="0" r="0" b="0"/>
                  <wp:docPr id="1" name="Рисунок 1" descr="http://toe.fea.kpi.ua/te_sait/Lekcii/Konspekt_1.files/Konspekt_1-5/Konspekt_1-5_clip_image0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toe.fea.kpi.ua/te_sait/Lekcii/Konspekt_1.files/Konspekt_1-5/Konspekt_1-5_clip_image0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B4921" w:rsidRPr="001C10ED" w:rsidRDefault="00FB4921" w:rsidP="00BD46A1">
      <w:pPr>
        <w:spacing w:after="0" w:line="240" w:lineRule="auto"/>
        <w:jc w:val="center"/>
        <w:rPr>
          <w:sz w:val="32"/>
          <w:szCs w:val="32"/>
        </w:rPr>
      </w:pPr>
    </w:p>
    <w:p w:rsidR="0099494F" w:rsidRDefault="00BD46A1" w:rsidP="00F4361D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Суть методу полягає в тому, що треба скласти, користуючись законами Кірхгофа, стільки незалежних рівнянь, скільки є віток в аналізованому колі, тобто скільки є у колі невідомих струмів.</w:t>
      </w:r>
    </w:p>
    <w:p w:rsidR="005A64C0" w:rsidRDefault="005A64C0" w:rsidP="00F4361D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Перед тим, як скласти рівняння, слід довільно прийняти напрямки струмів у вітках кола і по них прийняти напрямки спадів напруг на резисторах. </w:t>
      </w:r>
      <w:r w:rsidR="00F4361D">
        <w:rPr>
          <w:sz w:val="28"/>
          <w:szCs w:val="28"/>
        </w:rPr>
        <w:t>Розв’язок</w:t>
      </w:r>
      <w:r>
        <w:rPr>
          <w:sz w:val="28"/>
          <w:szCs w:val="28"/>
        </w:rPr>
        <w:t xml:space="preserve"> складених рівнянь дає можливість знайти всі струми у колі.</w:t>
      </w:r>
    </w:p>
    <w:p w:rsidR="00FB4921" w:rsidRPr="00FB4921" w:rsidRDefault="00FB4921" w:rsidP="00FB4921">
      <w:pPr>
        <w:shd w:val="clear" w:color="auto" w:fill="FFFFFF"/>
        <w:spacing w:before="200" w:line="240" w:lineRule="auto"/>
        <w:ind w:left="200" w:right="200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</w:pPr>
      <w:r w:rsidRPr="00FB4921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   </w:t>
      </w:r>
      <w:r w:rsidRPr="00FB4921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val="ru-RU" w:eastAsia="ru-RU"/>
        </w:rPr>
        <w:t xml:space="preserve">2-й Закон </w:t>
      </w:r>
      <w:proofErr w:type="spellStart"/>
      <w:r w:rsidRPr="00FB4921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val="ru-RU" w:eastAsia="ru-RU"/>
        </w:rPr>
        <w:t>Кірхгофа</w:t>
      </w:r>
      <w:proofErr w:type="spellEnd"/>
      <w:r w:rsidRPr="00FB4921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val="ru-RU" w:eastAsia="ru-RU"/>
        </w:rPr>
        <w:t>. </w:t>
      </w:r>
      <w:r w:rsidRPr="00FB4921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br/>
      </w:r>
      <w:proofErr w:type="spellStart"/>
      <w:r w:rsidRPr="00FB492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ru-RU" w:eastAsia="ru-RU"/>
        </w:rPr>
        <w:t>Алгебраїчна</w:t>
      </w:r>
      <w:proofErr w:type="spellEnd"/>
      <w:r w:rsidRPr="00FB492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ru-RU" w:eastAsia="ru-RU"/>
        </w:rPr>
        <w:t xml:space="preserve"> сума ЕРС в </w:t>
      </w:r>
      <w:proofErr w:type="spellStart"/>
      <w:r w:rsidRPr="00FB492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ru-RU" w:eastAsia="ru-RU"/>
        </w:rPr>
        <w:t>замкненому</w:t>
      </w:r>
      <w:proofErr w:type="spellEnd"/>
      <w:r w:rsidRPr="00FB492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FB492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ru-RU" w:eastAsia="ru-RU"/>
        </w:rPr>
        <w:t>контурі</w:t>
      </w:r>
      <w:proofErr w:type="spellEnd"/>
      <w:r w:rsidRPr="00FB492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FB492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ru-RU" w:eastAsia="ru-RU"/>
        </w:rPr>
        <w:t>дорівнює</w:t>
      </w:r>
      <w:proofErr w:type="spellEnd"/>
      <w:r w:rsidRPr="00FB492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FB492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ru-RU" w:eastAsia="ru-RU"/>
        </w:rPr>
        <w:t>алгебраїчній</w:t>
      </w:r>
      <w:proofErr w:type="spellEnd"/>
      <w:r w:rsidRPr="00FB492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FB492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ru-RU" w:eastAsia="ru-RU"/>
        </w:rPr>
        <w:t>сумі</w:t>
      </w:r>
      <w:proofErr w:type="spellEnd"/>
      <w:r w:rsidRPr="00FB492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FB492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ru-RU" w:eastAsia="ru-RU"/>
        </w:rPr>
        <w:t>напруг</w:t>
      </w:r>
      <w:proofErr w:type="spellEnd"/>
      <w:r w:rsidRPr="00FB492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ru-RU" w:eastAsia="ru-RU"/>
        </w:rPr>
        <w:t xml:space="preserve"> на опорах (резисторах) контура.</w:t>
      </w:r>
      <w:r w:rsidRPr="00FB4921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br/>
        <w:t xml:space="preserve">Для </w:t>
      </w:r>
      <w:proofErr w:type="spellStart"/>
      <w:r w:rsidRPr="00FB4921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запису</w:t>
      </w:r>
      <w:proofErr w:type="spellEnd"/>
      <w:r w:rsidRPr="00FB4921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  другого закону </w:t>
      </w:r>
      <w:proofErr w:type="spellStart"/>
      <w:r w:rsidRPr="00FB4921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Кірхгофа</w:t>
      </w:r>
      <w:proofErr w:type="spellEnd"/>
      <w:r w:rsidRPr="00FB4921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 </w:t>
      </w:r>
      <w:proofErr w:type="spellStart"/>
      <w:r w:rsidRPr="00FB492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ru-RU" w:eastAsia="ru-RU"/>
        </w:rPr>
        <w:t>довільно</w:t>
      </w:r>
      <w:proofErr w:type="spellEnd"/>
      <w:r w:rsidRPr="00FB4921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 </w:t>
      </w:r>
      <w:proofErr w:type="spellStart"/>
      <w:r w:rsidRPr="00FB4921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вибирається</w:t>
      </w:r>
      <w:proofErr w:type="spellEnd"/>
      <w:r w:rsidRPr="00FB4921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FB4921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напрям</w:t>
      </w:r>
      <w:proofErr w:type="spellEnd"/>
      <w:r w:rsidRPr="00FB4921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обходу кон-тура, </w:t>
      </w:r>
      <w:proofErr w:type="spellStart"/>
      <w:r w:rsidRPr="00FB4921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наприклад</w:t>
      </w:r>
      <w:proofErr w:type="spellEnd"/>
      <w:r w:rsidRPr="00FB4921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, за </w:t>
      </w:r>
      <w:proofErr w:type="spellStart"/>
      <w:r w:rsidRPr="00FB4921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годинниковою</w:t>
      </w:r>
      <w:proofErr w:type="spellEnd"/>
      <w:r w:rsidRPr="00FB4921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FB4921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стрілкою</w:t>
      </w:r>
      <w:proofErr w:type="spellEnd"/>
      <w:r w:rsidRPr="00FB4921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. ЕРС </w:t>
      </w:r>
      <w:proofErr w:type="spellStart"/>
      <w:r w:rsidRPr="00FB4921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які</w:t>
      </w:r>
      <w:proofErr w:type="spellEnd"/>
      <w:r w:rsidRPr="00FB4921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FB4921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співпадають</w:t>
      </w:r>
      <w:proofErr w:type="spellEnd"/>
      <w:r w:rsidRPr="00FB4921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FB4921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із</w:t>
      </w:r>
      <w:proofErr w:type="spellEnd"/>
      <w:r w:rsidRPr="00FB4921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FB4921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напрямом</w:t>
      </w:r>
      <w:proofErr w:type="spellEnd"/>
      <w:r w:rsidRPr="00FB4921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обходу </w:t>
      </w:r>
      <w:proofErr w:type="spellStart"/>
      <w:r w:rsidRPr="00FB4921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записуються</w:t>
      </w:r>
      <w:proofErr w:type="spellEnd"/>
      <w:r w:rsidRPr="00FB4921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FB4921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зі</w:t>
      </w:r>
      <w:proofErr w:type="spellEnd"/>
      <w:r w:rsidRPr="00FB4921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знаком «плюс», </w:t>
      </w:r>
      <w:proofErr w:type="spellStart"/>
      <w:r w:rsidRPr="00FB4921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неспівпадаючі</w:t>
      </w:r>
      <w:proofErr w:type="spellEnd"/>
      <w:r w:rsidRPr="00FB4921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- </w:t>
      </w:r>
      <w:proofErr w:type="spellStart"/>
      <w:r w:rsidRPr="00FB4921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зі</w:t>
      </w:r>
      <w:proofErr w:type="spellEnd"/>
      <w:r w:rsidRPr="00FB4921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знаком «</w:t>
      </w:r>
      <w:proofErr w:type="spellStart"/>
      <w:r w:rsidRPr="00FB4921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мінус</w:t>
      </w:r>
      <w:proofErr w:type="spellEnd"/>
      <w:r w:rsidRPr="00FB4921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». </w:t>
      </w:r>
      <w:proofErr w:type="spellStart"/>
      <w:r w:rsidRPr="00FB4921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Напруги</w:t>
      </w:r>
      <w:proofErr w:type="spellEnd"/>
      <w:r w:rsidRPr="00FB4921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на резисторах </w:t>
      </w:r>
      <w:proofErr w:type="spellStart"/>
      <w:r w:rsidRPr="00FB4921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співпадаючі</w:t>
      </w:r>
      <w:proofErr w:type="spellEnd"/>
      <w:r w:rsidRPr="00FB4921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з </w:t>
      </w:r>
      <w:proofErr w:type="spellStart"/>
      <w:r w:rsidRPr="00FB4921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напрямом</w:t>
      </w:r>
      <w:proofErr w:type="spellEnd"/>
      <w:r w:rsidRPr="00FB4921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обходу контура </w:t>
      </w:r>
      <w:proofErr w:type="spellStart"/>
      <w:r w:rsidRPr="00FB4921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записуються</w:t>
      </w:r>
      <w:proofErr w:type="spellEnd"/>
      <w:r w:rsidRPr="00FB4921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FB4921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зі</w:t>
      </w:r>
      <w:proofErr w:type="spellEnd"/>
      <w:r w:rsidRPr="00FB4921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знаком «плюс», </w:t>
      </w:r>
      <w:proofErr w:type="spellStart"/>
      <w:r w:rsidRPr="00FB4921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неспівпадаючі</w:t>
      </w:r>
      <w:proofErr w:type="spellEnd"/>
      <w:r w:rsidRPr="00FB4921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- </w:t>
      </w:r>
      <w:proofErr w:type="spellStart"/>
      <w:r w:rsidRPr="00FB4921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зі</w:t>
      </w:r>
      <w:proofErr w:type="spellEnd"/>
      <w:r w:rsidRPr="00FB4921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знаком «</w:t>
      </w:r>
      <w:proofErr w:type="spellStart"/>
      <w:r w:rsidRPr="00FB4921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мінус</w:t>
      </w:r>
      <w:proofErr w:type="spellEnd"/>
      <w:r w:rsidRPr="00FB4921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».</w:t>
      </w:r>
    </w:p>
    <w:tbl>
      <w:tblPr>
        <w:tblpPr w:leftFromText="45" w:rightFromText="45" w:vertAnchor="text"/>
        <w:tblW w:w="507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70"/>
      </w:tblGrid>
      <w:tr w:rsidR="00FB4921" w:rsidRPr="00FB4921" w:rsidTr="00FB4921">
        <w:trPr>
          <w:trHeight w:val="2730"/>
          <w:tblCellSpacing w:w="0" w:type="dxa"/>
        </w:trPr>
        <w:tc>
          <w:tcPr>
            <w:tcW w:w="0" w:type="auto"/>
            <w:hideMark/>
          </w:tcPr>
          <w:p w:rsidR="00FB4921" w:rsidRPr="00FB4921" w:rsidRDefault="00FB4921" w:rsidP="00FB4921">
            <w:pPr>
              <w:spacing w:before="200" w:line="240" w:lineRule="auto"/>
              <w:ind w:left="200" w:right="20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B492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 Для </w:t>
            </w:r>
            <w:proofErr w:type="spellStart"/>
            <w:r w:rsidRPr="00FB492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замкненого</w:t>
            </w:r>
            <w:proofErr w:type="spellEnd"/>
            <w:r w:rsidRPr="00FB492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контура </w:t>
            </w:r>
            <w:r w:rsidRPr="00FB49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Рис. 15</w:t>
            </w:r>
            <w:r w:rsidRPr="00FB492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  <w:proofErr w:type="spellStart"/>
            <w:r w:rsidRPr="00FB492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другий</w:t>
            </w:r>
            <w:proofErr w:type="spellEnd"/>
            <w:r w:rsidRPr="00FB492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закон </w:t>
            </w:r>
            <w:proofErr w:type="spellStart"/>
            <w:r w:rsidRPr="00FB492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Кірхгофа</w:t>
            </w:r>
            <w:proofErr w:type="spellEnd"/>
            <w:r w:rsidRPr="00FB492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B492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записується</w:t>
            </w:r>
            <w:proofErr w:type="spellEnd"/>
            <w:r w:rsidRPr="00FB492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так:</w:t>
            </w:r>
            <w:r w:rsidRPr="00FB492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</w:r>
            <w:r w:rsidRPr="00FB49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 </w:t>
            </w:r>
            <w:r w:rsidRPr="00FB4921">
              <w:rPr>
                <w:rFonts w:ascii="Times New Roman" w:eastAsia="Times New Roman" w:hAnsi="Times New Roman" w:cs="Times New Roman"/>
                <w:i/>
                <w:iCs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2505075" cy="238125"/>
                  <wp:effectExtent l="0" t="0" r="0" b="0"/>
                  <wp:docPr id="9" name="Рисунок 9" descr="http://toe.fea.kpi.ua/te_sait/Lekcii/Konspekt_1.files/Konspekt_1-5/Konspekt_1-5_clip_image00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toe.fea.kpi.ua/te_sait/Lekcii/Konspekt_1.files/Konspekt_1-5/Konspekt_1-5_clip_image00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50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B492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</w:r>
            <w:proofErr w:type="spellStart"/>
            <w:r w:rsidRPr="00FB492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або</w:t>
            </w:r>
            <w:proofErr w:type="spellEnd"/>
            <w:r w:rsidRPr="00FB492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так</w:t>
            </w:r>
            <w:proofErr w:type="gramStart"/>
            <w:r w:rsidRPr="00FB492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: </w:t>
            </w:r>
            <w:r w:rsidRPr="00FB492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2124075" cy="238125"/>
                  <wp:effectExtent l="0" t="0" r="0" b="0"/>
                  <wp:docPr id="8" name="Рисунок 8" descr="http://toe.fea.kpi.ua/te_sait/Lekcii/Konspekt_1.files/Konspekt_1-5/Konspekt_1-5_clip_image01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toe.fea.kpi.ua/te_sait/Lekcii/Konspekt_1.files/Konspekt_1-5/Konspekt_1-5_clip_image01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40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B492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r w:rsidRPr="00FB492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</w:r>
            <w:proofErr w:type="spellStart"/>
            <w:r w:rsidRPr="00FB492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Якщо</w:t>
            </w:r>
            <w:proofErr w:type="spellEnd"/>
            <w:proofErr w:type="gramEnd"/>
            <w:r w:rsidRPr="00FB492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ЕРС перенести в праву сторону і </w:t>
            </w:r>
            <w:proofErr w:type="spellStart"/>
            <w:r w:rsidRPr="00FB492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замінити</w:t>
            </w:r>
            <w:proofErr w:type="spellEnd"/>
            <w:r w:rsidRPr="00FB492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B492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напругами</w:t>
            </w:r>
            <w:proofErr w:type="spellEnd"/>
            <w:r w:rsidRPr="00FB492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то </w:t>
            </w:r>
            <w:proofErr w:type="spellStart"/>
            <w:r w:rsidRPr="00FB492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другий</w:t>
            </w:r>
            <w:proofErr w:type="spellEnd"/>
            <w:r w:rsidRPr="00FB492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закон </w:t>
            </w:r>
            <w:proofErr w:type="spellStart"/>
            <w:r w:rsidRPr="00FB492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Кірхгофа</w:t>
            </w:r>
            <w:proofErr w:type="spellEnd"/>
            <w:r w:rsidRPr="00FB492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B492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записується</w:t>
            </w:r>
            <w:proofErr w:type="spellEnd"/>
            <w:r w:rsidRPr="00FB492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так:</w:t>
            </w:r>
            <w:r w:rsidRPr="00FB492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</w:r>
            <w:r w:rsidRPr="00FB492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2438400" cy="238125"/>
                  <wp:effectExtent l="0" t="0" r="0" b="0"/>
                  <wp:docPr id="7" name="Рисунок 7" descr="http://toe.fea.kpi.ua/te_sait/Lekcii/Konspekt_1.files/Konspekt_1-5/Konspekt_1-5_clip_image01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toe.fea.kpi.ua/te_sait/Lekcii/Konspekt_1.files/Konspekt_1-5/Konspekt_1-5_clip_image01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B4921" w:rsidRPr="00FB4921" w:rsidRDefault="00FB4921" w:rsidP="00FB4921">
      <w:pPr>
        <w:shd w:val="clear" w:color="auto" w:fill="FFFFFF"/>
        <w:spacing w:before="200" w:line="240" w:lineRule="auto"/>
        <w:ind w:left="200" w:right="200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</w:pPr>
      <w:r w:rsidRPr="00FB4921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       </w:t>
      </w:r>
      <w:r w:rsidRPr="00FB4921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val="ru-RU" w:eastAsia="ru-RU"/>
        </w:rPr>
        <w:drawing>
          <wp:inline distT="0" distB="0" distL="0" distR="0">
            <wp:extent cx="2152650" cy="1895475"/>
            <wp:effectExtent l="0" t="0" r="0" b="0"/>
            <wp:docPr id="6" name="Рисунок 6" descr="http://toe.fea.kpi.ua/te_sait/Lekcii/Konspekt_1.files/Konspekt_1-5/Konspekt_1-5_clip_image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toe.fea.kpi.ua/te_sait/Lekcii/Konspekt_1.files/Konspekt_1-5/Konspekt_1-5_clip_image01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4921" w:rsidRPr="00FB4921" w:rsidRDefault="00FB4921" w:rsidP="00FB4921">
      <w:pPr>
        <w:shd w:val="clear" w:color="auto" w:fill="FFFFFF"/>
        <w:spacing w:before="200" w:line="240" w:lineRule="auto"/>
        <w:ind w:left="200" w:right="200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</w:pPr>
      <w:r w:rsidRPr="00FB4921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У </w:t>
      </w:r>
      <w:proofErr w:type="spellStart"/>
      <w:r w:rsidRPr="00FB4921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загальному</w:t>
      </w:r>
      <w:proofErr w:type="spellEnd"/>
      <w:r w:rsidRPr="00FB4921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FB4921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вигляді</w:t>
      </w:r>
      <w:proofErr w:type="spellEnd"/>
      <w:r w:rsidRPr="00FB4921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FB4921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другий</w:t>
      </w:r>
      <w:proofErr w:type="spellEnd"/>
      <w:r w:rsidRPr="00FB4921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закон </w:t>
      </w:r>
      <w:proofErr w:type="spellStart"/>
      <w:r w:rsidRPr="00FB4921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Кірхгофа</w:t>
      </w:r>
      <w:proofErr w:type="spellEnd"/>
      <w:r w:rsidRPr="00FB4921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FB4921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записується</w:t>
      </w:r>
      <w:proofErr w:type="spellEnd"/>
      <w:r w:rsidRPr="00FB4921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так:</w:t>
      </w:r>
    </w:p>
    <w:p w:rsidR="00FB4921" w:rsidRPr="00FB4921" w:rsidRDefault="00FB4921" w:rsidP="00FB4921">
      <w:pPr>
        <w:shd w:val="clear" w:color="auto" w:fill="FFFFFF"/>
        <w:spacing w:before="200" w:line="240" w:lineRule="auto"/>
        <w:ind w:left="200" w:right="20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</w:pPr>
      <w:r w:rsidRPr="00FB4921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val="ru-RU" w:eastAsia="ru-RU"/>
        </w:rPr>
        <w:lastRenderedPageBreak/>
        <w:drawing>
          <wp:inline distT="0" distB="0" distL="0" distR="0">
            <wp:extent cx="1200150" cy="542925"/>
            <wp:effectExtent l="0" t="0" r="0" b="0"/>
            <wp:docPr id="5" name="Рисунок 5" descr="http://toe.fea.kpi.ua/te_sait/Lekcii/Konspekt_1.files/Konspekt_1-5/Konspekt_1-5_clip_image0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toe.fea.kpi.ua/te_sait/Lekcii/Konspekt_1.files/Konspekt_1-5/Konspekt_1-5_clip_image016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4921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       </w:t>
      </w:r>
      <w:proofErr w:type="spellStart"/>
      <w:r w:rsidRPr="00FB4921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або</w:t>
      </w:r>
      <w:proofErr w:type="spellEnd"/>
      <w:r w:rsidRPr="00FB4921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так           </w:t>
      </w:r>
      <w:r w:rsidRPr="00FB4921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val="ru-RU" w:eastAsia="ru-RU"/>
        </w:rPr>
        <w:drawing>
          <wp:inline distT="0" distB="0" distL="0" distR="0">
            <wp:extent cx="771525" cy="542925"/>
            <wp:effectExtent l="0" t="0" r="0" b="0"/>
            <wp:docPr id="4" name="Рисунок 4" descr="http://toe.fea.kpi.ua/te_sait/Lekcii/Konspekt_1.files/Konspekt_1-5/Konspekt_1-5_clip_image0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toe.fea.kpi.ua/te_sait/Lekcii/Konspekt_1.files/Konspekt_1-5/Konspekt_1-5_clip_image018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64C0" w:rsidRDefault="005A64C0" w:rsidP="00BD46A1">
      <w:pPr>
        <w:spacing w:after="0" w:line="240" w:lineRule="auto"/>
        <w:ind w:firstLine="851"/>
        <w:rPr>
          <w:sz w:val="28"/>
          <w:szCs w:val="28"/>
        </w:rPr>
      </w:pPr>
    </w:p>
    <w:p w:rsidR="000F3BCE" w:rsidRPr="000F3BCE" w:rsidRDefault="000F3BCE" w:rsidP="000F3BCE">
      <w:pPr>
        <w:shd w:val="clear" w:color="auto" w:fill="FFFFFF"/>
        <w:spacing w:before="200" w:line="240" w:lineRule="auto"/>
        <w:ind w:left="200" w:right="200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</w:pPr>
      <w:proofErr w:type="spellStart"/>
      <w:r w:rsidRPr="000F3BCE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Запишемо</w:t>
      </w:r>
      <w:proofErr w:type="spellEnd"/>
      <w:r w:rsidRPr="000F3BCE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0F3BCE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рівняння</w:t>
      </w:r>
      <w:proofErr w:type="spellEnd"/>
      <w:r w:rsidRPr="000F3BCE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за законами </w:t>
      </w:r>
      <w:proofErr w:type="spellStart"/>
      <w:r w:rsidRPr="000F3BCE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Кірхгофа</w:t>
      </w:r>
      <w:proofErr w:type="spellEnd"/>
      <w:r w:rsidRPr="000F3BCE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для, </w:t>
      </w:r>
      <w:proofErr w:type="spellStart"/>
      <w:r w:rsidRPr="000F3BCE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раніше</w:t>
      </w:r>
      <w:proofErr w:type="spellEnd"/>
      <w:r w:rsidRPr="000F3BCE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0F3BCE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розглянутого</w:t>
      </w:r>
      <w:proofErr w:type="spellEnd"/>
      <w:r w:rsidRPr="000F3BCE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, </w:t>
      </w:r>
      <w:proofErr w:type="gramStart"/>
      <w:r w:rsidRPr="000F3BCE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кола </w:t>
      </w:r>
      <w:r w:rsidRPr="000F3BC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ru-RU" w:eastAsia="ru-RU"/>
        </w:rPr>
        <w:t> Рис.</w:t>
      </w:r>
      <w:proofErr w:type="gramEnd"/>
      <w:r w:rsidRPr="000F3BC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ru-RU" w:eastAsia="ru-RU"/>
        </w:rPr>
        <w:t>1,6</w:t>
      </w:r>
    </w:p>
    <w:tbl>
      <w:tblPr>
        <w:tblpPr w:leftFromText="45" w:rightFromText="45" w:vertAnchor="text"/>
        <w:tblW w:w="672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20"/>
      </w:tblGrid>
      <w:tr w:rsidR="000F3BCE" w:rsidRPr="000F3BCE" w:rsidTr="000F3BCE">
        <w:trPr>
          <w:trHeight w:val="4440"/>
          <w:tblCellSpacing w:w="0" w:type="dxa"/>
        </w:trPr>
        <w:tc>
          <w:tcPr>
            <w:tcW w:w="6690" w:type="dxa"/>
            <w:shd w:val="clear" w:color="auto" w:fill="FFFFFF"/>
            <w:hideMark/>
          </w:tcPr>
          <w:p w:rsidR="000F3BCE" w:rsidRPr="000F3BCE" w:rsidRDefault="000F3BCE" w:rsidP="000F3BCE">
            <w:pPr>
              <w:spacing w:before="200" w:line="240" w:lineRule="auto"/>
              <w:ind w:left="200" w:right="20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F3B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За першим законом </w:t>
            </w:r>
            <w:proofErr w:type="spellStart"/>
            <w:r w:rsidRPr="000F3B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Кірхгофа</w:t>
            </w:r>
            <w:proofErr w:type="spellEnd"/>
            <w:r w:rsidRPr="000F3B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Pr="000F3B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( </w:t>
            </w:r>
            <w:proofErr w:type="spellStart"/>
            <w:r w:rsidRPr="000F3B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чотири</w:t>
            </w:r>
            <w:proofErr w:type="spellEnd"/>
            <w:proofErr w:type="gramEnd"/>
            <w:r w:rsidRPr="000F3B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F3B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вузли</w:t>
            </w:r>
            <w:proofErr w:type="spellEnd"/>
            <w:r w:rsidRPr="000F3B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):</w:t>
            </w:r>
            <w:r w:rsidRPr="000F3B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</w:r>
            <w:r w:rsidRPr="000F3BCE">
              <w:rPr>
                <w:rFonts w:ascii="Times New Roman" w:eastAsia="Times New Roman" w:hAnsi="Times New Roman" w:cs="Times New Roman"/>
                <w:i/>
                <w:iCs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1438275" cy="790575"/>
                  <wp:effectExtent l="0" t="0" r="0" b="0"/>
                  <wp:docPr id="14" name="Рисунок 14" descr="http://toe.fea.kpi.ua/te_sait/Lekcii/Konspekt_1.files/Konspekt_1-5/Konspekt_1-5_clip_image002_00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toe.fea.kpi.ua/te_sait/Lekcii/Konspekt_1.files/Konspekt_1-5/Konspekt_1-5_clip_image002_00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F3B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</w:r>
            <w:r w:rsidRPr="000F3B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1304925" cy="238125"/>
                  <wp:effectExtent l="0" t="0" r="0" b="0"/>
                  <wp:docPr id="13" name="Рисунок 13" descr="http://toe.fea.kpi.ua/te_sait/Lekcii/Konspekt_1.files/Konspekt_1-5/Konspekt_1-5_clip_image0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toe.fea.kpi.ua/te_sait/Lekcii/Konspekt_1.files/Konspekt_1-5/Konspekt_1-5_clip_image0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F3B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 - </w:t>
            </w:r>
            <w:proofErr w:type="spellStart"/>
            <w:r w:rsidRPr="000F3B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являється</w:t>
            </w:r>
            <w:proofErr w:type="spellEnd"/>
            <w:r w:rsidRPr="000F3B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сумою </w:t>
            </w:r>
            <w:proofErr w:type="spellStart"/>
            <w:r w:rsidRPr="000F3B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трьох</w:t>
            </w:r>
            <w:proofErr w:type="spellEnd"/>
            <w:r w:rsidRPr="000F3B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перших</w:t>
            </w:r>
            <w:r w:rsidRPr="000F3B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</w:r>
            <w:proofErr w:type="spellStart"/>
            <w:r w:rsidRPr="000F3B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рівнянь</w:t>
            </w:r>
            <w:proofErr w:type="spellEnd"/>
            <w:r w:rsidRPr="000F3B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Pr="000F3B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зайва</w:t>
            </w:r>
            <w:proofErr w:type="spellEnd"/>
            <w:r w:rsidRPr="000F3B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F3B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інформація</w:t>
            </w:r>
            <w:proofErr w:type="spellEnd"/>
            <w:r w:rsidRPr="000F3B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). </w:t>
            </w:r>
            <w:r w:rsidRPr="000F3B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За другим  законом (три </w:t>
            </w:r>
            <w:proofErr w:type="spellStart"/>
            <w:r w:rsidRPr="000F3B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незалежних</w:t>
            </w:r>
            <w:proofErr w:type="spellEnd"/>
            <w:r w:rsidRPr="000F3B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F3B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контури</w:t>
            </w:r>
            <w:proofErr w:type="spellEnd"/>
            <w:r w:rsidRPr="000F3B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):</w:t>
            </w:r>
            <w:r w:rsidRPr="000F3B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</w:r>
            <w:r w:rsidRPr="000F3BCE">
              <w:rPr>
                <w:rFonts w:ascii="Times New Roman" w:eastAsia="Times New Roman" w:hAnsi="Times New Roman" w:cs="Times New Roman"/>
                <w:i/>
                <w:iCs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2514600" cy="800100"/>
                  <wp:effectExtent l="0" t="0" r="0" b="0"/>
                  <wp:docPr id="12" name="Рисунок 12" descr="http://toe.fea.kpi.ua/te_sait/Lekcii/Konspekt_1.files/Konspekt_1-5/Konspekt_1-5_clip_image00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toe.fea.kpi.ua/te_sait/Lekcii/Konspekt_1.files/Konspekt_1-5/Konspekt_1-5_clip_image00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F3B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</w:r>
            <w:r w:rsidRPr="000F3BCE">
              <w:rPr>
                <w:rFonts w:ascii="Times New Roman" w:eastAsia="Times New Roman" w:hAnsi="Times New Roman" w:cs="Times New Roman"/>
                <w:i/>
                <w:iCs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2695575" cy="238125"/>
                  <wp:effectExtent l="0" t="0" r="0" b="0"/>
                  <wp:docPr id="11" name="Рисунок 11" descr="http://toe.fea.kpi.ua/te_sait/Lekcii/Konspekt_1.files/Konspekt_1-5/Konspekt_1-5_clip_image008_00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toe.fea.kpi.ua/te_sait/Lekcii/Konspekt_1.files/Konspekt_1-5/Konspekt_1-5_clip_image008_00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55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F3B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-</w:t>
            </w:r>
            <w:proofErr w:type="spellStart"/>
            <w:r w:rsidRPr="000F3B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являється</w:t>
            </w:r>
            <w:proofErr w:type="spellEnd"/>
            <w:r w:rsidRPr="000F3B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сумою </w:t>
            </w:r>
            <w:proofErr w:type="spellStart"/>
            <w:r w:rsidRPr="000F3B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трьох</w:t>
            </w:r>
            <w:proofErr w:type="spellEnd"/>
            <w:r w:rsidRPr="000F3B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перших </w:t>
            </w:r>
            <w:proofErr w:type="spellStart"/>
            <w:r w:rsidRPr="000F3B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рівнянь</w:t>
            </w:r>
            <w:proofErr w:type="spellEnd"/>
            <w:r w:rsidRPr="000F3B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Pr="000F3B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зайва</w:t>
            </w:r>
            <w:proofErr w:type="spellEnd"/>
            <w:r w:rsidRPr="000F3B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F3B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інформація</w:t>
            </w:r>
            <w:proofErr w:type="spellEnd"/>
            <w:r w:rsidRPr="000F3B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).</w:t>
            </w:r>
          </w:p>
        </w:tc>
      </w:tr>
    </w:tbl>
    <w:p w:rsidR="000F3BCE" w:rsidRPr="000F3BCE" w:rsidRDefault="000F3BCE" w:rsidP="000F3BCE">
      <w:pPr>
        <w:shd w:val="clear" w:color="auto" w:fill="FFFFFF"/>
        <w:spacing w:before="200" w:line="240" w:lineRule="auto"/>
        <w:ind w:left="200" w:right="200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</w:pPr>
      <w:r w:rsidRPr="000F3BCE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val="ru-RU" w:eastAsia="ru-RU"/>
        </w:rPr>
        <w:drawing>
          <wp:inline distT="0" distB="0" distL="0" distR="0">
            <wp:extent cx="2266950" cy="2238375"/>
            <wp:effectExtent l="0" t="0" r="0" b="0"/>
            <wp:docPr id="10" name="Рисунок 10" descr="http://toe.fea.kpi.ua/te_sait/Lekcii/Konspekt_1.files/Konspekt_1-5/Konspekt_1-5_clip_image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toe.fea.kpi.ua/te_sait/Lekcii/Konspekt_1.files/Konspekt_1-5/Konspekt_1-5_clip_image010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3BCE" w:rsidRPr="000F3BCE" w:rsidRDefault="000F3BCE" w:rsidP="000F3BCE">
      <w:pPr>
        <w:shd w:val="clear" w:color="auto" w:fill="FFFFFF"/>
        <w:spacing w:before="200" w:line="240" w:lineRule="auto"/>
        <w:ind w:left="200" w:right="200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</w:pPr>
      <w:r w:rsidRPr="000F3BC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ru-RU" w:eastAsia="ru-RU"/>
        </w:rPr>
        <w:t> </w:t>
      </w:r>
    </w:p>
    <w:p w:rsidR="005A64C0" w:rsidRDefault="005A64C0" w:rsidP="00BD46A1">
      <w:pPr>
        <w:spacing w:after="0" w:line="240" w:lineRule="auto"/>
        <w:ind w:firstLine="851"/>
        <w:rPr>
          <w:sz w:val="28"/>
          <w:szCs w:val="28"/>
        </w:rPr>
      </w:pPr>
    </w:p>
    <w:p w:rsidR="005A64C0" w:rsidRDefault="005A64C0" w:rsidP="00BD46A1">
      <w:pPr>
        <w:spacing w:after="0" w:line="240" w:lineRule="auto"/>
        <w:ind w:firstLine="851"/>
        <w:rPr>
          <w:sz w:val="28"/>
          <w:szCs w:val="28"/>
        </w:rPr>
      </w:pPr>
    </w:p>
    <w:p w:rsidR="000F3BCE" w:rsidRPr="000F3BCE" w:rsidRDefault="001C10ED" w:rsidP="000F3BCE">
      <w:pPr>
        <w:pStyle w:val="a7"/>
        <w:shd w:val="clear" w:color="auto" w:fill="FFFFFF"/>
        <w:spacing w:before="200" w:beforeAutospacing="0" w:after="200" w:afterAutospacing="0"/>
        <w:ind w:left="200" w:right="200"/>
        <w:rPr>
          <w:color w:val="000000"/>
          <w:sz w:val="27"/>
          <w:szCs w:val="27"/>
        </w:rPr>
      </w:pPr>
      <w:r>
        <w:rPr>
          <w:b/>
          <w:sz w:val="28"/>
          <w:szCs w:val="28"/>
        </w:rPr>
        <w:t xml:space="preserve">Метод </w:t>
      </w:r>
      <w:proofErr w:type="spellStart"/>
      <w:r>
        <w:rPr>
          <w:b/>
          <w:sz w:val="28"/>
          <w:szCs w:val="28"/>
        </w:rPr>
        <w:t>контурних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proofErr w:type="gramStart"/>
      <w:r>
        <w:rPr>
          <w:b/>
          <w:sz w:val="28"/>
          <w:szCs w:val="28"/>
        </w:rPr>
        <w:t>струмів</w:t>
      </w:r>
      <w:proofErr w:type="spellEnd"/>
      <w:r w:rsidR="005607A0">
        <w:rPr>
          <w:b/>
          <w:sz w:val="28"/>
          <w:szCs w:val="28"/>
        </w:rPr>
        <w:t xml:space="preserve"> </w:t>
      </w:r>
      <w:r w:rsidR="005607A0">
        <w:rPr>
          <w:sz w:val="28"/>
          <w:szCs w:val="28"/>
        </w:rPr>
        <w:t xml:space="preserve"> </w:t>
      </w:r>
      <w:r w:rsidR="000F3BCE" w:rsidRPr="000F3BCE">
        <w:rPr>
          <w:color w:val="000000"/>
          <w:sz w:val="27"/>
          <w:szCs w:val="27"/>
        </w:rPr>
        <w:t>Метод</w:t>
      </w:r>
      <w:proofErr w:type="gramEnd"/>
      <w:r w:rsidR="000F3BCE" w:rsidRPr="000F3BCE">
        <w:rPr>
          <w:color w:val="000000"/>
          <w:sz w:val="27"/>
          <w:szCs w:val="27"/>
        </w:rPr>
        <w:t xml:space="preserve"> </w:t>
      </w:r>
      <w:proofErr w:type="spellStart"/>
      <w:r w:rsidR="000F3BCE" w:rsidRPr="000F3BCE">
        <w:rPr>
          <w:color w:val="000000"/>
          <w:sz w:val="27"/>
          <w:szCs w:val="27"/>
        </w:rPr>
        <w:t>базується</w:t>
      </w:r>
      <w:proofErr w:type="spellEnd"/>
      <w:r w:rsidR="000F3BCE" w:rsidRPr="000F3BCE">
        <w:rPr>
          <w:color w:val="000000"/>
          <w:sz w:val="27"/>
          <w:szCs w:val="27"/>
        </w:rPr>
        <w:t xml:space="preserve"> на законах </w:t>
      </w:r>
      <w:proofErr w:type="spellStart"/>
      <w:r w:rsidR="000F3BCE" w:rsidRPr="000F3BCE">
        <w:rPr>
          <w:color w:val="000000"/>
          <w:sz w:val="27"/>
          <w:szCs w:val="27"/>
        </w:rPr>
        <w:t>Кірхгофа</w:t>
      </w:r>
      <w:proofErr w:type="spellEnd"/>
      <w:r w:rsidR="000F3BCE" w:rsidRPr="000F3BCE">
        <w:rPr>
          <w:color w:val="000000"/>
          <w:sz w:val="27"/>
          <w:szCs w:val="27"/>
        </w:rPr>
        <w:t xml:space="preserve">. При </w:t>
      </w:r>
      <w:proofErr w:type="spellStart"/>
      <w:r w:rsidR="000F3BCE" w:rsidRPr="000F3BCE">
        <w:rPr>
          <w:color w:val="000000"/>
          <w:sz w:val="27"/>
          <w:szCs w:val="27"/>
        </w:rPr>
        <w:t>аналізі</w:t>
      </w:r>
      <w:proofErr w:type="spellEnd"/>
      <w:r w:rsidR="000F3BCE" w:rsidRPr="000F3BCE">
        <w:rPr>
          <w:color w:val="000000"/>
          <w:sz w:val="27"/>
          <w:szCs w:val="27"/>
        </w:rPr>
        <w:t xml:space="preserve"> кола </w:t>
      </w:r>
      <w:proofErr w:type="spellStart"/>
      <w:r w:rsidR="000F3BCE" w:rsidRPr="000F3BCE">
        <w:rPr>
          <w:color w:val="000000"/>
          <w:sz w:val="27"/>
          <w:szCs w:val="27"/>
        </w:rPr>
        <w:t>вважають</w:t>
      </w:r>
      <w:proofErr w:type="spellEnd"/>
      <w:r w:rsidR="000F3BCE" w:rsidRPr="000F3BCE">
        <w:rPr>
          <w:color w:val="000000"/>
          <w:sz w:val="27"/>
          <w:szCs w:val="27"/>
        </w:rPr>
        <w:t xml:space="preserve">, </w:t>
      </w:r>
      <w:proofErr w:type="spellStart"/>
      <w:r w:rsidR="000F3BCE" w:rsidRPr="000F3BCE">
        <w:rPr>
          <w:color w:val="000000"/>
          <w:sz w:val="27"/>
          <w:szCs w:val="27"/>
        </w:rPr>
        <w:t>що</w:t>
      </w:r>
      <w:proofErr w:type="spellEnd"/>
      <w:r w:rsidR="000F3BCE" w:rsidRPr="000F3BCE">
        <w:rPr>
          <w:color w:val="000000"/>
          <w:sz w:val="27"/>
          <w:szCs w:val="27"/>
        </w:rPr>
        <w:t xml:space="preserve"> в кожному </w:t>
      </w:r>
      <w:proofErr w:type="spellStart"/>
      <w:r w:rsidR="000F3BCE" w:rsidRPr="000F3BCE">
        <w:rPr>
          <w:color w:val="000000"/>
          <w:sz w:val="27"/>
          <w:szCs w:val="27"/>
        </w:rPr>
        <w:t>незалежному</w:t>
      </w:r>
      <w:proofErr w:type="spellEnd"/>
      <w:r w:rsidR="000F3BCE" w:rsidRPr="000F3BCE">
        <w:rPr>
          <w:color w:val="000000"/>
          <w:sz w:val="27"/>
          <w:szCs w:val="27"/>
        </w:rPr>
        <w:t xml:space="preserve"> </w:t>
      </w:r>
      <w:proofErr w:type="spellStart"/>
      <w:r w:rsidR="000F3BCE" w:rsidRPr="000F3BCE">
        <w:rPr>
          <w:color w:val="000000"/>
          <w:sz w:val="27"/>
          <w:szCs w:val="27"/>
        </w:rPr>
        <w:t>контурі</w:t>
      </w:r>
      <w:proofErr w:type="spellEnd"/>
      <w:r w:rsidR="000F3BCE" w:rsidRPr="000F3BCE">
        <w:rPr>
          <w:color w:val="000000"/>
          <w:sz w:val="27"/>
          <w:szCs w:val="27"/>
        </w:rPr>
        <w:t xml:space="preserve"> </w:t>
      </w:r>
      <w:proofErr w:type="spellStart"/>
      <w:r w:rsidR="000F3BCE" w:rsidRPr="000F3BCE">
        <w:rPr>
          <w:color w:val="000000"/>
          <w:sz w:val="27"/>
          <w:szCs w:val="27"/>
        </w:rPr>
        <w:t>протікає</w:t>
      </w:r>
      <w:proofErr w:type="spellEnd"/>
      <w:r w:rsidR="000F3BCE" w:rsidRPr="000F3BCE">
        <w:rPr>
          <w:color w:val="000000"/>
          <w:sz w:val="27"/>
          <w:szCs w:val="27"/>
        </w:rPr>
        <w:t xml:space="preserve"> </w:t>
      </w:r>
      <w:proofErr w:type="spellStart"/>
      <w:r w:rsidR="000F3BCE" w:rsidRPr="000F3BCE">
        <w:rPr>
          <w:color w:val="000000"/>
          <w:sz w:val="27"/>
          <w:szCs w:val="27"/>
        </w:rPr>
        <w:t>свій</w:t>
      </w:r>
      <w:proofErr w:type="spellEnd"/>
      <w:r w:rsidR="000F3BCE" w:rsidRPr="000F3BCE">
        <w:rPr>
          <w:color w:val="000000"/>
          <w:sz w:val="27"/>
          <w:szCs w:val="27"/>
        </w:rPr>
        <w:t xml:space="preserve"> </w:t>
      </w:r>
      <w:proofErr w:type="spellStart"/>
      <w:r w:rsidR="000F3BCE" w:rsidRPr="000F3BCE">
        <w:rPr>
          <w:color w:val="000000"/>
          <w:sz w:val="27"/>
          <w:szCs w:val="27"/>
        </w:rPr>
        <w:t>контурний</w:t>
      </w:r>
      <w:proofErr w:type="spellEnd"/>
      <w:r w:rsidR="000F3BCE" w:rsidRPr="000F3BCE">
        <w:rPr>
          <w:color w:val="000000"/>
          <w:sz w:val="27"/>
          <w:szCs w:val="27"/>
        </w:rPr>
        <w:t xml:space="preserve"> струм. </w:t>
      </w:r>
      <w:proofErr w:type="spellStart"/>
      <w:r w:rsidR="000F3BCE" w:rsidRPr="000F3BCE">
        <w:rPr>
          <w:color w:val="000000"/>
          <w:sz w:val="27"/>
          <w:szCs w:val="27"/>
        </w:rPr>
        <w:t>Рівняння</w:t>
      </w:r>
      <w:proofErr w:type="spellEnd"/>
      <w:r w:rsidR="000F3BCE" w:rsidRPr="000F3BCE">
        <w:rPr>
          <w:color w:val="000000"/>
          <w:sz w:val="27"/>
          <w:szCs w:val="27"/>
        </w:rPr>
        <w:t xml:space="preserve"> для </w:t>
      </w:r>
      <w:proofErr w:type="spellStart"/>
      <w:r w:rsidR="000F3BCE" w:rsidRPr="000F3BCE">
        <w:rPr>
          <w:color w:val="000000"/>
          <w:sz w:val="27"/>
          <w:szCs w:val="27"/>
        </w:rPr>
        <w:t>контурних</w:t>
      </w:r>
      <w:proofErr w:type="spellEnd"/>
      <w:r w:rsidR="000F3BCE" w:rsidRPr="000F3BCE">
        <w:rPr>
          <w:color w:val="000000"/>
          <w:sz w:val="27"/>
          <w:szCs w:val="27"/>
        </w:rPr>
        <w:t xml:space="preserve"> </w:t>
      </w:r>
      <w:proofErr w:type="spellStart"/>
      <w:r w:rsidR="000F3BCE" w:rsidRPr="000F3BCE">
        <w:rPr>
          <w:color w:val="000000"/>
          <w:sz w:val="27"/>
          <w:szCs w:val="27"/>
        </w:rPr>
        <w:t>струмів</w:t>
      </w:r>
      <w:proofErr w:type="spellEnd"/>
      <w:r w:rsidR="000F3BCE" w:rsidRPr="000F3BCE">
        <w:rPr>
          <w:color w:val="000000"/>
          <w:sz w:val="27"/>
          <w:szCs w:val="27"/>
        </w:rPr>
        <w:t xml:space="preserve"> </w:t>
      </w:r>
      <w:proofErr w:type="spellStart"/>
      <w:r w:rsidR="000F3BCE" w:rsidRPr="000F3BCE">
        <w:rPr>
          <w:color w:val="000000"/>
          <w:sz w:val="27"/>
          <w:szCs w:val="27"/>
        </w:rPr>
        <w:t>складають</w:t>
      </w:r>
      <w:proofErr w:type="spellEnd"/>
      <w:r w:rsidR="000F3BCE" w:rsidRPr="000F3BCE">
        <w:rPr>
          <w:color w:val="000000"/>
          <w:sz w:val="27"/>
          <w:szCs w:val="27"/>
        </w:rPr>
        <w:t xml:space="preserve"> за другим законом </w:t>
      </w:r>
      <w:proofErr w:type="spellStart"/>
      <w:r w:rsidR="000F3BCE" w:rsidRPr="000F3BCE">
        <w:rPr>
          <w:color w:val="000000"/>
          <w:sz w:val="27"/>
          <w:szCs w:val="27"/>
        </w:rPr>
        <w:t>Кірхгофа</w:t>
      </w:r>
      <w:proofErr w:type="spellEnd"/>
      <w:r w:rsidR="000F3BCE" w:rsidRPr="000F3BCE">
        <w:rPr>
          <w:color w:val="000000"/>
          <w:sz w:val="27"/>
          <w:szCs w:val="27"/>
        </w:rPr>
        <w:t xml:space="preserve">. </w:t>
      </w:r>
      <w:proofErr w:type="spellStart"/>
      <w:r w:rsidR="000F3BCE" w:rsidRPr="000F3BCE">
        <w:rPr>
          <w:color w:val="000000"/>
          <w:sz w:val="27"/>
          <w:szCs w:val="27"/>
        </w:rPr>
        <w:t>Кількість</w:t>
      </w:r>
      <w:proofErr w:type="spellEnd"/>
      <w:r w:rsidR="000F3BCE" w:rsidRPr="000F3BCE">
        <w:rPr>
          <w:color w:val="000000"/>
          <w:sz w:val="27"/>
          <w:szCs w:val="27"/>
        </w:rPr>
        <w:t xml:space="preserve"> </w:t>
      </w:r>
      <w:proofErr w:type="spellStart"/>
      <w:r w:rsidR="000F3BCE" w:rsidRPr="000F3BCE">
        <w:rPr>
          <w:color w:val="000000"/>
          <w:sz w:val="27"/>
          <w:szCs w:val="27"/>
        </w:rPr>
        <w:t>рівнянь</w:t>
      </w:r>
      <w:proofErr w:type="spellEnd"/>
      <w:r w:rsidR="000F3BCE" w:rsidRPr="000F3BCE">
        <w:rPr>
          <w:color w:val="000000"/>
          <w:sz w:val="27"/>
          <w:szCs w:val="27"/>
        </w:rPr>
        <w:t xml:space="preserve"> </w:t>
      </w:r>
      <w:proofErr w:type="spellStart"/>
      <w:r w:rsidR="000F3BCE" w:rsidRPr="000F3BCE">
        <w:rPr>
          <w:color w:val="000000"/>
          <w:sz w:val="27"/>
          <w:szCs w:val="27"/>
        </w:rPr>
        <w:t>дорівнює</w:t>
      </w:r>
      <w:proofErr w:type="spellEnd"/>
      <w:r w:rsidR="000F3BCE" w:rsidRPr="000F3BCE">
        <w:rPr>
          <w:color w:val="000000"/>
          <w:sz w:val="27"/>
          <w:szCs w:val="27"/>
        </w:rPr>
        <w:t xml:space="preserve"> </w:t>
      </w:r>
      <w:proofErr w:type="spellStart"/>
      <w:r w:rsidR="000F3BCE" w:rsidRPr="000F3BCE">
        <w:rPr>
          <w:color w:val="000000"/>
          <w:sz w:val="27"/>
          <w:szCs w:val="27"/>
        </w:rPr>
        <w:t>кількості</w:t>
      </w:r>
      <w:proofErr w:type="spellEnd"/>
      <w:r w:rsidR="000F3BCE" w:rsidRPr="000F3BCE">
        <w:rPr>
          <w:color w:val="000000"/>
          <w:sz w:val="27"/>
          <w:szCs w:val="27"/>
        </w:rPr>
        <w:t xml:space="preserve"> </w:t>
      </w:r>
      <w:proofErr w:type="spellStart"/>
      <w:r w:rsidR="000F3BCE" w:rsidRPr="000F3BCE">
        <w:rPr>
          <w:color w:val="000000"/>
          <w:sz w:val="27"/>
          <w:szCs w:val="27"/>
        </w:rPr>
        <w:t>незалежних</w:t>
      </w:r>
      <w:proofErr w:type="spellEnd"/>
      <w:r w:rsidR="000F3BCE" w:rsidRPr="000F3BCE">
        <w:rPr>
          <w:color w:val="000000"/>
          <w:sz w:val="27"/>
          <w:szCs w:val="27"/>
        </w:rPr>
        <w:t xml:space="preserve"> </w:t>
      </w:r>
      <w:proofErr w:type="spellStart"/>
      <w:r w:rsidR="000F3BCE" w:rsidRPr="000F3BCE">
        <w:rPr>
          <w:color w:val="000000"/>
          <w:sz w:val="27"/>
          <w:szCs w:val="27"/>
        </w:rPr>
        <w:t>контурів</w:t>
      </w:r>
      <w:proofErr w:type="spellEnd"/>
      <w:r w:rsidR="000F3BCE" w:rsidRPr="000F3BCE">
        <w:rPr>
          <w:color w:val="000000"/>
          <w:sz w:val="27"/>
          <w:szCs w:val="27"/>
        </w:rPr>
        <w:t xml:space="preserve">, </w:t>
      </w:r>
      <w:proofErr w:type="spellStart"/>
      <w:r w:rsidR="000F3BCE" w:rsidRPr="000F3BCE">
        <w:rPr>
          <w:color w:val="000000"/>
          <w:sz w:val="27"/>
          <w:szCs w:val="27"/>
        </w:rPr>
        <w:t>тобто</w:t>
      </w:r>
      <w:proofErr w:type="spellEnd"/>
      <w:r w:rsidR="000F3BCE" w:rsidRPr="000F3BCE">
        <w:rPr>
          <w:color w:val="000000"/>
          <w:sz w:val="27"/>
          <w:szCs w:val="27"/>
        </w:rPr>
        <w:t xml:space="preserve"> метод </w:t>
      </w:r>
      <w:proofErr w:type="spellStart"/>
      <w:r w:rsidR="000F3BCE" w:rsidRPr="000F3BCE">
        <w:rPr>
          <w:color w:val="000000"/>
          <w:sz w:val="27"/>
          <w:szCs w:val="27"/>
        </w:rPr>
        <w:t>контурних</w:t>
      </w:r>
      <w:proofErr w:type="spellEnd"/>
      <w:r w:rsidR="000F3BCE" w:rsidRPr="000F3BCE">
        <w:rPr>
          <w:color w:val="000000"/>
          <w:sz w:val="27"/>
          <w:szCs w:val="27"/>
        </w:rPr>
        <w:t xml:space="preserve"> </w:t>
      </w:r>
      <w:proofErr w:type="spellStart"/>
      <w:r w:rsidR="000F3BCE" w:rsidRPr="000F3BCE">
        <w:rPr>
          <w:color w:val="000000"/>
          <w:sz w:val="27"/>
          <w:szCs w:val="27"/>
        </w:rPr>
        <w:t>струмів</w:t>
      </w:r>
      <w:proofErr w:type="spellEnd"/>
      <w:r w:rsidR="000F3BCE" w:rsidRPr="000F3BCE">
        <w:rPr>
          <w:color w:val="000000"/>
          <w:sz w:val="27"/>
          <w:szCs w:val="27"/>
        </w:rPr>
        <w:t xml:space="preserve"> </w:t>
      </w:r>
      <w:proofErr w:type="spellStart"/>
      <w:r w:rsidR="000F3BCE" w:rsidRPr="000F3BCE">
        <w:rPr>
          <w:color w:val="000000"/>
          <w:sz w:val="27"/>
          <w:szCs w:val="27"/>
        </w:rPr>
        <w:t>більш</w:t>
      </w:r>
      <w:proofErr w:type="spellEnd"/>
      <w:r w:rsidR="000F3BCE" w:rsidRPr="000F3BCE">
        <w:rPr>
          <w:color w:val="000000"/>
          <w:sz w:val="27"/>
          <w:szCs w:val="27"/>
        </w:rPr>
        <w:t xml:space="preserve"> </w:t>
      </w:r>
      <w:proofErr w:type="spellStart"/>
      <w:r w:rsidR="000F3BCE" w:rsidRPr="000F3BCE">
        <w:rPr>
          <w:color w:val="000000"/>
          <w:sz w:val="27"/>
          <w:szCs w:val="27"/>
        </w:rPr>
        <w:t>економічний</w:t>
      </w:r>
      <w:proofErr w:type="spellEnd"/>
      <w:r w:rsidR="000F3BCE" w:rsidRPr="000F3BCE">
        <w:rPr>
          <w:color w:val="000000"/>
          <w:sz w:val="27"/>
          <w:szCs w:val="27"/>
        </w:rPr>
        <w:t xml:space="preserve"> при </w:t>
      </w:r>
      <w:proofErr w:type="spellStart"/>
      <w:r w:rsidR="000F3BCE" w:rsidRPr="000F3BCE">
        <w:rPr>
          <w:color w:val="000000"/>
          <w:sz w:val="27"/>
          <w:szCs w:val="27"/>
        </w:rPr>
        <w:t>обчислювальній</w:t>
      </w:r>
      <w:proofErr w:type="spellEnd"/>
      <w:r w:rsidR="000F3BCE" w:rsidRPr="000F3BCE">
        <w:rPr>
          <w:color w:val="000000"/>
          <w:sz w:val="27"/>
          <w:szCs w:val="27"/>
        </w:rPr>
        <w:t xml:space="preserve"> </w:t>
      </w:r>
      <w:proofErr w:type="spellStart"/>
      <w:r w:rsidR="000F3BCE" w:rsidRPr="000F3BCE">
        <w:rPr>
          <w:color w:val="000000"/>
          <w:sz w:val="27"/>
          <w:szCs w:val="27"/>
        </w:rPr>
        <w:t>роботі</w:t>
      </w:r>
      <w:proofErr w:type="spellEnd"/>
      <w:r w:rsidR="000F3BCE" w:rsidRPr="000F3BCE">
        <w:rPr>
          <w:color w:val="000000"/>
          <w:sz w:val="27"/>
          <w:szCs w:val="27"/>
        </w:rPr>
        <w:t xml:space="preserve">. </w:t>
      </w:r>
      <w:proofErr w:type="gramStart"/>
      <w:r w:rsidR="000F3BCE" w:rsidRPr="000F3BCE">
        <w:rPr>
          <w:color w:val="000000"/>
          <w:sz w:val="27"/>
          <w:szCs w:val="27"/>
        </w:rPr>
        <w:t>На  </w:t>
      </w:r>
      <w:r w:rsidR="000F3BCE" w:rsidRPr="000F3BCE">
        <w:rPr>
          <w:i/>
          <w:iCs/>
          <w:color w:val="000000"/>
          <w:sz w:val="27"/>
          <w:szCs w:val="27"/>
        </w:rPr>
        <w:t>Рис.</w:t>
      </w:r>
      <w:proofErr w:type="gramEnd"/>
      <w:r w:rsidR="000F3BCE" w:rsidRPr="000F3BCE">
        <w:rPr>
          <w:i/>
          <w:iCs/>
          <w:color w:val="000000"/>
          <w:sz w:val="27"/>
          <w:szCs w:val="27"/>
        </w:rPr>
        <w:t>25 </w:t>
      </w:r>
      <w:proofErr w:type="spellStart"/>
      <w:r w:rsidR="000F3BCE" w:rsidRPr="000F3BCE">
        <w:rPr>
          <w:color w:val="000000"/>
          <w:sz w:val="27"/>
          <w:szCs w:val="27"/>
        </w:rPr>
        <w:t>зображено</w:t>
      </w:r>
      <w:proofErr w:type="spellEnd"/>
      <w:r w:rsidR="000F3BCE" w:rsidRPr="000F3BCE">
        <w:rPr>
          <w:color w:val="000000"/>
          <w:sz w:val="27"/>
          <w:szCs w:val="27"/>
        </w:rPr>
        <w:t xml:space="preserve"> коло </w:t>
      </w:r>
      <w:proofErr w:type="spellStart"/>
      <w:r w:rsidR="000F3BCE" w:rsidRPr="000F3BCE">
        <w:rPr>
          <w:color w:val="000000"/>
          <w:sz w:val="27"/>
          <w:szCs w:val="27"/>
        </w:rPr>
        <w:t>із</w:t>
      </w:r>
      <w:proofErr w:type="spellEnd"/>
      <w:r w:rsidR="000F3BCE" w:rsidRPr="000F3BCE">
        <w:rPr>
          <w:color w:val="000000"/>
          <w:sz w:val="27"/>
          <w:szCs w:val="27"/>
        </w:rPr>
        <w:t xml:space="preserve"> </w:t>
      </w:r>
      <w:proofErr w:type="spellStart"/>
      <w:r w:rsidR="000F3BCE" w:rsidRPr="000F3BCE">
        <w:rPr>
          <w:color w:val="000000"/>
          <w:sz w:val="27"/>
          <w:szCs w:val="27"/>
        </w:rPr>
        <w:t>двома</w:t>
      </w:r>
      <w:proofErr w:type="spellEnd"/>
      <w:r w:rsidR="000F3BCE" w:rsidRPr="000F3BCE">
        <w:rPr>
          <w:color w:val="000000"/>
          <w:sz w:val="27"/>
          <w:szCs w:val="27"/>
        </w:rPr>
        <w:t xml:space="preserve"> </w:t>
      </w:r>
      <w:proofErr w:type="spellStart"/>
      <w:r w:rsidR="000F3BCE" w:rsidRPr="000F3BCE">
        <w:rPr>
          <w:color w:val="000000"/>
          <w:sz w:val="27"/>
          <w:szCs w:val="27"/>
        </w:rPr>
        <w:t>незалежними</w:t>
      </w:r>
      <w:proofErr w:type="spellEnd"/>
      <w:r w:rsidR="000F3BCE" w:rsidRPr="000F3BCE">
        <w:rPr>
          <w:color w:val="000000"/>
          <w:sz w:val="27"/>
          <w:szCs w:val="27"/>
        </w:rPr>
        <w:t xml:space="preserve"> контурами. </w:t>
      </w:r>
      <w:r w:rsidR="000F3BCE" w:rsidRPr="000F3BCE">
        <w:rPr>
          <w:noProof/>
          <w:color w:val="000000"/>
          <w:sz w:val="27"/>
          <w:szCs w:val="27"/>
        </w:rPr>
        <w:drawing>
          <wp:inline distT="0" distB="0" distL="0" distR="0">
            <wp:extent cx="638175" cy="238125"/>
            <wp:effectExtent l="0" t="0" r="0" b="0"/>
            <wp:docPr id="22" name="Рисунок 22" descr="http://toe.fea.kpi.ua/te_sait/Lekcii/Konspekt_1.files/Konspekt_1-62/Konspekt_1-62_clip_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toe.fea.kpi.ua/te_sait/Lekcii/Konspekt_1.files/Konspekt_1-62/Konspekt_1-62_clip_image002.gif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F3BCE" w:rsidRPr="000F3BCE">
        <w:rPr>
          <w:color w:val="000000"/>
          <w:sz w:val="27"/>
          <w:szCs w:val="27"/>
        </w:rPr>
        <w:t xml:space="preserve">- </w:t>
      </w:r>
      <w:proofErr w:type="spellStart"/>
      <w:r w:rsidR="000F3BCE" w:rsidRPr="000F3BCE">
        <w:rPr>
          <w:color w:val="000000"/>
          <w:sz w:val="27"/>
          <w:szCs w:val="27"/>
        </w:rPr>
        <w:t>струми</w:t>
      </w:r>
      <w:proofErr w:type="spellEnd"/>
      <w:r w:rsidR="000F3BCE" w:rsidRPr="000F3BCE">
        <w:rPr>
          <w:color w:val="000000"/>
          <w:sz w:val="27"/>
          <w:szCs w:val="27"/>
        </w:rPr>
        <w:t xml:space="preserve"> у </w:t>
      </w:r>
      <w:proofErr w:type="spellStart"/>
      <w:r w:rsidR="000F3BCE" w:rsidRPr="000F3BCE">
        <w:rPr>
          <w:color w:val="000000"/>
          <w:sz w:val="27"/>
          <w:szCs w:val="27"/>
        </w:rPr>
        <w:t>вітках</w:t>
      </w:r>
      <w:proofErr w:type="spellEnd"/>
      <w:r w:rsidR="000F3BCE" w:rsidRPr="000F3BCE">
        <w:rPr>
          <w:color w:val="000000"/>
          <w:sz w:val="27"/>
          <w:szCs w:val="27"/>
        </w:rPr>
        <w:t xml:space="preserve"> кола, </w:t>
      </w:r>
      <w:r w:rsidR="000F3BCE" w:rsidRPr="000F3BCE">
        <w:rPr>
          <w:noProof/>
          <w:color w:val="000000"/>
          <w:sz w:val="27"/>
          <w:szCs w:val="27"/>
        </w:rPr>
        <w:drawing>
          <wp:inline distT="0" distB="0" distL="0" distR="0">
            <wp:extent cx="533400" cy="238125"/>
            <wp:effectExtent l="0" t="0" r="0" b="0"/>
            <wp:docPr id="21" name="Рисунок 21" descr="http://toe.fea.kpi.ua/te_sait/Lekcii/Konspekt_1.files/Konspekt_1-62/Konspekt_1-62_clip_image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toe.fea.kpi.ua/te_sait/Lekcii/Konspekt_1.files/Konspekt_1-62/Konspekt_1-62_clip_image004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F3BCE" w:rsidRPr="000F3BCE">
        <w:rPr>
          <w:color w:val="000000"/>
          <w:sz w:val="27"/>
          <w:szCs w:val="27"/>
        </w:rPr>
        <w:t xml:space="preserve"> - </w:t>
      </w:r>
      <w:proofErr w:type="spellStart"/>
      <w:r w:rsidR="000F3BCE" w:rsidRPr="000F3BCE">
        <w:rPr>
          <w:color w:val="000000"/>
          <w:sz w:val="27"/>
          <w:szCs w:val="27"/>
        </w:rPr>
        <w:t>контурні</w:t>
      </w:r>
      <w:proofErr w:type="spellEnd"/>
      <w:r w:rsidR="000F3BCE" w:rsidRPr="000F3BCE">
        <w:rPr>
          <w:color w:val="000000"/>
          <w:sz w:val="27"/>
          <w:szCs w:val="27"/>
        </w:rPr>
        <w:t xml:space="preserve"> </w:t>
      </w:r>
      <w:proofErr w:type="spellStart"/>
      <w:r w:rsidR="000F3BCE" w:rsidRPr="000F3BCE">
        <w:rPr>
          <w:color w:val="000000"/>
          <w:sz w:val="27"/>
          <w:szCs w:val="27"/>
        </w:rPr>
        <w:t>струми</w:t>
      </w:r>
      <w:proofErr w:type="spellEnd"/>
      <w:r w:rsidR="000F3BCE" w:rsidRPr="000F3BCE">
        <w:rPr>
          <w:color w:val="000000"/>
          <w:sz w:val="27"/>
          <w:szCs w:val="27"/>
        </w:rPr>
        <w:t>.</w:t>
      </w:r>
    </w:p>
    <w:tbl>
      <w:tblPr>
        <w:tblpPr w:leftFromText="45" w:rightFromText="45" w:vertAnchor="text"/>
        <w:tblW w:w="550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05"/>
      </w:tblGrid>
      <w:tr w:rsidR="000F3BCE" w:rsidRPr="000F3BCE" w:rsidTr="000F3BCE">
        <w:trPr>
          <w:trHeight w:val="2790"/>
          <w:tblCellSpacing w:w="0" w:type="dxa"/>
        </w:trPr>
        <w:tc>
          <w:tcPr>
            <w:tcW w:w="0" w:type="auto"/>
            <w:hideMark/>
          </w:tcPr>
          <w:p w:rsidR="000F3BCE" w:rsidRPr="000F3BCE" w:rsidRDefault="000F3BCE" w:rsidP="000F3BCE">
            <w:pPr>
              <w:spacing w:before="200" w:line="240" w:lineRule="auto"/>
              <w:ind w:left="200" w:right="20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F3B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  За другим законом </w:t>
            </w:r>
            <w:proofErr w:type="spellStart"/>
            <w:proofErr w:type="gramStart"/>
            <w:r w:rsidRPr="000F3B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Кірхгофа</w:t>
            </w:r>
            <w:proofErr w:type="spellEnd"/>
            <w:r w:rsidRPr="000F3B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:</w:t>
            </w:r>
            <w:r w:rsidRPr="000F3B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</w:r>
            <w:r w:rsidRPr="000F3B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1933575" cy="523875"/>
                  <wp:effectExtent l="0" t="0" r="0" b="0"/>
                  <wp:docPr id="20" name="Рисунок 20" descr="http://toe.fea.kpi.ua/te_sait/Lekcii/Konspekt_1.files/Konspekt_1-62/Konspekt_1-62_clip_image00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toe.fea.kpi.ua/te_sait/Lekcii/Konspekt_1.files/Konspekt_1-62/Konspekt_1-62_clip_image00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F3B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</w:r>
            <w:proofErr w:type="spellStart"/>
            <w:r w:rsidRPr="000F3B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Виразити</w:t>
            </w:r>
            <w:proofErr w:type="spellEnd"/>
            <w:proofErr w:type="gramEnd"/>
            <w:r w:rsidRPr="000F3B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F3B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струми</w:t>
            </w:r>
            <w:proofErr w:type="spellEnd"/>
            <w:r w:rsidRPr="000F3B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у </w:t>
            </w:r>
            <w:proofErr w:type="spellStart"/>
            <w:r w:rsidRPr="000F3B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вітках</w:t>
            </w:r>
            <w:proofErr w:type="spellEnd"/>
            <w:r w:rsidRPr="000F3B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через </w:t>
            </w:r>
            <w:proofErr w:type="spellStart"/>
            <w:r w:rsidRPr="000F3B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контурні</w:t>
            </w:r>
            <w:proofErr w:type="spellEnd"/>
            <w:r w:rsidRPr="000F3B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F3B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струми</w:t>
            </w:r>
            <w:proofErr w:type="spellEnd"/>
            <w:r w:rsidRPr="000F3B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:</w:t>
            </w:r>
            <w:r w:rsidRPr="000F3B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</w:r>
            <w:r w:rsidRPr="000F3B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2628900" cy="523875"/>
                  <wp:effectExtent l="0" t="0" r="0" b="0"/>
                  <wp:docPr id="19" name="Рисунок 19" descr="http://toe.fea.kpi.ua/te_sait/Lekcii/Konspekt_1.files/Konspekt_1-62/Konspekt_1-62_clip_image00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://toe.fea.kpi.ua/te_sait/Lekcii/Konspekt_1.files/Konspekt_1-62/Konspekt_1-62_clip_image00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890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F3BCE" w:rsidRPr="000F3BCE" w:rsidRDefault="000F3BCE" w:rsidP="000F3BCE">
      <w:pPr>
        <w:shd w:val="clear" w:color="auto" w:fill="FFFFFF"/>
        <w:spacing w:before="200" w:line="240" w:lineRule="auto"/>
        <w:ind w:left="200" w:right="200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</w:pPr>
      <w:r w:rsidRPr="000F3BCE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Очевидно, </w:t>
      </w:r>
      <w:proofErr w:type="spellStart"/>
      <w:r w:rsidRPr="000F3BCE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струми</w:t>
      </w:r>
      <w:proofErr w:type="spellEnd"/>
      <w:r w:rsidRPr="000F3BCE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у </w:t>
      </w:r>
      <w:proofErr w:type="spellStart"/>
      <w:r w:rsidRPr="000F3BCE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зовнішніх</w:t>
      </w:r>
      <w:proofErr w:type="spellEnd"/>
      <w:r w:rsidRPr="000F3BCE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0F3BCE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вітках</w:t>
      </w:r>
      <w:proofErr w:type="spellEnd"/>
      <w:r w:rsidRPr="000F3BCE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0F3BCE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дорівнюють</w:t>
      </w:r>
      <w:proofErr w:type="spellEnd"/>
      <w:r w:rsidRPr="000F3BCE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0F3BCE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контурним</w:t>
      </w:r>
      <w:proofErr w:type="spellEnd"/>
      <w:r w:rsidRPr="000F3BCE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gramStart"/>
      <w:r w:rsidRPr="000F3BCE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струмам: </w:t>
      </w:r>
      <w:r w:rsidRPr="000F3BC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ru-RU" w:eastAsia="ru-RU"/>
        </w:rPr>
        <w:t> </w:t>
      </w:r>
      <w:r w:rsidRPr="000F3BCE">
        <w:rPr>
          <w:rFonts w:ascii="Times New Roman" w:eastAsia="Times New Roman" w:hAnsi="Times New Roman" w:cs="Times New Roman"/>
          <w:i/>
          <w:iCs/>
          <w:noProof/>
          <w:color w:val="000000"/>
          <w:sz w:val="27"/>
          <w:szCs w:val="27"/>
          <w:lang w:val="ru-RU" w:eastAsia="ru-RU"/>
        </w:rPr>
        <w:drawing>
          <wp:inline distT="0" distB="0" distL="0" distR="0">
            <wp:extent cx="1257300" cy="238125"/>
            <wp:effectExtent l="0" t="0" r="0" b="0"/>
            <wp:docPr id="18" name="Рисунок 18" descr="http://toe.fea.kpi.ua/te_sait/Lekcii/Konspekt_1.files/Konspekt_1-62/Konspekt_1-62_clip_image0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toe.fea.kpi.ua/te_sait/Lekcii/Konspekt_1.files/Konspekt_1-62/Konspekt_1-62_clip_image010.gif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3BC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ru-RU" w:eastAsia="ru-RU"/>
        </w:rPr>
        <w:t>.</w:t>
      </w:r>
      <w:proofErr w:type="gramEnd"/>
      <w:r w:rsidRPr="000F3BCE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 У </w:t>
      </w:r>
      <w:proofErr w:type="spellStart"/>
      <w:r w:rsidRPr="000F3BCE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внутрішніх</w:t>
      </w:r>
      <w:proofErr w:type="spellEnd"/>
      <w:r w:rsidRPr="000F3BCE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proofErr w:type="gramStart"/>
      <w:r w:rsidRPr="000F3BCE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вітках</w:t>
      </w:r>
      <w:proofErr w:type="spellEnd"/>
      <w:r w:rsidRPr="000F3BCE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  </w:t>
      </w:r>
      <w:proofErr w:type="spellStart"/>
      <w:r w:rsidRPr="000F3BCE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струми</w:t>
      </w:r>
      <w:proofErr w:type="spellEnd"/>
      <w:proofErr w:type="gramEnd"/>
      <w:r w:rsidRPr="000F3BCE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0F3BCE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дорівнюють</w:t>
      </w:r>
      <w:proofErr w:type="spellEnd"/>
      <w:r w:rsidRPr="000F3BCE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0F3BCE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різниці</w:t>
      </w:r>
      <w:proofErr w:type="spellEnd"/>
      <w:r w:rsidRPr="000F3BCE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0F3BCE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контурних</w:t>
      </w:r>
      <w:proofErr w:type="spellEnd"/>
      <w:r w:rsidRPr="000F3BCE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0F3BCE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струмів</w:t>
      </w:r>
      <w:proofErr w:type="spellEnd"/>
      <w:r w:rsidRPr="000F3BCE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: </w:t>
      </w:r>
      <w:r w:rsidRPr="000F3BCE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val="ru-RU" w:eastAsia="ru-RU"/>
        </w:rPr>
        <w:drawing>
          <wp:inline distT="0" distB="0" distL="0" distR="0">
            <wp:extent cx="1000125" cy="238125"/>
            <wp:effectExtent l="0" t="0" r="0" b="0"/>
            <wp:docPr id="17" name="Рисунок 17" descr="http://toe.fea.kpi.ua/te_sait/Lekcii/Konspekt_1.files/Konspekt_1-62/Konspekt_1-62_clip_image0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toe.fea.kpi.ua/te_sait/Lekcii/Konspekt_1.files/Konspekt_1-62/Konspekt_1-62_clip_image012.gif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3BCE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.</w:t>
      </w:r>
      <w:r w:rsidRPr="000F3BCE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br/>
      </w:r>
      <w:r w:rsidRPr="000F3BCE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val="ru-RU" w:eastAsia="ru-RU"/>
        </w:rPr>
        <w:drawing>
          <wp:inline distT="0" distB="0" distL="0" distR="0">
            <wp:extent cx="2305050" cy="1543050"/>
            <wp:effectExtent l="0" t="0" r="0" b="0"/>
            <wp:docPr id="16" name="Рисунок 16" descr="http://toe.fea.kpi.ua/te_sait/Lekcii/Konspekt_1.files/Konspekt_1-62/Konspekt_1-62_clip_image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toe.fea.kpi.ua/te_sait/Lekcii/Konspekt_1.files/Konspekt_1-62/Konspekt_1-62_clip_image014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3BCE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 </w:t>
      </w:r>
      <w:r w:rsidRPr="000F3BCE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br/>
      </w:r>
      <w:r w:rsidRPr="000F3BCE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br/>
      </w:r>
      <w:proofErr w:type="spellStart"/>
      <w:r w:rsidRPr="000F3BCE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або</w:t>
      </w:r>
      <w:proofErr w:type="spellEnd"/>
      <w:r w:rsidRPr="000F3BCE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: </w:t>
      </w:r>
      <w:r w:rsidRPr="000F3BCE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val="ru-RU" w:eastAsia="ru-RU"/>
        </w:rPr>
        <w:drawing>
          <wp:inline distT="0" distB="0" distL="0" distR="0">
            <wp:extent cx="2619375" cy="542925"/>
            <wp:effectExtent l="0" t="0" r="0" b="0"/>
            <wp:docPr id="15" name="Рисунок 15" descr="http://toe.fea.kpi.ua/te_sait/Lekcii/Konspekt_1.files/Konspekt_1-62/Konspekt_1-62_clip_image0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toe.fea.kpi.ua/te_sait/Lekcii/Konspekt_1.files/Konspekt_1-62/Konspekt_1-62_clip_image016.gif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F3BCE" w:rsidRPr="000F3BCE" w:rsidSect="0099494F">
      <w:pgSz w:w="11906" w:h="16838"/>
      <w:pgMar w:top="567" w:right="567" w:bottom="56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9494F"/>
    <w:rsid w:val="0002162E"/>
    <w:rsid w:val="00083040"/>
    <w:rsid w:val="000F3BCE"/>
    <w:rsid w:val="00173513"/>
    <w:rsid w:val="00190BB0"/>
    <w:rsid w:val="001A27FE"/>
    <w:rsid w:val="001C10ED"/>
    <w:rsid w:val="001C1720"/>
    <w:rsid w:val="002702A1"/>
    <w:rsid w:val="002B2E4C"/>
    <w:rsid w:val="00347EEE"/>
    <w:rsid w:val="005607A0"/>
    <w:rsid w:val="0057432F"/>
    <w:rsid w:val="005A64C0"/>
    <w:rsid w:val="006352B3"/>
    <w:rsid w:val="006F6421"/>
    <w:rsid w:val="00780094"/>
    <w:rsid w:val="008F164B"/>
    <w:rsid w:val="0099494F"/>
    <w:rsid w:val="009E790E"/>
    <w:rsid w:val="00A65D10"/>
    <w:rsid w:val="00AA2B8D"/>
    <w:rsid w:val="00BD46A1"/>
    <w:rsid w:val="00C65A20"/>
    <w:rsid w:val="00CF7419"/>
    <w:rsid w:val="00F4361D"/>
    <w:rsid w:val="00FB4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739428-F666-4FFD-97F9-893C745D1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00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A64C0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5A6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64C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F16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rmal (Web)"/>
    <w:basedOn w:val="a"/>
    <w:uiPriority w:val="99"/>
    <w:semiHidden/>
    <w:unhideWhenUsed/>
    <w:rsid w:val="00FB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8">
    <w:name w:val="Emphasis"/>
    <w:basedOn w:val="a0"/>
    <w:uiPriority w:val="20"/>
    <w:qFormat/>
    <w:rsid w:val="00FB492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33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2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2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3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image" Target="media/image10.gif"/><Relationship Id="rId18" Type="http://schemas.openxmlformats.org/officeDocument/2006/relationships/image" Target="media/image15.gif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8.gif"/><Relationship Id="rId7" Type="http://schemas.openxmlformats.org/officeDocument/2006/relationships/image" Target="media/image4.gif"/><Relationship Id="rId12" Type="http://schemas.openxmlformats.org/officeDocument/2006/relationships/image" Target="media/image9.gif"/><Relationship Id="rId17" Type="http://schemas.openxmlformats.org/officeDocument/2006/relationships/image" Target="media/image14.jpeg"/><Relationship Id="rId25" Type="http://schemas.openxmlformats.org/officeDocument/2006/relationships/image" Target="media/image22.gif"/><Relationship Id="rId2" Type="http://schemas.openxmlformats.org/officeDocument/2006/relationships/settings" Target="settings.xml"/><Relationship Id="rId16" Type="http://schemas.openxmlformats.org/officeDocument/2006/relationships/image" Target="media/image13.gif"/><Relationship Id="rId20" Type="http://schemas.openxmlformats.org/officeDocument/2006/relationships/image" Target="media/image17.gif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gif"/><Relationship Id="rId24" Type="http://schemas.openxmlformats.org/officeDocument/2006/relationships/image" Target="media/image21.jpeg"/><Relationship Id="rId5" Type="http://schemas.openxmlformats.org/officeDocument/2006/relationships/image" Target="media/image2.jpeg"/><Relationship Id="rId15" Type="http://schemas.openxmlformats.org/officeDocument/2006/relationships/image" Target="media/image12.gif"/><Relationship Id="rId23" Type="http://schemas.openxmlformats.org/officeDocument/2006/relationships/image" Target="media/image20.gif"/><Relationship Id="rId10" Type="http://schemas.openxmlformats.org/officeDocument/2006/relationships/image" Target="media/image7.jpeg"/><Relationship Id="rId19" Type="http://schemas.openxmlformats.org/officeDocument/2006/relationships/image" Target="media/image16.gif"/><Relationship Id="rId4" Type="http://schemas.openxmlformats.org/officeDocument/2006/relationships/image" Target="media/image1.gif"/><Relationship Id="rId9" Type="http://schemas.openxmlformats.org/officeDocument/2006/relationships/image" Target="media/image6.gif"/><Relationship Id="rId14" Type="http://schemas.openxmlformats.org/officeDocument/2006/relationships/image" Target="media/image11.gif"/><Relationship Id="rId22" Type="http://schemas.openxmlformats.org/officeDocument/2006/relationships/image" Target="media/image19.gi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2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</dc:creator>
  <cp:keywords/>
  <dc:description/>
  <cp:lastModifiedBy>Юра</cp:lastModifiedBy>
  <cp:revision>17</cp:revision>
  <cp:lastPrinted>2017-10-25T20:48:00Z</cp:lastPrinted>
  <dcterms:created xsi:type="dcterms:W3CDTF">2012-11-19T16:36:00Z</dcterms:created>
  <dcterms:modified xsi:type="dcterms:W3CDTF">2017-11-08T15:47:00Z</dcterms:modified>
</cp:coreProperties>
</file>