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C5" w:rsidRPr="008F4CC5" w:rsidRDefault="008F4CC5" w:rsidP="008F4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8F4CC5">
        <w:rPr>
          <w:rFonts w:ascii="Times New Roman" w:hAnsi="Times New Roman" w:cs="Times New Roman"/>
          <w:b/>
          <w:sz w:val="28"/>
          <w:szCs w:val="28"/>
        </w:rPr>
        <w:t>.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ієрархію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задовольнити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виробники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="00ED76FA">
        <w:rPr>
          <w:rFonts w:ascii="Times New Roman" w:hAnsi="Times New Roman" w:cs="Times New Roman"/>
          <w:sz w:val="28"/>
          <w:szCs w:val="28"/>
          <w:lang w:val="uk-UA"/>
        </w:rPr>
        <w:t xml:space="preserve"> (оберіть одну з них)</w:t>
      </w:r>
      <w:r w:rsidRPr="008F4CC5">
        <w:rPr>
          <w:rFonts w:ascii="Times New Roman" w:hAnsi="Times New Roman" w:cs="Times New Roman"/>
          <w:sz w:val="28"/>
          <w:szCs w:val="28"/>
        </w:rPr>
        <w:t>: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Наручний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годинник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Rolex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»;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шоколадні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цукерки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Rafaello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»;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пральна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машина «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Ariston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»;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парфуми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«Шанель №5»; 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8F4C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4CC5">
        <w:rPr>
          <w:rFonts w:ascii="Times New Roman" w:hAnsi="Times New Roman" w:cs="Times New Roman"/>
          <w:sz w:val="28"/>
          <w:szCs w:val="28"/>
        </w:rPr>
        <w:t>ірськолижному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курорті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Буковель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».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орієнтований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C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4C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4CC5">
        <w:rPr>
          <w:rFonts w:ascii="Times New Roman" w:hAnsi="Times New Roman" w:cs="Times New Roman"/>
          <w:sz w:val="28"/>
          <w:szCs w:val="28"/>
        </w:rPr>
        <w:t>івнів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піраміди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.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виконуватись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8052F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bookmarkStart w:id="0" w:name="_GoBack"/>
      <w:r w:rsidR="008052F3" w:rsidRPr="008052F3">
        <w:rPr>
          <w:rFonts w:ascii="Times New Roman" w:hAnsi="Times New Roman" w:cs="Times New Roman"/>
          <w:i/>
          <w:sz w:val="28"/>
          <w:szCs w:val="28"/>
          <w:lang w:val="uk-UA"/>
        </w:rPr>
        <w:t>на вибі</w:t>
      </w:r>
      <w:proofErr w:type="gramStart"/>
      <w:r w:rsidR="008052F3" w:rsidRPr="008052F3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proofErr w:type="gramEnd"/>
      <w:r w:rsidR="008052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bookmarkEnd w:id="0"/>
      <w:r w:rsidR="008052F3">
        <w:rPr>
          <w:rFonts w:ascii="Times New Roman" w:hAnsi="Times New Roman" w:cs="Times New Roman"/>
          <w:i/>
          <w:sz w:val="28"/>
          <w:szCs w:val="28"/>
          <w:lang w:val="uk-UA"/>
        </w:rPr>
        <w:t>одна</w:t>
      </w:r>
      <w:r w:rsidR="00273E6E" w:rsidRPr="00273E6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наступних позицій</w:t>
      </w:r>
      <w:r w:rsidR="00273E6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F4CC5">
        <w:rPr>
          <w:rFonts w:ascii="Times New Roman" w:hAnsi="Times New Roman" w:cs="Times New Roman"/>
          <w:sz w:val="28"/>
          <w:szCs w:val="28"/>
        </w:rPr>
        <w:t>: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банку;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видавництва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випускає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навчальну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взуттє</w:t>
      </w:r>
      <w:proofErr w:type="gramStart"/>
      <w:r w:rsidRPr="008F4CC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F4CC5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фабрики;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автомобільної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корпорації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;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кондитерської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фабрики.</w:t>
      </w:r>
    </w:p>
    <w:p w:rsidR="008F4CC5" w:rsidRPr="008F4CC5" w:rsidRDefault="00960F68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4CC5" w:rsidRPr="008F4CC5">
        <w:rPr>
          <w:rFonts w:ascii="Times New Roman" w:hAnsi="Times New Roman" w:cs="Times New Roman"/>
          <w:sz w:val="28"/>
          <w:szCs w:val="28"/>
        </w:rPr>
        <w:t xml:space="preserve">. За результатами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4CC5" w:rsidRPr="008F4C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4CC5" w:rsidRPr="008F4CC5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>.</w:t>
      </w:r>
    </w:p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C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обхі</w:t>
      </w:r>
      <w:proofErr w:type="gramStart"/>
      <w:r>
        <w:rPr>
          <w:rFonts w:ascii="Times New Roman" w:hAnsi="Times New Roman" w:cs="Times New Roman"/>
          <w:sz w:val="28"/>
          <w:szCs w:val="28"/>
        </w:rPr>
        <w:t>дно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8F4CC5" w:rsidTr="006F77BB">
        <w:tc>
          <w:tcPr>
            <w:tcW w:w="3190" w:type="dxa"/>
          </w:tcPr>
          <w:p w:rsidR="008F4CC5" w:rsidRDefault="008F4CC5" w:rsidP="006F7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Концепція управління підприємством</w:t>
            </w:r>
          </w:p>
        </w:tc>
        <w:tc>
          <w:tcPr>
            <w:tcW w:w="6274" w:type="dxa"/>
          </w:tcPr>
          <w:p w:rsidR="008F4CC5" w:rsidRDefault="008F4CC5" w:rsidP="006F7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Рекламний текст (слоган)</w:t>
            </w:r>
          </w:p>
        </w:tc>
      </w:tr>
      <w:tr w:rsidR="008F4CC5" w:rsidTr="006F77BB">
        <w:tc>
          <w:tcPr>
            <w:tcW w:w="3190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Концепція удосконалення виробництва</w:t>
            </w:r>
          </w:p>
        </w:tc>
        <w:tc>
          <w:tcPr>
            <w:tcW w:w="6274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4CC5" w:rsidTr="006F77BB">
        <w:tc>
          <w:tcPr>
            <w:tcW w:w="3190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Концепція удосконалення товару</w:t>
            </w:r>
          </w:p>
        </w:tc>
        <w:tc>
          <w:tcPr>
            <w:tcW w:w="6274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4CC5" w:rsidTr="006F77BB">
        <w:tc>
          <w:tcPr>
            <w:tcW w:w="3190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Концепція інтенсифікації комерційних зусиль</w:t>
            </w:r>
          </w:p>
        </w:tc>
        <w:tc>
          <w:tcPr>
            <w:tcW w:w="6274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4CC5" w:rsidTr="006F77BB">
        <w:tc>
          <w:tcPr>
            <w:tcW w:w="3190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Концепція маркетингу</w:t>
            </w:r>
          </w:p>
        </w:tc>
        <w:tc>
          <w:tcPr>
            <w:tcW w:w="6274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4CC5" w:rsidTr="006F77BB">
        <w:tc>
          <w:tcPr>
            <w:tcW w:w="3190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6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Концепція соціально-етичного маркетингу</w:t>
            </w:r>
          </w:p>
        </w:tc>
        <w:tc>
          <w:tcPr>
            <w:tcW w:w="6274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4CC5" w:rsidTr="006F77BB">
        <w:tc>
          <w:tcPr>
            <w:tcW w:w="3190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6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Концепция</w:t>
            </w:r>
            <w:proofErr w:type="spellEnd"/>
            <w:r w:rsidRPr="00A26A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взаємодії</w:t>
            </w:r>
          </w:p>
        </w:tc>
        <w:tc>
          <w:tcPr>
            <w:tcW w:w="6274" w:type="dxa"/>
          </w:tcPr>
          <w:p w:rsidR="008F4CC5" w:rsidRDefault="008F4CC5" w:rsidP="006F77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4CC5" w:rsidRPr="008F4CC5" w:rsidRDefault="008F4CC5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домінує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C5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4C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4CC5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8F4CC5">
        <w:rPr>
          <w:rFonts w:ascii="Times New Roman" w:hAnsi="Times New Roman" w:cs="Times New Roman"/>
          <w:sz w:val="28"/>
          <w:szCs w:val="28"/>
        </w:rPr>
        <w:t>.</w:t>
      </w:r>
    </w:p>
    <w:p w:rsidR="008F4CC5" w:rsidRPr="008F4CC5" w:rsidRDefault="00960F68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4CC5" w:rsidRPr="008F4C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Підготуйте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CC5" w:rsidRPr="008F4C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». При </w:t>
      </w:r>
      <w:proofErr w:type="spellStart"/>
      <w:proofErr w:type="gramStart"/>
      <w:r w:rsidR="008F4CC5" w:rsidRPr="008F4C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4CC5" w:rsidRPr="008F4CC5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>.</w:t>
      </w:r>
    </w:p>
    <w:p w:rsidR="00501CC3" w:rsidRPr="008F4CC5" w:rsidRDefault="00960F68" w:rsidP="008F4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4CC5" w:rsidRPr="008F4CC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ЗМІ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торговельні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марки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найвищу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в поточному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(ТОП-10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брендів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CC5" w:rsidRPr="008F4C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заходи дали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компаніям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CC5" w:rsidRPr="008F4CC5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="008F4CC5" w:rsidRPr="008F4CC5">
        <w:rPr>
          <w:rFonts w:ascii="Times New Roman" w:hAnsi="Times New Roman" w:cs="Times New Roman"/>
          <w:sz w:val="28"/>
          <w:szCs w:val="28"/>
        </w:rPr>
        <w:t>.</w:t>
      </w:r>
    </w:p>
    <w:sectPr w:rsidR="00501CC3" w:rsidRPr="008F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F3"/>
    <w:rsid w:val="00273E6E"/>
    <w:rsid w:val="00501CC3"/>
    <w:rsid w:val="008052F3"/>
    <w:rsid w:val="008940F3"/>
    <w:rsid w:val="008F4CC5"/>
    <w:rsid w:val="00960F68"/>
    <w:rsid w:val="00E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9</cp:revision>
  <dcterms:created xsi:type="dcterms:W3CDTF">2021-02-16T10:19:00Z</dcterms:created>
  <dcterms:modified xsi:type="dcterms:W3CDTF">2021-09-07T06:05:00Z</dcterms:modified>
</cp:coreProperties>
</file>