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AC" w:rsidRPr="00DC1E4A" w:rsidRDefault="00045443" w:rsidP="00045443">
      <w:pPr>
        <w:rPr>
          <w:rFonts w:ascii="Times New Roman" w:hAnsi="Times New Roman" w:cs="Times New Roman"/>
          <w:b/>
          <w:sz w:val="28"/>
          <w:szCs w:val="28"/>
          <w:lang w:val="ru-RU"/>
        </w:rPr>
      </w:pPr>
      <w:r w:rsidRPr="00DC1E4A">
        <w:rPr>
          <w:rFonts w:ascii="Times New Roman" w:hAnsi="Times New Roman" w:cs="Times New Roman"/>
          <w:b/>
          <w:sz w:val="28"/>
          <w:szCs w:val="28"/>
          <w:lang w:val="ru-RU"/>
        </w:rPr>
        <w:t>Лекція №1</w:t>
      </w:r>
      <w:r w:rsidR="00DC1E4A">
        <w:rPr>
          <w:rFonts w:ascii="Times New Roman" w:hAnsi="Times New Roman" w:cs="Times New Roman"/>
          <w:b/>
          <w:sz w:val="28"/>
          <w:szCs w:val="28"/>
          <w:lang w:val="ru-RU"/>
        </w:rPr>
        <w:t xml:space="preserve">. </w:t>
      </w:r>
      <w:proofErr w:type="gramStart"/>
      <w:r w:rsidR="00DC1E4A">
        <w:rPr>
          <w:rFonts w:ascii="Times New Roman" w:hAnsi="Times New Roman" w:cs="Times New Roman"/>
          <w:b/>
          <w:sz w:val="28"/>
          <w:szCs w:val="28"/>
          <w:lang w:val="ru-RU"/>
        </w:rPr>
        <w:t>Поняття ,</w:t>
      </w:r>
      <w:proofErr w:type="gramEnd"/>
      <w:r w:rsidR="00DC1E4A">
        <w:rPr>
          <w:rFonts w:ascii="Times New Roman" w:hAnsi="Times New Roman" w:cs="Times New Roman"/>
          <w:b/>
          <w:sz w:val="28"/>
          <w:szCs w:val="28"/>
          <w:lang w:val="ru-RU"/>
        </w:rPr>
        <w:t xml:space="preserve"> предмет та метод сімейного права України.</w:t>
      </w:r>
    </w:p>
    <w:p w:rsidR="00045443" w:rsidRDefault="00DC1E4A" w:rsidP="00DC1E4A">
      <w:pPr>
        <w:pStyle w:val="a3"/>
        <w:spacing w:after="0" w:line="240" w:lineRule="auto"/>
        <w:ind w:left="0"/>
        <w:rPr>
          <w:b/>
          <w:szCs w:val="28"/>
        </w:rPr>
      </w:pPr>
      <w:r>
        <w:rPr>
          <w:b/>
          <w:szCs w:val="28"/>
          <w:lang w:val="ru-RU"/>
        </w:rPr>
        <w:t>1.</w:t>
      </w:r>
      <w:r w:rsidR="00045443" w:rsidRPr="00965E39">
        <w:rPr>
          <w:b/>
          <w:szCs w:val="28"/>
        </w:rPr>
        <w:t>Сімейне право Укр</w:t>
      </w:r>
      <w:r w:rsidR="00045443">
        <w:rPr>
          <w:b/>
          <w:szCs w:val="28"/>
        </w:rPr>
        <w:t>аїни як самостійна галузь права</w:t>
      </w:r>
    </w:p>
    <w:p w:rsidR="00045443" w:rsidRDefault="00045443" w:rsidP="00045443">
      <w:pPr>
        <w:pStyle w:val="a4"/>
        <w:spacing w:before="0" w:beforeAutospacing="0" w:after="0" w:afterAutospacing="0"/>
        <w:jc w:val="both"/>
        <w:rPr>
          <w:sz w:val="28"/>
          <w:szCs w:val="28"/>
          <w:lang w:val="uk-UA"/>
        </w:rPr>
      </w:pPr>
    </w:p>
    <w:p w:rsidR="00045443" w:rsidRPr="0022681D" w:rsidRDefault="00045443" w:rsidP="00045443">
      <w:pPr>
        <w:pStyle w:val="a4"/>
        <w:spacing w:before="0" w:beforeAutospacing="0" w:after="0" w:afterAutospacing="0"/>
        <w:jc w:val="center"/>
        <w:rPr>
          <w:b/>
          <w:sz w:val="28"/>
          <w:szCs w:val="28"/>
          <w:lang w:val="uk-UA"/>
        </w:rPr>
      </w:pPr>
      <w:r w:rsidRPr="0022681D">
        <w:rPr>
          <w:b/>
          <w:sz w:val="28"/>
          <w:szCs w:val="28"/>
          <w:lang w:val="uk-UA"/>
        </w:rPr>
        <w:t>Теорії розвитку сім</w:t>
      </w:r>
      <w:r>
        <w:rPr>
          <w:b/>
          <w:sz w:val="28"/>
          <w:szCs w:val="28"/>
          <w:lang w:val="uk-UA"/>
        </w:rPr>
        <w:t>’</w:t>
      </w:r>
      <w:r w:rsidRPr="0022681D">
        <w:rPr>
          <w:b/>
          <w:sz w:val="28"/>
          <w:szCs w:val="28"/>
          <w:lang w:val="uk-UA"/>
        </w:rPr>
        <w:t>ї</w:t>
      </w:r>
      <w:bookmarkStart w:id="0" w:name="_GoBack"/>
      <w:bookmarkEnd w:id="0"/>
    </w:p>
    <w:p w:rsidR="00045443" w:rsidRPr="00965E39" w:rsidRDefault="00045443" w:rsidP="00045443">
      <w:pPr>
        <w:pStyle w:val="a4"/>
        <w:spacing w:before="0" w:beforeAutospacing="0" w:after="0" w:afterAutospacing="0"/>
        <w:ind w:firstLine="851"/>
        <w:jc w:val="both"/>
        <w:rPr>
          <w:sz w:val="28"/>
          <w:szCs w:val="28"/>
        </w:rPr>
      </w:pPr>
      <w:r w:rsidRPr="00532193">
        <w:rPr>
          <w:sz w:val="28"/>
          <w:szCs w:val="28"/>
          <w:lang w:val="uk-UA"/>
        </w:rPr>
        <w:t xml:space="preserve">Із первісного стану виникли </w:t>
      </w:r>
      <w:r w:rsidRPr="00532193">
        <w:rPr>
          <w:b/>
          <w:sz w:val="28"/>
          <w:szCs w:val="28"/>
          <w:lang w:val="uk-UA"/>
        </w:rPr>
        <w:t>дві форми групового ш</w:t>
      </w:r>
      <w:r w:rsidRPr="00726583">
        <w:rPr>
          <w:b/>
          <w:sz w:val="28"/>
          <w:szCs w:val="28"/>
        </w:rPr>
        <w:t>любу</w:t>
      </w:r>
      <w:r>
        <w:rPr>
          <w:sz w:val="28"/>
          <w:szCs w:val="28"/>
        </w:rPr>
        <w:t>:</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1. Кровноспоріднена сім</w:t>
      </w:r>
      <w:r>
        <w:rPr>
          <w:sz w:val="28"/>
          <w:szCs w:val="28"/>
          <w:lang w:val="uk-UA"/>
        </w:rPr>
        <w:t>’</w:t>
      </w:r>
      <w:r w:rsidRPr="00965E39">
        <w:rPr>
          <w:sz w:val="28"/>
          <w:szCs w:val="28"/>
        </w:rPr>
        <w:t>я.</w:t>
      </w:r>
    </w:p>
    <w:p w:rsidR="00045443" w:rsidRPr="00965E39" w:rsidRDefault="00045443" w:rsidP="00045443">
      <w:pPr>
        <w:pStyle w:val="a4"/>
        <w:spacing w:before="0" w:beforeAutospacing="0" w:after="0" w:afterAutospacing="0"/>
        <w:ind w:firstLine="851"/>
        <w:jc w:val="both"/>
        <w:rPr>
          <w:sz w:val="28"/>
          <w:szCs w:val="28"/>
        </w:rPr>
      </w:pPr>
      <w:r>
        <w:rPr>
          <w:sz w:val="28"/>
          <w:szCs w:val="28"/>
        </w:rPr>
        <w:t>2. Сім</w:t>
      </w:r>
      <w:r>
        <w:rPr>
          <w:sz w:val="28"/>
          <w:szCs w:val="28"/>
          <w:lang w:val="uk-UA"/>
        </w:rPr>
        <w:t>’</w:t>
      </w:r>
      <w:r>
        <w:rPr>
          <w:sz w:val="28"/>
          <w:szCs w:val="28"/>
        </w:rPr>
        <w:t>я пуналуа – екзогамна.</w:t>
      </w:r>
    </w:p>
    <w:p w:rsidR="00045443" w:rsidRPr="00965E39" w:rsidRDefault="00045443" w:rsidP="00045443">
      <w:pPr>
        <w:pStyle w:val="a4"/>
        <w:spacing w:before="0" w:beforeAutospacing="0" w:after="0" w:afterAutospacing="0"/>
        <w:ind w:firstLine="851"/>
        <w:jc w:val="both"/>
        <w:rPr>
          <w:sz w:val="28"/>
          <w:szCs w:val="28"/>
        </w:rPr>
      </w:pPr>
      <w:r w:rsidRPr="00726583">
        <w:rPr>
          <w:b/>
          <w:sz w:val="28"/>
          <w:szCs w:val="28"/>
        </w:rPr>
        <w:t>Кровноспоріднена сім</w:t>
      </w:r>
      <w:r>
        <w:rPr>
          <w:b/>
          <w:sz w:val="28"/>
          <w:szCs w:val="28"/>
          <w:lang w:val="uk-UA"/>
        </w:rPr>
        <w:t>’</w:t>
      </w:r>
      <w:r w:rsidRPr="00726583">
        <w:rPr>
          <w:b/>
          <w:sz w:val="28"/>
          <w:szCs w:val="28"/>
        </w:rPr>
        <w:t>я</w:t>
      </w:r>
      <w:r w:rsidRPr="00965E39">
        <w:rPr>
          <w:sz w:val="28"/>
          <w:szCs w:val="28"/>
        </w:rPr>
        <w:t xml:space="preserve"> </w:t>
      </w:r>
      <w:r>
        <w:rPr>
          <w:sz w:val="28"/>
          <w:szCs w:val="28"/>
        </w:rPr>
        <w:t>–</w:t>
      </w:r>
      <w:r w:rsidRPr="00965E39">
        <w:rPr>
          <w:sz w:val="28"/>
          <w:szCs w:val="28"/>
        </w:rPr>
        <w:t xml:space="preserve"> перший</w:t>
      </w:r>
      <w:r>
        <w:rPr>
          <w:sz w:val="28"/>
          <w:szCs w:val="28"/>
          <w:lang w:val="uk-UA"/>
        </w:rPr>
        <w:t xml:space="preserve"> </w:t>
      </w:r>
      <w:r w:rsidRPr="00965E39">
        <w:rPr>
          <w:sz w:val="28"/>
          <w:szCs w:val="28"/>
        </w:rPr>
        <w:t>ступінь розвитку сім</w:t>
      </w:r>
      <w:r>
        <w:rPr>
          <w:sz w:val="28"/>
          <w:szCs w:val="28"/>
          <w:lang w:val="uk-UA"/>
        </w:rPr>
        <w:t>’</w:t>
      </w:r>
      <w:r w:rsidRPr="00965E39">
        <w:rPr>
          <w:sz w:val="28"/>
          <w:szCs w:val="28"/>
        </w:rPr>
        <w:t>ї. Це така форма сім</w:t>
      </w:r>
      <w:r>
        <w:rPr>
          <w:sz w:val="28"/>
          <w:szCs w:val="28"/>
        </w:rPr>
        <w:t>’</w:t>
      </w:r>
      <w:r w:rsidRPr="00965E39">
        <w:rPr>
          <w:sz w:val="28"/>
          <w:szCs w:val="28"/>
        </w:rPr>
        <w:t>ї, коли споріднена група (орда, селище) поділена на різні шари поколінь. Шлюбні зв</w:t>
      </w:r>
      <w:r>
        <w:rPr>
          <w:sz w:val="28"/>
          <w:szCs w:val="28"/>
        </w:rPr>
        <w:t>’</w:t>
      </w:r>
      <w:r w:rsidRPr="00965E39">
        <w:rPr>
          <w:sz w:val="28"/>
          <w:szCs w:val="28"/>
        </w:rPr>
        <w:t>язки будуються в межах поколінь. Між членами різних поколінь шлюбні стосунки заборонені, але в одному поколінні вони дозволені, незважаючи на кровну спорідненість. Отже, всі брати і сестри, рідні й бокового споріднення без обмеження живуть разом. Шлюбні зв</w:t>
      </w:r>
      <w:r>
        <w:rPr>
          <w:sz w:val="28"/>
          <w:szCs w:val="28"/>
        </w:rPr>
        <w:t>’</w:t>
      </w:r>
      <w:r w:rsidRPr="00965E39">
        <w:rPr>
          <w:sz w:val="28"/>
          <w:szCs w:val="28"/>
        </w:rPr>
        <w:t>язки тут будуються по горизонталі і забороняються по вертикалі, тобто між батьками і дітьми. Батьки живуть в</w:t>
      </w:r>
      <w:r>
        <w:rPr>
          <w:sz w:val="28"/>
          <w:szCs w:val="28"/>
        </w:rPr>
        <w:t xml:space="preserve"> одному колі, а діти в другому.</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 xml:space="preserve">Брати і сестри </w:t>
      </w:r>
      <w:r>
        <w:rPr>
          <w:sz w:val="28"/>
          <w:szCs w:val="28"/>
        </w:rPr>
        <w:t>–</w:t>
      </w:r>
      <w:r w:rsidRPr="00965E39">
        <w:rPr>
          <w:sz w:val="28"/>
          <w:szCs w:val="28"/>
        </w:rPr>
        <w:t xml:space="preserve"> рідні, двоюрідні тощо - всі вважаються між собою братами і сестрами, а вже в силу цього чоловіками і жінками одне одного.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Згодом, коли було заборонено шлюбні зв</w:t>
      </w:r>
      <w:r>
        <w:rPr>
          <w:sz w:val="28"/>
          <w:szCs w:val="28"/>
        </w:rPr>
        <w:t>’</w:t>
      </w:r>
      <w:r w:rsidRPr="00965E39">
        <w:rPr>
          <w:sz w:val="28"/>
          <w:szCs w:val="28"/>
        </w:rPr>
        <w:t>язки між членами одного родового шару спорідненої групи, виникла родина пуналуа. Пуналуа - це вже другий ступінь розвитку сім</w:t>
      </w:r>
      <w:r>
        <w:rPr>
          <w:sz w:val="28"/>
          <w:szCs w:val="28"/>
        </w:rPr>
        <w:t>’</w:t>
      </w:r>
      <w:r w:rsidRPr="00965E39">
        <w:rPr>
          <w:sz w:val="28"/>
          <w:szCs w:val="28"/>
        </w:rPr>
        <w:t>ї, коли не можуть бути в подружньому зв</w:t>
      </w:r>
      <w:r>
        <w:rPr>
          <w:sz w:val="28"/>
          <w:szCs w:val="28"/>
        </w:rPr>
        <w:t>’</w:t>
      </w:r>
      <w:r w:rsidRPr="00965E39">
        <w:rPr>
          <w:sz w:val="28"/>
          <w:szCs w:val="28"/>
        </w:rPr>
        <w:t xml:space="preserve">язку не тільки батьки та діти, але й брати та сестри. </w:t>
      </w:r>
    </w:p>
    <w:p w:rsidR="00045443" w:rsidRPr="00965E39" w:rsidRDefault="00045443" w:rsidP="00045443">
      <w:pPr>
        <w:pStyle w:val="a4"/>
        <w:spacing w:before="0" w:beforeAutospacing="0" w:after="0" w:afterAutospacing="0"/>
        <w:ind w:firstLine="851"/>
        <w:jc w:val="both"/>
        <w:rPr>
          <w:sz w:val="28"/>
          <w:szCs w:val="28"/>
        </w:rPr>
      </w:pPr>
      <w:r w:rsidRPr="00726583">
        <w:rPr>
          <w:b/>
          <w:sz w:val="28"/>
          <w:szCs w:val="28"/>
        </w:rPr>
        <w:t>Пуналуа</w:t>
      </w:r>
      <w:r w:rsidRPr="00965E39">
        <w:rPr>
          <w:sz w:val="28"/>
          <w:szCs w:val="28"/>
        </w:rPr>
        <w:t xml:space="preserve"> мовою мешканців Гавайських островів означає "подружній товариш" - так називають чоловіків, що мають спільних жінок, і жінок, що мають спільних чоловіків. Коло шлюбних (статевих) зв</w:t>
      </w:r>
      <w:r>
        <w:rPr>
          <w:sz w:val="28"/>
          <w:szCs w:val="28"/>
        </w:rPr>
        <w:t>’</w:t>
      </w:r>
      <w:r w:rsidRPr="00965E39">
        <w:rPr>
          <w:sz w:val="28"/>
          <w:szCs w:val="28"/>
        </w:rPr>
        <w:t>язків ще більш обмежується. Це вже обмеження не лише по вертикалі, але й по горизонталі. Чоловіки однієї групи вступають у шлюбні (статеві) зв</w:t>
      </w:r>
      <w:r>
        <w:rPr>
          <w:sz w:val="28"/>
          <w:szCs w:val="28"/>
        </w:rPr>
        <w:t>’</w:t>
      </w:r>
      <w:r w:rsidRPr="00965E39">
        <w:rPr>
          <w:sz w:val="28"/>
          <w:szCs w:val="28"/>
        </w:rPr>
        <w:t>язки з жінками іншої групи. Так виникає екзогамія, тобто позародове подружжя. Група сестер має спільну групу чоловіків, але з цієї групи чоловіків виключають їх братів, а із групи жінок виключаються сестри чоловіків. При цій формі сім</w:t>
      </w:r>
      <w:r>
        <w:rPr>
          <w:sz w:val="28"/>
          <w:szCs w:val="28"/>
        </w:rPr>
        <w:t>’</w:t>
      </w:r>
      <w:r w:rsidRPr="00965E39">
        <w:rPr>
          <w:sz w:val="28"/>
          <w:szCs w:val="28"/>
        </w:rPr>
        <w:t>ї все ще не відомо - хто є батьком дитини, але відомо - хто її мати. Хоч вона і називає всіх дітей спільної сім</w:t>
      </w:r>
      <w:r>
        <w:rPr>
          <w:sz w:val="28"/>
          <w:szCs w:val="28"/>
        </w:rPr>
        <w:t>’</w:t>
      </w:r>
      <w:r w:rsidRPr="00965E39">
        <w:rPr>
          <w:sz w:val="28"/>
          <w:szCs w:val="28"/>
        </w:rPr>
        <w:t>ї своїми та виконує щодо них материнські обов</w:t>
      </w:r>
      <w:r>
        <w:rPr>
          <w:sz w:val="28"/>
          <w:szCs w:val="28"/>
        </w:rPr>
        <w:t>’</w:t>
      </w:r>
      <w:r w:rsidRPr="00965E39">
        <w:rPr>
          <w:sz w:val="28"/>
          <w:szCs w:val="28"/>
        </w:rPr>
        <w:t xml:space="preserve">язки, та все ж вирізняє своїх рідних дітей серед інших. Звідси випливає, що коли існує груповий шлюб, то походження можна встановити лише з материнського боку, а тому визнається тільки жіноча лінія.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Сім</w:t>
      </w:r>
      <w:r>
        <w:rPr>
          <w:sz w:val="28"/>
          <w:szCs w:val="28"/>
        </w:rPr>
        <w:t>’</w:t>
      </w:r>
      <w:r w:rsidRPr="00965E39">
        <w:rPr>
          <w:sz w:val="28"/>
          <w:szCs w:val="28"/>
        </w:rPr>
        <w:t xml:space="preserve">я </w:t>
      </w:r>
      <w:r w:rsidRPr="00726583">
        <w:rPr>
          <w:b/>
          <w:sz w:val="28"/>
          <w:szCs w:val="28"/>
        </w:rPr>
        <w:t>пуналуа</w:t>
      </w:r>
      <w:r w:rsidRPr="00965E39">
        <w:rPr>
          <w:sz w:val="28"/>
          <w:szCs w:val="28"/>
        </w:rPr>
        <w:t xml:space="preserve"> дедалі розвивалась. У чому полягав цей розвиток? Шлюбне коло почало все більше звужуватися, і це призвело до того, що з нього почали вилучатися не лише рідні брати і сестри, але й двоюрідні, а згодом - троюрідні. Ось чому в умовах родового ладу сім</w:t>
      </w:r>
      <w:r>
        <w:rPr>
          <w:sz w:val="28"/>
          <w:szCs w:val="28"/>
        </w:rPr>
        <w:t>’</w:t>
      </w:r>
      <w:r w:rsidRPr="00965E39">
        <w:rPr>
          <w:sz w:val="28"/>
          <w:szCs w:val="28"/>
        </w:rPr>
        <w:t>ю пуналуа змінює парна сім</w:t>
      </w:r>
      <w:r>
        <w:rPr>
          <w:sz w:val="28"/>
          <w:szCs w:val="28"/>
        </w:rPr>
        <w:t>’</w:t>
      </w:r>
      <w:r w:rsidRPr="00965E39">
        <w:rPr>
          <w:sz w:val="28"/>
          <w:szCs w:val="28"/>
        </w:rPr>
        <w:t xml:space="preserve">я: </w:t>
      </w:r>
    </w:p>
    <w:p w:rsidR="00045443" w:rsidRPr="00965E39" w:rsidRDefault="00045443" w:rsidP="00045443">
      <w:pPr>
        <w:pStyle w:val="a4"/>
        <w:spacing w:before="0" w:beforeAutospacing="0" w:after="0" w:afterAutospacing="0"/>
        <w:ind w:firstLine="851"/>
        <w:jc w:val="both"/>
        <w:rPr>
          <w:sz w:val="28"/>
          <w:szCs w:val="28"/>
        </w:rPr>
      </w:pPr>
      <w:r w:rsidRPr="00726583">
        <w:rPr>
          <w:i/>
          <w:sz w:val="28"/>
          <w:szCs w:val="28"/>
        </w:rPr>
        <w:t>Парна сім</w:t>
      </w:r>
      <w:r>
        <w:rPr>
          <w:i/>
          <w:sz w:val="28"/>
          <w:szCs w:val="28"/>
        </w:rPr>
        <w:t>’</w:t>
      </w:r>
      <w:r w:rsidRPr="00726583">
        <w:rPr>
          <w:i/>
          <w:sz w:val="28"/>
          <w:szCs w:val="28"/>
        </w:rPr>
        <w:t xml:space="preserve">я </w:t>
      </w:r>
      <w:r w:rsidRPr="00965E39">
        <w:rPr>
          <w:sz w:val="28"/>
          <w:szCs w:val="28"/>
        </w:rPr>
        <w:t>витіснила групові подружжя, що поволі зникали через заборону одружуватися з кровними родичами. Із появою парної сім</w:t>
      </w:r>
      <w:r>
        <w:rPr>
          <w:sz w:val="28"/>
          <w:szCs w:val="28"/>
        </w:rPr>
        <w:t>’</w:t>
      </w:r>
      <w:r w:rsidRPr="00965E39">
        <w:rPr>
          <w:sz w:val="28"/>
          <w:szCs w:val="28"/>
        </w:rPr>
        <w:t xml:space="preserve">ї виникають викрадення та купівля жінок. Це </w:t>
      </w:r>
      <w:r>
        <w:rPr>
          <w:sz w:val="28"/>
          <w:szCs w:val="28"/>
        </w:rPr>
        <w:t>–</w:t>
      </w:r>
      <w:r w:rsidRPr="00965E39">
        <w:rPr>
          <w:sz w:val="28"/>
          <w:szCs w:val="28"/>
        </w:rPr>
        <w:t xml:space="preserve"> зовнішня</w:t>
      </w:r>
      <w:r>
        <w:rPr>
          <w:sz w:val="28"/>
          <w:szCs w:val="28"/>
          <w:lang w:val="uk-UA"/>
        </w:rPr>
        <w:t xml:space="preserve"> </w:t>
      </w:r>
      <w:r w:rsidRPr="00965E39">
        <w:rPr>
          <w:sz w:val="28"/>
          <w:szCs w:val="28"/>
        </w:rPr>
        <w:t xml:space="preserve">ознака радикального перевороту, що </w:t>
      </w:r>
      <w:r w:rsidRPr="00965E39">
        <w:rPr>
          <w:sz w:val="28"/>
          <w:szCs w:val="28"/>
        </w:rPr>
        <w:lastRenderedPageBreak/>
        <w:t>стався в глибинах групового шлюбу. Здебільшого кілька парних сімей живуть в одному помешканні, ведуть спільне господарство, причому заправляють господарством не чоловіки, а жінки, бо під час одруження чоловіки пересе</w:t>
      </w:r>
      <w:r>
        <w:rPr>
          <w:sz w:val="28"/>
          <w:szCs w:val="28"/>
        </w:rPr>
        <w:t>ляються до жінок, а не навпаки.</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Матріархальна парна сім</w:t>
      </w:r>
      <w:r>
        <w:rPr>
          <w:sz w:val="28"/>
          <w:szCs w:val="28"/>
        </w:rPr>
        <w:t>’</w:t>
      </w:r>
      <w:r w:rsidRPr="00965E39">
        <w:rPr>
          <w:sz w:val="28"/>
          <w:szCs w:val="28"/>
        </w:rPr>
        <w:t>я поступається місцем сім</w:t>
      </w:r>
      <w:r>
        <w:rPr>
          <w:sz w:val="28"/>
          <w:szCs w:val="28"/>
        </w:rPr>
        <w:t>’</w:t>
      </w:r>
      <w:r w:rsidRPr="00965E39">
        <w:rPr>
          <w:sz w:val="28"/>
          <w:szCs w:val="28"/>
        </w:rPr>
        <w:t>ї патріарха</w:t>
      </w:r>
      <w:r>
        <w:rPr>
          <w:sz w:val="28"/>
          <w:szCs w:val="28"/>
        </w:rPr>
        <w:t>льній, що виростає з її глибин.</w:t>
      </w:r>
    </w:p>
    <w:p w:rsidR="00045443" w:rsidRDefault="00045443" w:rsidP="00045443">
      <w:pPr>
        <w:pStyle w:val="a4"/>
        <w:spacing w:before="0" w:beforeAutospacing="0" w:after="0" w:afterAutospacing="0"/>
        <w:ind w:firstLine="851"/>
        <w:jc w:val="both"/>
        <w:rPr>
          <w:sz w:val="28"/>
          <w:szCs w:val="28"/>
          <w:lang w:val="uk-UA"/>
        </w:rPr>
      </w:pPr>
      <w:r w:rsidRPr="00965E39">
        <w:rPr>
          <w:sz w:val="28"/>
          <w:szCs w:val="28"/>
        </w:rPr>
        <w:t>Після господарського розпаду патріархальної сім</w:t>
      </w:r>
      <w:r>
        <w:rPr>
          <w:sz w:val="28"/>
          <w:szCs w:val="28"/>
        </w:rPr>
        <w:t>’</w:t>
      </w:r>
      <w:r w:rsidRPr="00965E39">
        <w:rPr>
          <w:sz w:val="28"/>
          <w:szCs w:val="28"/>
        </w:rPr>
        <w:t xml:space="preserve">ї її заступила </w:t>
      </w:r>
      <w:r w:rsidRPr="00726583">
        <w:rPr>
          <w:b/>
          <w:sz w:val="28"/>
          <w:szCs w:val="28"/>
        </w:rPr>
        <w:t>моногамна</w:t>
      </w:r>
      <w:r w:rsidRPr="00965E39">
        <w:rPr>
          <w:sz w:val="28"/>
          <w:szCs w:val="28"/>
        </w:rPr>
        <w:t xml:space="preserve"> (одношлюбна), що ґрунтувалася на пануванні чоловіка з певно вираженою метою </w:t>
      </w:r>
      <w:r>
        <w:rPr>
          <w:sz w:val="28"/>
          <w:szCs w:val="28"/>
        </w:rPr>
        <w:t>–</w:t>
      </w:r>
      <w:r w:rsidRPr="00965E39">
        <w:rPr>
          <w:sz w:val="28"/>
          <w:szCs w:val="28"/>
        </w:rPr>
        <w:t xml:space="preserve"> народження</w:t>
      </w:r>
      <w:r>
        <w:rPr>
          <w:sz w:val="28"/>
          <w:szCs w:val="28"/>
          <w:lang w:val="uk-UA"/>
        </w:rPr>
        <w:t xml:space="preserve"> </w:t>
      </w:r>
      <w:r w:rsidRPr="00965E39">
        <w:rPr>
          <w:sz w:val="28"/>
          <w:szCs w:val="28"/>
        </w:rPr>
        <w:t>дітей. Походження цих дітей від батька не підлягало сумніву. А це потрібно для того, щоб діти як прямі спадкоємці вступали у володіння майном батька. Моногамна сім</w:t>
      </w:r>
      <w:r>
        <w:rPr>
          <w:sz w:val="28"/>
          <w:szCs w:val="28"/>
        </w:rPr>
        <w:t>’</w:t>
      </w:r>
      <w:r w:rsidRPr="00965E39">
        <w:rPr>
          <w:sz w:val="28"/>
          <w:szCs w:val="28"/>
        </w:rPr>
        <w:t>я відрізняється від парного шлюбу міцними подружніми зв</w:t>
      </w:r>
      <w:r>
        <w:rPr>
          <w:sz w:val="28"/>
          <w:szCs w:val="28"/>
        </w:rPr>
        <w:t>’</w:t>
      </w:r>
      <w:r w:rsidRPr="00965E39">
        <w:rPr>
          <w:sz w:val="28"/>
          <w:szCs w:val="28"/>
        </w:rPr>
        <w:t xml:space="preserve">язками, які вже не можна розірвати за бажанням сторін. Тепер уже, як правило, тільки чоловік може розірвати шлюб і прогнати свою дружину. Тільки він має право подружньої зради.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 xml:space="preserve">Чим же пояснити, що в наступних суспільних формаціях, в основі яких була приватна власність на знаряддя та засоби виробництва, жінка не тільки втратила своє первісне становище, але і стала залежною від чоловіка?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 xml:space="preserve">Досить поширеною в соціологічній науці є </w:t>
      </w:r>
      <w:r w:rsidRPr="00726583">
        <w:rPr>
          <w:b/>
          <w:sz w:val="28"/>
          <w:szCs w:val="28"/>
        </w:rPr>
        <w:t>теорія насильства</w:t>
      </w:r>
      <w:r w:rsidRPr="00965E39">
        <w:rPr>
          <w:sz w:val="28"/>
          <w:szCs w:val="28"/>
        </w:rPr>
        <w:t xml:space="preserve">. Так, дореволюційні вчені у своїх роботах зазначали, що з сивої давнини фізична сила цінувалася дуже високо, і людина, яка могла носити зброю, а отже, могла відстояти своє існування, визнавалась володарем життя. </w:t>
      </w:r>
      <w:proofErr w:type="gramStart"/>
      <w:r w:rsidRPr="00965E39">
        <w:rPr>
          <w:sz w:val="28"/>
          <w:szCs w:val="28"/>
        </w:rPr>
        <w:t>За такого стану речей</w:t>
      </w:r>
      <w:proofErr w:type="gramEnd"/>
      <w:r w:rsidRPr="00965E39">
        <w:rPr>
          <w:sz w:val="28"/>
          <w:szCs w:val="28"/>
        </w:rPr>
        <w:t xml:space="preserve"> жінка мала зайняти і мабуть зайняла місце речі, об</w:t>
      </w:r>
      <w:r>
        <w:rPr>
          <w:sz w:val="28"/>
          <w:szCs w:val="28"/>
        </w:rPr>
        <w:t>’</w:t>
      </w:r>
      <w:r w:rsidRPr="00965E39">
        <w:rPr>
          <w:sz w:val="28"/>
          <w:szCs w:val="28"/>
        </w:rPr>
        <w:t xml:space="preserve">єкта права. На підтвердження цієї теорії вчені наводять стародавні способи укладання шлюбу: викрадення, купівля жінок тощо.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 xml:space="preserve">Отже, справа не у фізіологічних чи фізичних перевагах кожного окремого індивідуума над іншим, а в тому, хто привласнює надлишки виробництва, у кого вони зосереджуються, хто може утримувати апарат насильства.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t>Пояснення треба шукати лише в змінах матеріального життя суспільства, і Енгельс пояснює втрату жінкою її первісного панівного становища в сім</w:t>
      </w:r>
      <w:r>
        <w:rPr>
          <w:sz w:val="28"/>
          <w:szCs w:val="28"/>
        </w:rPr>
        <w:t>’</w:t>
      </w:r>
      <w:r w:rsidRPr="00965E39">
        <w:rPr>
          <w:sz w:val="28"/>
          <w:szCs w:val="28"/>
        </w:rPr>
        <w:t>ї змінами економічного становища цієї сім</w:t>
      </w:r>
      <w:r>
        <w:rPr>
          <w:sz w:val="28"/>
          <w:szCs w:val="28"/>
        </w:rPr>
        <w:t>’</w:t>
      </w:r>
      <w:r w:rsidRPr="00965E39">
        <w:rPr>
          <w:sz w:val="28"/>
          <w:szCs w:val="28"/>
        </w:rPr>
        <w:t xml:space="preserve">ї в суспільстві. Тільки на певному етапі розвитку людського суспільства могли відбуватися ті докорінні зміни в становищі чоловіка і жінки, які призвели до поневолення останньої. </w:t>
      </w:r>
    </w:p>
    <w:p w:rsidR="00045443" w:rsidRDefault="00045443" w:rsidP="00045443">
      <w:pPr>
        <w:pStyle w:val="a4"/>
        <w:spacing w:before="0" w:beforeAutospacing="0" w:after="0" w:afterAutospacing="0"/>
        <w:ind w:firstLine="851"/>
        <w:jc w:val="both"/>
        <w:rPr>
          <w:sz w:val="28"/>
          <w:szCs w:val="28"/>
          <w:lang w:val="uk-UA"/>
        </w:rPr>
      </w:pPr>
      <w:r w:rsidRPr="00965E39">
        <w:rPr>
          <w:sz w:val="28"/>
          <w:szCs w:val="28"/>
        </w:rPr>
        <w:t>Як зазначалося вище, причиною першого економічного закабалення жінки стало те, що вона на тлі зростання виробничих сил виявилася відстороненою від суспільної продуктивної праці, а ведення домашнього господарства втратило свій суспільний характер і стало приватною справою кожної окремої сім</w:t>
      </w:r>
      <w:r>
        <w:rPr>
          <w:sz w:val="28"/>
          <w:szCs w:val="28"/>
        </w:rPr>
        <w:t>’</w:t>
      </w:r>
      <w:r w:rsidRPr="00965E39">
        <w:rPr>
          <w:sz w:val="28"/>
          <w:szCs w:val="28"/>
        </w:rPr>
        <w:t>ї. Власника майна (а таким став чоловік) не могла тепер задовольнити наявна система спорідненості по матері та обумовлена цим система спадкування по материнській лінії. У нього з</w:t>
      </w:r>
      <w:r>
        <w:rPr>
          <w:sz w:val="28"/>
          <w:szCs w:val="28"/>
        </w:rPr>
        <w:t>’</w:t>
      </w:r>
      <w:r w:rsidRPr="00965E39">
        <w:rPr>
          <w:sz w:val="28"/>
          <w:szCs w:val="28"/>
        </w:rPr>
        <w:t>явилось природне бажання залишити своє багатство в спадок своїм, а не чужим дітям, а цього можна було досягти лише при одношлюбності. Деякі вчені схилялись до того, що одношлюбність втілює вищі моральні засади в рівноправ</w:t>
      </w:r>
      <w:r>
        <w:rPr>
          <w:sz w:val="28"/>
          <w:szCs w:val="28"/>
        </w:rPr>
        <w:t>’</w:t>
      </w:r>
      <w:r w:rsidRPr="00965E39">
        <w:rPr>
          <w:sz w:val="28"/>
          <w:szCs w:val="28"/>
        </w:rPr>
        <w:t xml:space="preserve">ї подружжя. </w:t>
      </w:r>
    </w:p>
    <w:p w:rsidR="00045443" w:rsidRPr="00965E39" w:rsidRDefault="00045443" w:rsidP="00045443">
      <w:pPr>
        <w:pStyle w:val="a4"/>
        <w:spacing w:before="0" w:beforeAutospacing="0" w:after="0" w:afterAutospacing="0"/>
        <w:ind w:firstLine="851"/>
        <w:jc w:val="both"/>
        <w:rPr>
          <w:sz w:val="28"/>
          <w:szCs w:val="28"/>
        </w:rPr>
      </w:pPr>
      <w:r w:rsidRPr="00965E39">
        <w:rPr>
          <w:sz w:val="28"/>
          <w:szCs w:val="28"/>
        </w:rPr>
        <w:lastRenderedPageBreak/>
        <w:t xml:space="preserve">Однак перехід від полігамії до моногамного шлюбу зумовлювався економічними причинами. Досягти правового закріплення своєї влади над жінкою чоловік зміг лише тоді, коли він економічно піднявся над нею. </w:t>
      </w:r>
    </w:p>
    <w:p w:rsidR="00045443" w:rsidRPr="00590E6E" w:rsidRDefault="00045443" w:rsidP="00045443">
      <w:pPr>
        <w:pStyle w:val="a4"/>
        <w:spacing w:before="0" w:beforeAutospacing="0" w:after="0" w:afterAutospacing="0"/>
        <w:ind w:firstLine="851"/>
        <w:jc w:val="center"/>
        <w:rPr>
          <w:i/>
          <w:sz w:val="28"/>
          <w:szCs w:val="28"/>
          <w:lang w:val="uk-UA"/>
        </w:rPr>
      </w:pPr>
    </w:p>
    <w:p w:rsidR="0081548D" w:rsidRDefault="0081548D" w:rsidP="0081548D">
      <w:pPr>
        <w:pStyle w:val="rvps2"/>
        <w:shd w:val="clear" w:color="auto" w:fill="FFFFFF"/>
        <w:spacing w:before="0" w:beforeAutospacing="0" w:after="150" w:afterAutospacing="0"/>
        <w:ind w:firstLine="450"/>
        <w:jc w:val="both"/>
        <w:rPr>
          <w:rStyle w:val="rvts9"/>
          <w:b/>
          <w:bCs/>
          <w:color w:val="333333"/>
          <w:sz w:val="28"/>
          <w:szCs w:val="28"/>
          <w:lang w:val="ru-RU"/>
        </w:rPr>
      </w:pPr>
      <w:bookmarkStart w:id="1" w:name="n13"/>
      <w:bookmarkEnd w:id="1"/>
      <w:r>
        <w:rPr>
          <w:rStyle w:val="rvts9"/>
          <w:b/>
          <w:bCs/>
          <w:color w:val="333333"/>
          <w:sz w:val="28"/>
          <w:szCs w:val="28"/>
          <w:lang w:val="ru-RU"/>
        </w:rPr>
        <w:t>2</w:t>
      </w:r>
      <w:r w:rsidR="00DC1E4A">
        <w:rPr>
          <w:rStyle w:val="rvts9"/>
          <w:b/>
          <w:bCs/>
          <w:color w:val="333333"/>
          <w:sz w:val="28"/>
          <w:szCs w:val="28"/>
          <w:lang w:val="ru-RU"/>
        </w:rPr>
        <w:t>.</w:t>
      </w:r>
      <w:r>
        <w:rPr>
          <w:rStyle w:val="rvts9"/>
          <w:b/>
          <w:bCs/>
          <w:color w:val="333333"/>
          <w:sz w:val="28"/>
          <w:szCs w:val="28"/>
          <w:lang w:val="ru-RU"/>
        </w:rPr>
        <w:t xml:space="preserve"> Загальна характеристика Сімейного законодавства. Сімейний кодекс України.</w:t>
      </w:r>
    </w:p>
    <w:p w:rsidR="0081548D" w:rsidRDefault="0081548D" w:rsidP="0081548D">
      <w:pPr>
        <w:pStyle w:val="rvps2"/>
        <w:shd w:val="clear" w:color="auto" w:fill="FFFFFF"/>
        <w:spacing w:before="0" w:beforeAutospacing="0" w:after="150" w:afterAutospacing="0"/>
        <w:ind w:firstLine="450"/>
        <w:jc w:val="both"/>
        <w:rPr>
          <w:rStyle w:val="rvts9"/>
          <w:b/>
          <w:bCs/>
          <w:color w:val="333333"/>
          <w:sz w:val="28"/>
          <w:szCs w:val="28"/>
          <w:lang w:val="ru-RU"/>
        </w:rPr>
      </w:pPr>
      <w:r>
        <w:rPr>
          <w:rStyle w:val="rvts9"/>
          <w:b/>
          <w:bCs/>
          <w:color w:val="333333"/>
          <w:sz w:val="28"/>
          <w:szCs w:val="28"/>
          <w:lang w:val="ru-RU"/>
        </w:rPr>
        <w:t>Працюємо із першоджерелами.</w:t>
      </w:r>
    </w:p>
    <w:p w:rsidR="0081548D" w:rsidRPr="0081548D" w:rsidRDefault="0081548D" w:rsidP="0081548D">
      <w:pPr>
        <w:pStyle w:val="rvps2"/>
        <w:shd w:val="clear" w:color="auto" w:fill="FFFFFF"/>
        <w:spacing w:before="0" w:beforeAutospacing="0" w:after="150" w:afterAutospacing="0"/>
        <w:ind w:firstLine="450"/>
        <w:jc w:val="both"/>
        <w:rPr>
          <w:color w:val="333333"/>
          <w:sz w:val="28"/>
          <w:szCs w:val="28"/>
          <w:lang w:val="ru-RU"/>
        </w:rPr>
      </w:pPr>
      <w:r w:rsidRPr="00D2291F">
        <w:rPr>
          <w:rStyle w:val="rvts9"/>
          <w:b/>
          <w:bCs/>
          <w:color w:val="333333"/>
          <w:sz w:val="28"/>
          <w:szCs w:val="28"/>
          <w:lang w:val="ru-RU"/>
        </w:rPr>
        <w:t>Стаття 1.</w:t>
      </w:r>
      <w:r w:rsidRPr="00D2291F">
        <w:rPr>
          <w:rStyle w:val="rvts9"/>
          <w:b/>
          <w:bCs/>
          <w:color w:val="333333"/>
          <w:sz w:val="28"/>
          <w:szCs w:val="28"/>
        </w:rPr>
        <w:t> </w:t>
      </w:r>
      <w:r w:rsidRPr="00D2291F">
        <w:rPr>
          <w:color w:val="333333"/>
          <w:sz w:val="28"/>
          <w:szCs w:val="28"/>
          <w:lang w:val="ru-RU"/>
        </w:rPr>
        <w:t>Завдання</w:t>
      </w:r>
      <w:r w:rsidRPr="0081548D">
        <w:rPr>
          <w:color w:val="333333"/>
          <w:sz w:val="28"/>
          <w:szCs w:val="28"/>
          <w:lang w:val="ru-RU"/>
        </w:rPr>
        <w:t xml:space="preserve"> </w:t>
      </w:r>
      <w:r w:rsidRPr="00D2291F">
        <w:rPr>
          <w:color w:val="333333"/>
          <w:sz w:val="28"/>
          <w:szCs w:val="28"/>
          <w:lang w:val="ru-RU"/>
        </w:rPr>
        <w:t>Сімейного</w:t>
      </w:r>
      <w:r w:rsidRPr="0081548D">
        <w:rPr>
          <w:color w:val="333333"/>
          <w:sz w:val="28"/>
          <w:szCs w:val="28"/>
          <w:lang w:val="ru-RU"/>
        </w:rPr>
        <w:t xml:space="preserve"> </w:t>
      </w:r>
      <w:r w:rsidRPr="00D2291F">
        <w:rPr>
          <w:color w:val="333333"/>
          <w:sz w:val="28"/>
          <w:szCs w:val="28"/>
          <w:lang w:val="ru-RU"/>
        </w:rPr>
        <w:t>кодексу</w:t>
      </w:r>
      <w:r w:rsidRPr="0081548D">
        <w:rPr>
          <w:color w:val="333333"/>
          <w:sz w:val="28"/>
          <w:szCs w:val="28"/>
          <w:lang w:val="ru-RU"/>
        </w:rPr>
        <w:t xml:space="preserve"> </w:t>
      </w:r>
      <w:r w:rsidRPr="00D2291F">
        <w:rPr>
          <w:color w:val="333333"/>
          <w:sz w:val="28"/>
          <w:szCs w:val="28"/>
          <w:lang w:val="ru-RU"/>
        </w:rPr>
        <w:t>України</w:t>
      </w:r>
    </w:p>
    <w:p w:rsidR="0081548D" w:rsidRPr="00517934"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 w:name="n14"/>
      <w:bookmarkEnd w:id="2"/>
      <w:r w:rsidRPr="00517934">
        <w:rPr>
          <w:color w:val="333333"/>
          <w:sz w:val="28"/>
          <w:szCs w:val="28"/>
          <w:lang w:val="ru-RU"/>
        </w:rPr>
        <w:t xml:space="preserve">1. </w:t>
      </w:r>
      <w:r w:rsidRPr="00D2291F">
        <w:rPr>
          <w:color w:val="333333"/>
          <w:sz w:val="28"/>
          <w:szCs w:val="28"/>
          <w:lang w:val="ru-RU"/>
        </w:rPr>
        <w:t>Сімейний</w:t>
      </w:r>
      <w:r w:rsidRPr="00517934">
        <w:rPr>
          <w:color w:val="333333"/>
          <w:sz w:val="28"/>
          <w:szCs w:val="28"/>
          <w:lang w:val="ru-RU"/>
        </w:rPr>
        <w:t xml:space="preserve"> </w:t>
      </w:r>
      <w:r w:rsidRPr="00D2291F">
        <w:rPr>
          <w:color w:val="333333"/>
          <w:sz w:val="28"/>
          <w:szCs w:val="28"/>
          <w:lang w:val="ru-RU"/>
        </w:rPr>
        <w:t>кодекс</w:t>
      </w:r>
      <w:r w:rsidRPr="00517934">
        <w:rPr>
          <w:color w:val="333333"/>
          <w:sz w:val="28"/>
          <w:szCs w:val="28"/>
          <w:lang w:val="ru-RU"/>
        </w:rPr>
        <w:t xml:space="preserve"> </w:t>
      </w:r>
      <w:r w:rsidRPr="00D2291F">
        <w:rPr>
          <w:color w:val="333333"/>
          <w:sz w:val="28"/>
          <w:szCs w:val="28"/>
          <w:lang w:val="ru-RU"/>
        </w:rPr>
        <w:t>України</w:t>
      </w:r>
      <w:r w:rsidRPr="00517934">
        <w:rPr>
          <w:color w:val="333333"/>
          <w:sz w:val="28"/>
          <w:szCs w:val="28"/>
          <w:lang w:val="ru-RU"/>
        </w:rPr>
        <w:t xml:space="preserve"> </w:t>
      </w:r>
      <w:r w:rsidRPr="00D2291F">
        <w:rPr>
          <w:color w:val="333333"/>
          <w:sz w:val="28"/>
          <w:szCs w:val="28"/>
          <w:lang w:val="ru-RU"/>
        </w:rPr>
        <w:t>визначає</w:t>
      </w:r>
      <w:r w:rsidRPr="00517934">
        <w:rPr>
          <w:color w:val="333333"/>
          <w:sz w:val="28"/>
          <w:szCs w:val="28"/>
          <w:lang w:val="ru-RU"/>
        </w:rPr>
        <w:t xml:space="preserve"> </w:t>
      </w:r>
      <w:r w:rsidRPr="00D2291F">
        <w:rPr>
          <w:color w:val="333333"/>
          <w:sz w:val="28"/>
          <w:szCs w:val="28"/>
          <w:lang w:val="ru-RU"/>
        </w:rPr>
        <w:t>засади</w:t>
      </w:r>
      <w:r w:rsidRPr="00517934">
        <w:rPr>
          <w:color w:val="333333"/>
          <w:sz w:val="28"/>
          <w:szCs w:val="28"/>
          <w:lang w:val="ru-RU"/>
        </w:rPr>
        <w:t xml:space="preserve"> </w:t>
      </w:r>
      <w:r w:rsidRPr="00D2291F">
        <w:rPr>
          <w:color w:val="333333"/>
          <w:sz w:val="28"/>
          <w:szCs w:val="28"/>
          <w:lang w:val="ru-RU"/>
        </w:rPr>
        <w:t>шлюбу</w:t>
      </w:r>
      <w:r w:rsidRPr="00517934">
        <w:rPr>
          <w:color w:val="333333"/>
          <w:sz w:val="28"/>
          <w:szCs w:val="28"/>
          <w:lang w:val="ru-RU"/>
        </w:rPr>
        <w:t xml:space="preserve">, </w:t>
      </w:r>
      <w:r w:rsidRPr="00D2291F">
        <w:rPr>
          <w:color w:val="333333"/>
          <w:sz w:val="28"/>
          <w:szCs w:val="28"/>
          <w:lang w:val="ru-RU"/>
        </w:rPr>
        <w:t>особисті</w:t>
      </w:r>
      <w:r w:rsidRPr="00517934">
        <w:rPr>
          <w:color w:val="333333"/>
          <w:sz w:val="28"/>
          <w:szCs w:val="28"/>
          <w:lang w:val="ru-RU"/>
        </w:rPr>
        <w:t xml:space="preserve"> </w:t>
      </w:r>
      <w:r w:rsidRPr="00D2291F">
        <w:rPr>
          <w:color w:val="333333"/>
          <w:sz w:val="28"/>
          <w:szCs w:val="28"/>
          <w:lang w:val="ru-RU"/>
        </w:rPr>
        <w:t>немайнові</w:t>
      </w:r>
      <w:r w:rsidRPr="00517934">
        <w:rPr>
          <w:color w:val="333333"/>
          <w:sz w:val="28"/>
          <w:szCs w:val="28"/>
          <w:lang w:val="ru-RU"/>
        </w:rPr>
        <w:t xml:space="preserve"> </w:t>
      </w:r>
      <w:r w:rsidRPr="00D2291F">
        <w:rPr>
          <w:color w:val="333333"/>
          <w:sz w:val="28"/>
          <w:szCs w:val="28"/>
          <w:lang w:val="ru-RU"/>
        </w:rPr>
        <w:t>та</w:t>
      </w:r>
      <w:r w:rsidRPr="00517934">
        <w:rPr>
          <w:color w:val="333333"/>
          <w:sz w:val="28"/>
          <w:szCs w:val="28"/>
          <w:lang w:val="ru-RU"/>
        </w:rPr>
        <w:t xml:space="preserve"> </w:t>
      </w:r>
      <w:r w:rsidRPr="00D2291F">
        <w:rPr>
          <w:color w:val="333333"/>
          <w:sz w:val="28"/>
          <w:szCs w:val="28"/>
          <w:lang w:val="ru-RU"/>
        </w:rPr>
        <w:t>майнові</w:t>
      </w:r>
      <w:r w:rsidRPr="00517934">
        <w:rPr>
          <w:color w:val="333333"/>
          <w:sz w:val="28"/>
          <w:szCs w:val="28"/>
          <w:lang w:val="ru-RU"/>
        </w:rPr>
        <w:t xml:space="preserve"> </w:t>
      </w:r>
      <w:r w:rsidRPr="00D2291F">
        <w:rPr>
          <w:color w:val="333333"/>
          <w:sz w:val="28"/>
          <w:szCs w:val="28"/>
          <w:lang w:val="ru-RU"/>
        </w:rPr>
        <w:t>права</w:t>
      </w:r>
      <w:r w:rsidRPr="00517934">
        <w:rPr>
          <w:color w:val="333333"/>
          <w:sz w:val="28"/>
          <w:szCs w:val="28"/>
          <w:lang w:val="ru-RU"/>
        </w:rPr>
        <w:t xml:space="preserve"> </w:t>
      </w:r>
      <w:r w:rsidRPr="00D2291F">
        <w:rPr>
          <w:color w:val="333333"/>
          <w:sz w:val="28"/>
          <w:szCs w:val="28"/>
          <w:lang w:val="ru-RU"/>
        </w:rPr>
        <w:t>і</w:t>
      </w:r>
      <w:r w:rsidRPr="00517934">
        <w:rPr>
          <w:color w:val="333333"/>
          <w:sz w:val="28"/>
          <w:szCs w:val="28"/>
          <w:lang w:val="ru-RU"/>
        </w:rPr>
        <w:t xml:space="preserve"> </w:t>
      </w:r>
      <w:r w:rsidRPr="00D2291F">
        <w:rPr>
          <w:color w:val="333333"/>
          <w:sz w:val="28"/>
          <w:szCs w:val="28"/>
          <w:lang w:val="ru-RU"/>
        </w:rPr>
        <w:t>обов</w:t>
      </w:r>
      <w:r w:rsidRPr="00517934">
        <w:rPr>
          <w:color w:val="333333"/>
          <w:sz w:val="28"/>
          <w:szCs w:val="28"/>
          <w:lang w:val="ru-RU"/>
        </w:rPr>
        <w:t>'</w:t>
      </w:r>
      <w:r w:rsidRPr="00D2291F">
        <w:rPr>
          <w:color w:val="333333"/>
          <w:sz w:val="28"/>
          <w:szCs w:val="28"/>
          <w:lang w:val="ru-RU"/>
        </w:rPr>
        <w:t>язки</w:t>
      </w:r>
      <w:r w:rsidRPr="00517934">
        <w:rPr>
          <w:color w:val="333333"/>
          <w:sz w:val="28"/>
          <w:szCs w:val="28"/>
          <w:lang w:val="ru-RU"/>
        </w:rPr>
        <w:t xml:space="preserve"> </w:t>
      </w:r>
      <w:r w:rsidRPr="00D2291F">
        <w:rPr>
          <w:color w:val="333333"/>
          <w:sz w:val="28"/>
          <w:szCs w:val="28"/>
          <w:lang w:val="ru-RU"/>
        </w:rPr>
        <w:t>подружжя</w:t>
      </w:r>
      <w:r w:rsidRPr="00517934">
        <w:rPr>
          <w:color w:val="333333"/>
          <w:sz w:val="28"/>
          <w:szCs w:val="28"/>
          <w:lang w:val="ru-RU"/>
        </w:rPr>
        <w:t xml:space="preserve">, </w:t>
      </w:r>
      <w:r w:rsidRPr="00D2291F">
        <w:rPr>
          <w:color w:val="333333"/>
          <w:sz w:val="28"/>
          <w:szCs w:val="28"/>
          <w:lang w:val="ru-RU"/>
        </w:rPr>
        <w:t>підстави</w:t>
      </w:r>
      <w:r w:rsidRPr="00517934">
        <w:rPr>
          <w:color w:val="333333"/>
          <w:sz w:val="28"/>
          <w:szCs w:val="28"/>
          <w:lang w:val="ru-RU"/>
        </w:rPr>
        <w:t xml:space="preserve"> </w:t>
      </w:r>
      <w:r w:rsidRPr="00D2291F">
        <w:rPr>
          <w:color w:val="333333"/>
          <w:sz w:val="28"/>
          <w:szCs w:val="28"/>
          <w:lang w:val="ru-RU"/>
        </w:rPr>
        <w:t>виникнення</w:t>
      </w:r>
      <w:r w:rsidRPr="00517934">
        <w:rPr>
          <w:color w:val="333333"/>
          <w:sz w:val="28"/>
          <w:szCs w:val="28"/>
          <w:lang w:val="ru-RU"/>
        </w:rPr>
        <w:t xml:space="preserve">, </w:t>
      </w:r>
      <w:r w:rsidRPr="00D2291F">
        <w:rPr>
          <w:color w:val="333333"/>
          <w:sz w:val="28"/>
          <w:szCs w:val="28"/>
          <w:lang w:val="ru-RU"/>
        </w:rPr>
        <w:t>зміст</w:t>
      </w:r>
      <w:r w:rsidRPr="00517934">
        <w:rPr>
          <w:color w:val="333333"/>
          <w:sz w:val="28"/>
          <w:szCs w:val="28"/>
          <w:lang w:val="ru-RU"/>
        </w:rPr>
        <w:t xml:space="preserve"> </w:t>
      </w:r>
      <w:r w:rsidRPr="00D2291F">
        <w:rPr>
          <w:color w:val="333333"/>
          <w:sz w:val="28"/>
          <w:szCs w:val="28"/>
          <w:lang w:val="ru-RU"/>
        </w:rPr>
        <w:t>особистих</w:t>
      </w:r>
      <w:r w:rsidRPr="00517934">
        <w:rPr>
          <w:color w:val="333333"/>
          <w:sz w:val="28"/>
          <w:szCs w:val="28"/>
          <w:lang w:val="ru-RU"/>
        </w:rPr>
        <w:t xml:space="preserve"> </w:t>
      </w:r>
      <w:r w:rsidRPr="00D2291F">
        <w:rPr>
          <w:color w:val="333333"/>
          <w:sz w:val="28"/>
          <w:szCs w:val="28"/>
          <w:lang w:val="ru-RU"/>
        </w:rPr>
        <w:t>немайнових</w:t>
      </w:r>
      <w:r w:rsidRPr="00517934">
        <w:rPr>
          <w:color w:val="333333"/>
          <w:sz w:val="28"/>
          <w:szCs w:val="28"/>
          <w:lang w:val="ru-RU"/>
        </w:rPr>
        <w:t xml:space="preserve"> </w:t>
      </w:r>
      <w:r w:rsidRPr="00D2291F">
        <w:rPr>
          <w:color w:val="333333"/>
          <w:sz w:val="28"/>
          <w:szCs w:val="28"/>
          <w:lang w:val="ru-RU"/>
        </w:rPr>
        <w:t>і</w:t>
      </w:r>
      <w:r w:rsidRPr="00517934">
        <w:rPr>
          <w:color w:val="333333"/>
          <w:sz w:val="28"/>
          <w:szCs w:val="28"/>
          <w:lang w:val="ru-RU"/>
        </w:rPr>
        <w:t xml:space="preserve"> </w:t>
      </w:r>
      <w:r w:rsidRPr="00D2291F">
        <w:rPr>
          <w:color w:val="333333"/>
          <w:sz w:val="28"/>
          <w:szCs w:val="28"/>
          <w:lang w:val="ru-RU"/>
        </w:rPr>
        <w:t>майнових</w:t>
      </w:r>
      <w:r w:rsidRPr="00517934">
        <w:rPr>
          <w:color w:val="333333"/>
          <w:sz w:val="28"/>
          <w:szCs w:val="28"/>
          <w:lang w:val="ru-RU"/>
        </w:rPr>
        <w:t xml:space="preserve"> </w:t>
      </w:r>
      <w:r w:rsidRPr="00D2291F">
        <w:rPr>
          <w:color w:val="333333"/>
          <w:sz w:val="28"/>
          <w:szCs w:val="28"/>
          <w:lang w:val="ru-RU"/>
        </w:rPr>
        <w:t>прав</w:t>
      </w:r>
      <w:r w:rsidRPr="00517934">
        <w:rPr>
          <w:color w:val="333333"/>
          <w:sz w:val="28"/>
          <w:szCs w:val="28"/>
          <w:lang w:val="ru-RU"/>
        </w:rPr>
        <w:t xml:space="preserve"> </w:t>
      </w:r>
      <w:r w:rsidRPr="00D2291F">
        <w:rPr>
          <w:color w:val="333333"/>
          <w:sz w:val="28"/>
          <w:szCs w:val="28"/>
          <w:lang w:val="ru-RU"/>
        </w:rPr>
        <w:t>та</w:t>
      </w:r>
      <w:r w:rsidRPr="00517934">
        <w:rPr>
          <w:color w:val="333333"/>
          <w:sz w:val="28"/>
          <w:szCs w:val="28"/>
          <w:lang w:val="ru-RU"/>
        </w:rPr>
        <w:t xml:space="preserve"> </w:t>
      </w:r>
      <w:r w:rsidRPr="00D2291F">
        <w:rPr>
          <w:color w:val="333333"/>
          <w:sz w:val="28"/>
          <w:szCs w:val="28"/>
          <w:lang w:val="ru-RU"/>
        </w:rPr>
        <w:t>обов</w:t>
      </w:r>
      <w:r w:rsidRPr="00517934">
        <w:rPr>
          <w:color w:val="333333"/>
          <w:sz w:val="28"/>
          <w:szCs w:val="28"/>
          <w:lang w:val="ru-RU"/>
        </w:rPr>
        <w:t>'</w:t>
      </w:r>
      <w:r w:rsidRPr="00D2291F">
        <w:rPr>
          <w:color w:val="333333"/>
          <w:sz w:val="28"/>
          <w:szCs w:val="28"/>
          <w:lang w:val="ru-RU"/>
        </w:rPr>
        <w:t>язків</w:t>
      </w:r>
      <w:r w:rsidRPr="00517934">
        <w:rPr>
          <w:color w:val="333333"/>
          <w:sz w:val="28"/>
          <w:szCs w:val="28"/>
          <w:lang w:val="ru-RU"/>
        </w:rPr>
        <w:t xml:space="preserve"> </w:t>
      </w:r>
      <w:r w:rsidRPr="00D2291F">
        <w:rPr>
          <w:color w:val="333333"/>
          <w:sz w:val="28"/>
          <w:szCs w:val="28"/>
          <w:lang w:val="ru-RU"/>
        </w:rPr>
        <w:t>батьків</w:t>
      </w:r>
      <w:r w:rsidRPr="00517934">
        <w:rPr>
          <w:color w:val="333333"/>
          <w:sz w:val="28"/>
          <w:szCs w:val="28"/>
          <w:lang w:val="ru-RU"/>
        </w:rPr>
        <w:t xml:space="preserve"> </w:t>
      </w:r>
      <w:r w:rsidRPr="00D2291F">
        <w:rPr>
          <w:color w:val="333333"/>
          <w:sz w:val="28"/>
          <w:szCs w:val="28"/>
          <w:lang w:val="ru-RU"/>
        </w:rPr>
        <w:t>і</w:t>
      </w:r>
      <w:r w:rsidRPr="00517934">
        <w:rPr>
          <w:color w:val="333333"/>
          <w:sz w:val="28"/>
          <w:szCs w:val="28"/>
          <w:lang w:val="ru-RU"/>
        </w:rPr>
        <w:t xml:space="preserve"> </w:t>
      </w:r>
      <w:r w:rsidRPr="00D2291F">
        <w:rPr>
          <w:color w:val="333333"/>
          <w:sz w:val="28"/>
          <w:szCs w:val="28"/>
          <w:lang w:val="ru-RU"/>
        </w:rPr>
        <w:t>дітей</w:t>
      </w:r>
      <w:r w:rsidRPr="00517934">
        <w:rPr>
          <w:color w:val="333333"/>
          <w:sz w:val="28"/>
          <w:szCs w:val="28"/>
          <w:lang w:val="ru-RU"/>
        </w:rPr>
        <w:t xml:space="preserve">, </w:t>
      </w:r>
      <w:r w:rsidRPr="00D2291F">
        <w:rPr>
          <w:color w:val="333333"/>
          <w:sz w:val="28"/>
          <w:szCs w:val="28"/>
          <w:lang w:val="ru-RU"/>
        </w:rPr>
        <w:t>усиновлювачів</w:t>
      </w:r>
      <w:r w:rsidRPr="00517934">
        <w:rPr>
          <w:color w:val="333333"/>
          <w:sz w:val="28"/>
          <w:szCs w:val="28"/>
          <w:lang w:val="ru-RU"/>
        </w:rPr>
        <w:t xml:space="preserve"> </w:t>
      </w:r>
      <w:r w:rsidRPr="00D2291F">
        <w:rPr>
          <w:color w:val="333333"/>
          <w:sz w:val="28"/>
          <w:szCs w:val="28"/>
          <w:lang w:val="ru-RU"/>
        </w:rPr>
        <w:t>та</w:t>
      </w:r>
      <w:r w:rsidRPr="00517934">
        <w:rPr>
          <w:color w:val="333333"/>
          <w:sz w:val="28"/>
          <w:szCs w:val="28"/>
          <w:lang w:val="ru-RU"/>
        </w:rPr>
        <w:t xml:space="preserve"> </w:t>
      </w:r>
      <w:r w:rsidRPr="00D2291F">
        <w:rPr>
          <w:color w:val="333333"/>
          <w:sz w:val="28"/>
          <w:szCs w:val="28"/>
          <w:lang w:val="ru-RU"/>
        </w:rPr>
        <w:t>усиновлених</w:t>
      </w:r>
      <w:r w:rsidRPr="00517934">
        <w:rPr>
          <w:color w:val="333333"/>
          <w:sz w:val="28"/>
          <w:szCs w:val="28"/>
          <w:lang w:val="ru-RU"/>
        </w:rPr>
        <w:t xml:space="preserve">, </w:t>
      </w:r>
      <w:r w:rsidRPr="00D2291F">
        <w:rPr>
          <w:color w:val="333333"/>
          <w:sz w:val="28"/>
          <w:szCs w:val="28"/>
          <w:lang w:val="ru-RU"/>
        </w:rPr>
        <w:t>інших</w:t>
      </w:r>
      <w:r w:rsidRPr="00517934">
        <w:rPr>
          <w:color w:val="333333"/>
          <w:sz w:val="28"/>
          <w:szCs w:val="28"/>
          <w:lang w:val="ru-RU"/>
        </w:rPr>
        <w:t xml:space="preserve"> </w:t>
      </w:r>
      <w:r w:rsidRPr="00D2291F">
        <w:rPr>
          <w:color w:val="333333"/>
          <w:sz w:val="28"/>
          <w:szCs w:val="28"/>
          <w:lang w:val="ru-RU"/>
        </w:rPr>
        <w:t>членів</w:t>
      </w:r>
      <w:r w:rsidRPr="00517934">
        <w:rPr>
          <w:color w:val="333333"/>
          <w:sz w:val="28"/>
          <w:szCs w:val="28"/>
          <w:lang w:val="ru-RU"/>
        </w:rPr>
        <w:t xml:space="preserve"> </w:t>
      </w:r>
      <w:r w:rsidRPr="00D2291F">
        <w:rPr>
          <w:color w:val="333333"/>
          <w:sz w:val="28"/>
          <w:szCs w:val="28"/>
          <w:lang w:val="ru-RU"/>
        </w:rPr>
        <w:t>сім</w:t>
      </w:r>
      <w:r w:rsidRPr="00517934">
        <w:rPr>
          <w:color w:val="333333"/>
          <w:sz w:val="28"/>
          <w:szCs w:val="28"/>
          <w:lang w:val="ru-RU"/>
        </w:rPr>
        <w:t>'</w:t>
      </w:r>
      <w:r w:rsidRPr="00D2291F">
        <w:rPr>
          <w:color w:val="333333"/>
          <w:sz w:val="28"/>
          <w:szCs w:val="28"/>
          <w:lang w:val="ru-RU"/>
        </w:rPr>
        <w:t>ї</w:t>
      </w:r>
      <w:r w:rsidRPr="00517934">
        <w:rPr>
          <w:color w:val="333333"/>
          <w:sz w:val="28"/>
          <w:szCs w:val="28"/>
          <w:lang w:val="ru-RU"/>
        </w:rPr>
        <w:t xml:space="preserve"> </w:t>
      </w:r>
      <w:r w:rsidRPr="00D2291F">
        <w:rPr>
          <w:color w:val="333333"/>
          <w:sz w:val="28"/>
          <w:szCs w:val="28"/>
          <w:lang w:val="ru-RU"/>
        </w:rPr>
        <w:t>та</w:t>
      </w:r>
      <w:r w:rsidRPr="00517934">
        <w:rPr>
          <w:color w:val="333333"/>
          <w:sz w:val="28"/>
          <w:szCs w:val="28"/>
          <w:lang w:val="ru-RU"/>
        </w:rPr>
        <w:t xml:space="preserve"> </w:t>
      </w:r>
      <w:r w:rsidRPr="00D2291F">
        <w:rPr>
          <w:color w:val="333333"/>
          <w:sz w:val="28"/>
          <w:szCs w:val="28"/>
          <w:lang w:val="ru-RU"/>
        </w:rPr>
        <w:t>родичів</w:t>
      </w:r>
      <w:r w:rsidRPr="00517934">
        <w:rPr>
          <w:color w:val="333333"/>
          <w:sz w:val="28"/>
          <w:szCs w:val="28"/>
          <w:lang w:val="ru-RU"/>
        </w:rPr>
        <w:t>.</w:t>
      </w:r>
    </w:p>
    <w:p w:rsidR="0081548D" w:rsidRPr="00517934"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 w:name="n15"/>
      <w:bookmarkEnd w:id="3"/>
      <w:r w:rsidRPr="00517934">
        <w:rPr>
          <w:color w:val="333333"/>
          <w:sz w:val="28"/>
          <w:szCs w:val="28"/>
          <w:lang w:val="ru-RU"/>
        </w:rPr>
        <w:t xml:space="preserve">2. </w:t>
      </w:r>
      <w:r w:rsidRPr="0081548D">
        <w:rPr>
          <w:b/>
          <w:color w:val="333333"/>
          <w:sz w:val="28"/>
          <w:szCs w:val="28"/>
          <w:lang w:val="ru-RU"/>
        </w:rPr>
        <w:t>Регулювання</w:t>
      </w:r>
      <w:r w:rsidRPr="00517934">
        <w:rPr>
          <w:b/>
          <w:color w:val="333333"/>
          <w:sz w:val="28"/>
          <w:szCs w:val="28"/>
          <w:lang w:val="ru-RU"/>
        </w:rPr>
        <w:t xml:space="preserve"> </w:t>
      </w:r>
      <w:r w:rsidRPr="0081548D">
        <w:rPr>
          <w:b/>
          <w:color w:val="333333"/>
          <w:sz w:val="28"/>
          <w:szCs w:val="28"/>
          <w:lang w:val="ru-RU"/>
        </w:rPr>
        <w:t>сімейних</w:t>
      </w:r>
      <w:r w:rsidRPr="00517934">
        <w:rPr>
          <w:b/>
          <w:color w:val="333333"/>
          <w:sz w:val="28"/>
          <w:szCs w:val="28"/>
          <w:lang w:val="ru-RU"/>
        </w:rPr>
        <w:t xml:space="preserve"> </w:t>
      </w:r>
      <w:r w:rsidRPr="0081548D">
        <w:rPr>
          <w:b/>
          <w:color w:val="333333"/>
          <w:sz w:val="28"/>
          <w:szCs w:val="28"/>
          <w:lang w:val="ru-RU"/>
        </w:rPr>
        <w:t>відносин</w:t>
      </w:r>
      <w:r w:rsidRPr="00517934">
        <w:rPr>
          <w:b/>
          <w:color w:val="333333"/>
          <w:sz w:val="28"/>
          <w:szCs w:val="28"/>
          <w:lang w:val="ru-RU"/>
        </w:rPr>
        <w:t xml:space="preserve"> </w:t>
      </w:r>
      <w:r w:rsidRPr="0081548D">
        <w:rPr>
          <w:b/>
          <w:color w:val="333333"/>
          <w:sz w:val="28"/>
          <w:szCs w:val="28"/>
          <w:lang w:val="ru-RU"/>
        </w:rPr>
        <w:t>здійснюється</w:t>
      </w:r>
      <w:r w:rsidRPr="00517934">
        <w:rPr>
          <w:b/>
          <w:color w:val="333333"/>
          <w:sz w:val="28"/>
          <w:szCs w:val="28"/>
          <w:lang w:val="ru-RU"/>
        </w:rPr>
        <w:t xml:space="preserve"> </w:t>
      </w:r>
      <w:r w:rsidRPr="0081548D">
        <w:rPr>
          <w:b/>
          <w:color w:val="333333"/>
          <w:sz w:val="28"/>
          <w:szCs w:val="28"/>
          <w:lang w:val="ru-RU"/>
        </w:rPr>
        <w:t>цим</w:t>
      </w:r>
      <w:r w:rsidRPr="00517934">
        <w:rPr>
          <w:b/>
          <w:color w:val="333333"/>
          <w:sz w:val="28"/>
          <w:szCs w:val="28"/>
          <w:lang w:val="ru-RU"/>
        </w:rPr>
        <w:t xml:space="preserve"> </w:t>
      </w:r>
      <w:r w:rsidRPr="0081548D">
        <w:rPr>
          <w:b/>
          <w:color w:val="333333"/>
          <w:sz w:val="28"/>
          <w:szCs w:val="28"/>
          <w:lang w:val="ru-RU"/>
        </w:rPr>
        <w:t>Кодексом</w:t>
      </w:r>
      <w:r w:rsidRPr="00517934">
        <w:rPr>
          <w:b/>
          <w:color w:val="333333"/>
          <w:sz w:val="28"/>
          <w:szCs w:val="28"/>
          <w:lang w:val="ru-RU"/>
        </w:rPr>
        <w:t xml:space="preserve"> </w:t>
      </w:r>
      <w:r w:rsidRPr="0081548D">
        <w:rPr>
          <w:b/>
          <w:color w:val="333333"/>
          <w:sz w:val="28"/>
          <w:szCs w:val="28"/>
          <w:lang w:val="ru-RU"/>
        </w:rPr>
        <w:t>з</w:t>
      </w:r>
      <w:r w:rsidRPr="00517934">
        <w:rPr>
          <w:b/>
          <w:color w:val="333333"/>
          <w:sz w:val="28"/>
          <w:szCs w:val="28"/>
          <w:lang w:val="ru-RU"/>
        </w:rPr>
        <w:t xml:space="preserve"> </w:t>
      </w:r>
      <w:r w:rsidRPr="0081548D">
        <w:rPr>
          <w:b/>
          <w:color w:val="333333"/>
          <w:sz w:val="28"/>
          <w:szCs w:val="28"/>
          <w:lang w:val="ru-RU"/>
        </w:rPr>
        <w:t>метою</w:t>
      </w:r>
      <w:r w:rsidRPr="00517934">
        <w:rPr>
          <w:b/>
          <w:color w:val="333333"/>
          <w:sz w:val="28"/>
          <w:szCs w:val="28"/>
          <w:lang w:val="ru-RU"/>
        </w:rPr>
        <w:t>:</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 w:name="n16"/>
      <w:bookmarkEnd w:id="4"/>
      <w:r w:rsidRPr="00D2291F">
        <w:rPr>
          <w:color w:val="333333"/>
          <w:sz w:val="28"/>
          <w:szCs w:val="28"/>
          <w:lang w:val="ru-RU"/>
        </w:rPr>
        <w:t>зміцнення сім'ї як соціального інституту і як союзу конкретних осіб;</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 w:name="n17"/>
      <w:bookmarkEnd w:id="5"/>
      <w:r w:rsidRPr="00D2291F">
        <w:rPr>
          <w:color w:val="333333"/>
          <w:sz w:val="28"/>
          <w:szCs w:val="28"/>
          <w:lang w:val="ru-RU"/>
        </w:rPr>
        <w:t>утвердження почуття обов'язку перед батьками, дітьми та іншими членами сім'ї;</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 w:name="n18"/>
      <w:bookmarkEnd w:id="6"/>
      <w:r w:rsidRPr="00D2291F">
        <w:rPr>
          <w:color w:val="333333"/>
          <w:sz w:val="28"/>
          <w:szCs w:val="28"/>
          <w:lang w:val="ru-RU"/>
        </w:rPr>
        <w:t>побудови сімейних відносин на паритетних засадах, на почуттях взаємної любові та поваги, взаємодопомоги і підтримки;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 w:name="n19"/>
      <w:bookmarkEnd w:id="7"/>
      <w:r w:rsidRPr="00D2291F">
        <w:rPr>
          <w:color w:val="333333"/>
          <w:sz w:val="28"/>
          <w:szCs w:val="28"/>
          <w:lang w:val="ru-RU"/>
        </w:rPr>
        <w:t>забезпечення кожної дитини сімейним вихованням, можливістю духовного та фізичного розвитку.</w:t>
      </w:r>
    </w:p>
    <w:p w:rsidR="0081548D" w:rsidRDefault="0081548D" w:rsidP="0081548D">
      <w:pPr>
        <w:pStyle w:val="rvps2"/>
        <w:shd w:val="clear" w:color="auto" w:fill="FFFFFF"/>
        <w:spacing w:before="0" w:beforeAutospacing="0" w:after="150" w:afterAutospacing="0"/>
        <w:ind w:firstLine="450"/>
        <w:jc w:val="both"/>
        <w:rPr>
          <w:rStyle w:val="rvts9"/>
          <w:b/>
          <w:bCs/>
          <w:color w:val="333333"/>
          <w:sz w:val="28"/>
          <w:szCs w:val="28"/>
          <w:lang w:val="ru-RU"/>
        </w:rPr>
      </w:pPr>
      <w:bookmarkStart w:id="8" w:name="n20"/>
      <w:bookmarkEnd w:id="8"/>
      <w:r>
        <w:rPr>
          <w:rStyle w:val="rvts9"/>
          <w:b/>
          <w:bCs/>
          <w:color w:val="333333"/>
          <w:sz w:val="28"/>
          <w:szCs w:val="28"/>
          <w:lang w:val="ru-RU"/>
        </w:rPr>
        <w:t>Предмет сімейного права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r w:rsidRPr="00D2291F">
        <w:rPr>
          <w:rStyle w:val="rvts9"/>
          <w:b/>
          <w:bCs/>
          <w:color w:val="333333"/>
          <w:sz w:val="28"/>
          <w:szCs w:val="28"/>
          <w:lang w:val="ru-RU"/>
        </w:rPr>
        <w:t>Стаття 2.</w:t>
      </w:r>
      <w:r w:rsidRPr="00D2291F">
        <w:rPr>
          <w:color w:val="333333"/>
          <w:sz w:val="28"/>
          <w:szCs w:val="28"/>
        </w:rPr>
        <w:t> </w:t>
      </w:r>
      <w:r w:rsidRPr="00D2291F">
        <w:rPr>
          <w:color w:val="333333"/>
          <w:sz w:val="28"/>
          <w:szCs w:val="28"/>
          <w:lang w:val="ru-RU"/>
        </w:rPr>
        <w:t>Учасники сімейних відносин, які регулює Сімейний кодекс України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 w:name="n21"/>
      <w:bookmarkEnd w:id="9"/>
      <w:r w:rsidRPr="00D2291F">
        <w:rPr>
          <w:color w:val="333333"/>
          <w:sz w:val="28"/>
          <w:szCs w:val="28"/>
          <w:lang w:val="ru-RU"/>
        </w:rPr>
        <w:t>1. Сімейний кодекс України регулює сімейні особисті немайнові та майнові відносини між подружжям, між батьками та дітьми, усиновлювачами та усиновленими, між матір'ю та батьком дитини щодо її виховання, розвитку та утримання.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 w:name="n22"/>
      <w:bookmarkEnd w:id="10"/>
      <w:r w:rsidRPr="00D2291F">
        <w:rPr>
          <w:color w:val="333333"/>
          <w:sz w:val="28"/>
          <w:szCs w:val="28"/>
          <w:lang w:val="ru-RU"/>
        </w:rPr>
        <w:t>2. Сімейний кодекс України регулює сімейні особисті немайнові та майнові відносини між бабою, дідом, прабабою, прадідом та внуками, правнуками, рідними братами та сестрами, мачухою, вітчимом та падчеркою, пасинком.</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1" w:name="n23"/>
      <w:bookmarkEnd w:id="11"/>
      <w:r w:rsidRPr="00D2291F">
        <w:rPr>
          <w:color w:val="333333"/>
          <w:sz w:val="28"/>
          <w:szCs w:val="28"/>
          <w:lang w:val="ru-RU"/>
        </w:rPr>
        <w:t>3. Сімейний кодекс України регулює сімейні особисті немайнові та (або) майнові відносини між іншими членами сім'ї, визначеними у ньому.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2" w:name="n24"/>
      <w:bookmarkEnd w:id="12"/>
      <w:r w:rsidRPr="00D2291F">
        <w:rPr>
          <w:color w:val="333333"/>
          <w:sz w:val="28"/>
          <w:szCs w:val="28"/>
          <w:lang w:val="ru-RU"/>
        </w:rPr>
        <w:t>4. Сімейний кодекс України не регулює сімейні відносини між двоюрідними братами та сестрами, тіткою, дядьком та племінницею, племінником і між іншими родичами за походженням.</w:t>
      </w:r>
    </w:p>
    <w:p w:rsidR="00730778" w:rsidRPr="00730778" w:rsidRDefault="00730778" w:rsidP="00730778">
      <w:pPr>
        <w:jc w:val="both"/>
        <w:rPr>
          <w:rFonts w:ascii="Times New Roman" w:hAnsi="Times New Roman" w:cs="Times New Roman"/>
          <w:sz w:val="28"/>
          <w:szCs w:val="28"/>
          <w:lang w:val="ru-RU"/>
        </w:rPr>
      </w:pPr>
      <w:bookmarkStart w:id="13" w:name="n25"/>
      <w:bookmarkEnd w:id="13"/>
      <w:r w:rsidRPr="00730778">
        <w:rPr>
          <w:rFonts w:ascii="Times New Roman" w:hAnsi="Times New Roman" w:cs="Times New Roman"/>
          <w:sz w:val="28"/>
          <w:szCs w:val="28"/>
          <w:lang w:val="ru-RU"/>
        </w:rPr>
        <w:lastRenderedPageBreak/>
        <w:t xml:space="preserve"> Сім'я, родинність, свояцтво: поняття та юридичне значення</w:t>
      </w:r>
    </w:p>
    <w:p w:rsidR="00730778" w:rsidRPr="00730778" w:rsidRDefault="00730778" w:rsidP="00730778">
      <w:pPr>
        <w:jc w:val="both"/>
        <w:rPr>
          <w:rFonts w:ascii="Times New Roman" w:hAnsi="Times New Roman" w:cs="Times New Roman"/>
          <w:sz w:val="28"/>
          <w:szCs w:val="28"/>
          <w:lang w:val="ru-RU"/>
        </w:rPr>
      </w:pP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Поняття сім'ї вживається в соціологічному та правовому значеннях. Такий поділ обумовлений тим, що регулювання сімейних відносин здійснюється не лише юридичною наукою, а й соціологією, етикою, психологією та ін.</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Сім'я в соціологічному значенні - це заснована на шлюбі чи кровному спорідненні невелика група людей, члени якої пов'язані спільністю побуту, взаємною моральною відповідальністю та взаємодопомогою. Хоча сім'я має специфічні біологічні функції відтворення людського роду, вона водночас є формою соціальної спільності людей, характер якої визначається економічним базисом суспільства і змінюється з історичним розвитком людства.</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Стосовно визначення сім'ї в юридичному значенні, то у новому Сімейному кодексі воно відсутнє, у ст. 3 лише зазначається, що сім'я є первинним та основним осередком суспільства. У ст. 3 СК дається також визначення складу сім'ї, до якої належать особи, які спільно проживають, пов'язані спільним побутом, мають взаємні права та обов'язки. У наступних нормах цієї статті розкривається суб'єктний склад сім'ї та визначаються підстави її виникнення.</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Зазначене визначення не є досить вдалим, адже не розкриває його змісту, ознак, а лише визначає місце сім'ї в суспільстві.</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В юридичній літературі у визначеннях під сім'єю розуміють:</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союз осіб, пов'язаних шлюбом чи родинністю;</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союз осіб, заснований на вільному і рівноправному шлюбові, близькій родинності, усиновленні чи іншій формі виховання дитини і який характеризується спільністю життя та інтересів цих осіб, наділених відповідними правами і обов'язками;</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об'єднання осіб, що природно формується в реальному житті, ґрунтується на шлюбі, родстві, усиновленні чи інших формах відносин між цими особами і характеризується спільністю духовного, матеріального життя та інтересів, що забезпечують продовження роду і виховання дітей;</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цілісне соціальне утворення, що характеризується внутрішньою єдністю і сцепленням частин в єдине ціле;</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первинний і багатогранний осередок нашого суспільства;</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активна соціальна група, побудована на шлюбі чи на родинних відносинах.</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lastRenderedPageBreak/>
        <w:t>Отже, в більшості випадків сім'я розглядається як певний союз (утворення) осіб, що пов'язані відносинами шлюбу, родства чи усиновлення.</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Сім'я в силу своїх складових частин, наділення моральними та духовними ознаками є складним соціальним явищем. Багатогранність сім'ї виявляється в різному суб'єктному складі кожної сім'ї, в наявності в її членів персоніфікованих з огляду на їх становище в сім'ї прав та обов'язків. Складність цього явища також виявляється в тому, що суб'єктом сімейних правовідносин виступає не сама сім'я як колективне утворення, а кожен член сім'ї окремо.</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З вищезазначеного можна зробити висновок, що сім'я в соціологічному значенні є поняттям ширшим порівняно з юридичним її значенням. Це обумовлено тим, що правові норми регламентують лише окремі, визначені в сімейному законодавстві, питання діяльності сім'ї, її створення і припинення як вже об'єктивно існуючого явища. Тобто правові норми встановлюють юридичні факти, які є підставами для виникнення, зміни і припинення сімейних правовідносин. Правові норми регламентують не всі аспекти життя та відносин, що складаються в сім'ї, а лише ті, на які держава може впливати шляхом встановлення обов'язкових правил поведінки. Родинність (кровне споріднення) і свояцтво. Родинні зв'язки є однією з підстав виникнення сімейних правовідносин. Тому дослідження змісту цього поняття має важливе значення.</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Як уже зазначалося, сімейні правовідносини виникають на підставі кровного споріднення (родинних зв'язків), шлюбу чи усиновлення тоді, коли ці види правовідносин підпадають під сферу дії сімейного права. Тому родинність є підставою виникнення сімейних правовідносин лише тоді, коли з нею безпосередньо пов'язане сімейним законодавством настання певних правових наслідків. У Сімейному кодексі України відсутнє визначення кровного споріднення (родинності). В юридичній науці родинність розглядається як родинні зв'язки між людьми, що ґрунтуються на походженні однієї особи від іншої чи кількох осіб від спільного пращура; кровний зв'язок осіб, що походять один від одного чи від спільного пращура.</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До осіб, що походять один від одного, належать пращури та їхні нащадки як чоловічої, так і жіночої статі (наприклад, прадід, дід, мати, дочка, онук, правнук та ін.).</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Крім того, існує також поняття походження осіб від спільного пращура, до яких належать рідні і двоюрідні брати та сестри, дядьки (тітки), племінники (племінниці).</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lastRenderedPageBreak/>
        <w:t xml:space="preserve">Родинна лінія може бути </w:t>
      </w:r>
      <w:r w:rsidRPr="00730778">
        <w:rPr>
          <w:rFonts w:ascii="Times New Roman" w:hAnsi="Times New Roman" w:cs="Times New Roman"/>
          <w:b/>
          <w:sz w:val="28"/>
          <w:szCs w:val="28"/>
          <w:lang w:val="ru-RU"/>
        </w:rPr>
        <w:t>прямою чи боковою та поділяється на висхідну та низхідну.</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b/>
          <w:sz w:val="28"/>
          <w:szCs w:val="28"/>
          <w:lang w:val="ru-RU"/>
        </w:rPr>
        <w:t>При прямій лінії</w:t>
      </w:r>
      <w:r w:rsidRPr="00730778">
        <w:rPr>
          <w:rFonts w:ascii="Times New Roman" w:hAnsi="Times New Roman" w:cs="Times New Roman"/>
          <w:sz w:val="28"/>
          <w:szCs w:val="28"/>
          <w:lang w:val="ru-RU"/>
        </w:rPr>
        <w:t xml:space="preserve"> родинність ґрунтується на походженні однієї особи від другої. </w:t>
      </w:r>
      <w:r w:rsidRPr="00730778">
        <w:rPr>
          <w:rFonts w:ascii="Times New Roman" w:hAnsi="Times New Roman" w:cs="Times New Roman"/>
          <w:b/>
          <w:sz w:val="28"/>
          <w:szCs w:val="28"/>
          <w:lang w:val="ru-RU"/>
        </w:rPr>
        <w:t>За бокової лінії</w:t>
      </w:r>
      <w:r w:rsidRPr="00730778">
        <w:rPr>
          <w:rFonts w:ascii="Times New Roman" w:hAnsi="Times New Roman" w:cs="Times New Roman"/>
          <w:sz w:val="28"/>
          <w:szCs w:val="28"/>
          <w:lang w:val="ru-RU"/>
        </w:rPr>
        <w:t xml:space="preserve"> родинність ґрунтується на походженні осіб від спільного пращура.</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xml:space="preserve">Розрізняють також </w:t>
      </w:r>
      <w:r w:rsidRPr="00730778">
        <w:rPr>
          <w:rFonts w:ascii="Times New Roman" w:hAnsi="Times New Roman" w:cs="Times New Roman"/>
          <w:b/>
          <w:sz w:val="28"/>
          <w:szCs w:val="28"/>
          <w:lang w:val="ru-RU"/>
        </w:rPr>
        <w:t>повнорідну родинність</w:t>
      </w:r>
      <w:r w:rsidRPr="00730778">
        <w:rPr>
          <w:rFonts w:ascii="Times New Roman" w:hAnsi="Times New Roman" w:cs="Times New Roman"/>
          <w:sz w:val="28"/>
          <w:szCs w:val="28"/>
          <w:lang w:val="ru-RU"/>
        </w:rPr>
        <w:t xml:space="preserve"> - наприклад, походження рідних братів, сестер від спільних батька, матері; і неповнорідну родинність - походження рідних братів (сестер) від різних батька чи матері.</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b/>
          <w:sz w:val="28"/>
          <w:szCs w:val="28"/>
          <w:lang w:val="ru-RU"/>
        </w:rPr>
        <w:t>Неповнорідна родинність</w:t>
      </w:r>
      <w:r w:rsidRPr="00730778">
        <w:rPr>
          <w:rFonts w:ascii="Times New Roman" w:hAnsi="Times New Roman" w:cs="Times New Roman"/>
          <w:sz w:val="28"/>
          <w:szCs w:val="28"/>
          <w:lang w:val="ru-RU"/>
        </w:rPr>
        <w:t xml:space="preserve"> також буває єдинокровною, тобто коли неповнорідні брати та сестри походять від одного батька; єдиноутробною - походження неповнорідних братів та сестер від спільної матері.</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 xml:space="preserve">У разі, коли в сім'ю входять діти, в яких немає ні спільної матері, ні спільного батька, ці діти називаються </w:t>
      </w:r>
      <w:r w:rsidRPr="00730778">
        <w:rPr>
          <w:rFonts w:ascii="Times New Roman" w:hAnsi="Times New Roman" w:cs="Times New Roman"/>
          <w:b/>
          <w:sz w:val="28"/>
          <w:szCs w:val="28"/>
          <w:lang w:val="ru-RU"/>
        </w:rPr>
        <w:t>зведеними с</w:t>
      </w:r>
      <w:r w:rsidRPr="00730778">
        <w:rPr>
          <w:rFonts w:ascii="Times New Roman" w:hAnsi="Times New Roman" w:cs="Times New Roman"/>
          <w:sz w:val="28"/>
          <w:szCs w:val="28"/>
          <w:lang w:val="ru-RU"/>
        </w:rPr>
        <w:t xml:space="preserve">тосовно один одного (зведені брати, сестри). Такі випадки мають місце, коли, перебуваючи у другому шлюбі, жінка має від першого шлюбу дочку (сина), і її другий чоловік має сина (дочку) від першого шлюбу. У такій ситуації у кожного з дітей є рідний батько (чи мати) і мачуха (вітчим). Такі зв'язки між зведеними братами і/та сестрами називають свояцтвом. Але такими зв'язками свояцтво не вичерпується. </w:t>
      </w:r>
      <w:r w:rsidRPr="00730778">
        <w:rPr>
          <w:rFonts w:ascii="Times New Roman" w:hAnsi="Times New Roman" w:cs="Times New Roman"/>
          <w:b/>
          <w:sz w:val="28"/>
          <w:szCs w:val="28"/>
          <w:lang w:val="ru-RU"/>
        </w:rPr>
        <w:t>Свояцтво</w:t>
      </w:r>
      <w:r w:rsidRPr="00730778">
        <w:rPr>
          <w:rFonts w:ascii="Times New Roman" w:hAnsi="Times New Roman" w:cs="Times New Roman"/>
          <w:sz w:val="28"/>
          <w:szCs w:val="28"/>
          <w:lang w:val="ru-RU"/>
        </w:rPr>
        <w:t xml:space="preserve"> - це відносини між родичем одного з подружжя і другим з подружжя, а також між родичами кожного з подружжя. </w:t>
      </w:r>
      <w:r w:rsidRPr="00730778">
        <w:rPr>
          <w:rFonts w:ascii="Times New Roman" w:hAnsi="Times New Roman" w:cs="Times New Roman"/>
          <w:b/>
          <w:sz w:val="28"/>
          <w:szCs w:val="28"/>
          <w:lang w:val="ru-RU"/>
        </w:rPr>
        <w:t xml:space="preserve">Свояцтво поділяється на дві категорії: до першої </w:t>
      </w:r>
      <w:r w:rsidRPr="00730778">
        <w:rPr>
          <w:rFonts w:ascii="Times New Roman" w:hAnsi="Times New Roman" w:cs="Times New Roman"/>
          <w:sz w:val="28"/>
          <w:szCs w:val="28"/>
          <w:lang w:val="ru-RU"/>
        </w:rPr>
        <w:t xml:space="preserve">належать відносини, що складаються між чоловіком (зятем) і тещею, дружиною і свекрухою, між вітчимом і пасинком (мачухою і падчеркою) та ін.; </w:t>
      </w:r>
      <w:r w:rsidRPr="00730778">
        <w:rPr>
          <w:rFonts w:ascii="Times New Roman" w:hAnsi="Times New Roman" w:cs="Times New Roman"/>
          <w:b/>
          <w:sz w:val="28"/>
          <w:szCs w:val="28"/>
          <w:lang w:val="ru-RU"/>
        </w:rPr>
        <w:t xml:space="preserve">до другої </w:t>
      </w:r>
      <w:r w:rsidRPr="00730778">
        <w:rPr>
          <w:rFonts w:ascii="Times New Roman" w:hAnsi="Times New Roman" w:cs="Times New Roman"/>
          <w:sz w:val="28"/>
          <w:szCs w:val="28"/>
          <w:lang w:val="ru-RU"/>
        </w:rPr>
        <w:t>- відносини, що складаються між братом жінки і братом чоловіка, матір'ю дружини і матір'ю чоловіка та ін. Тобто свояцтво не ґрунтується ані на походженні, ані на кровному спорідненні.</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b/>
          <w:sz w:val="28"/>
          <w:szCs w:val="28"/>
          <w:lang w:val="ru-RU"/>
        </w:rPr>
        <w:t>Підставою для виникнення відносин свояцтва є укладення шлюбу.</w:t>
      </w:r>
      <w:r w:rsidRPr="00730778">
        <w:rPr>
          <w:rFonts w:ascii="Times New Roman" w:hAnsi="Times New Roman" w:cs="Times New Roman"/>
          <w:sz w:val="28"/>
          <w:szCs w:val="28"/>
          <w:lang w:val="ru-RU"/>
        </w:rPr>
        <w:t xml:space="preserve"> Підставою для їх припинення - розірвання шлюбу. Виняток з цього правила - продовження відносин свояцтва після смерті одного з подружжя або розірвання шлюбу, в якому залишилась дитина (діти). Такий висновок випливає з норм ст. 141 СК, відповідно до якого "розірвання шлюбу між батьками, проживання їх окремо від дитини не впливає на обсяг їхніх прав і не звільняє від обов'язків щодо дитини", а також ст. 268, відповідно до якої мачуха та вітчим зобов'язані утримувати малолітніх неповнолітніх падчерку, пасинка, які з ними проживають, якщо вони в змозі надавати матеріальну допомогу. Відповідно лише ці два випадки породжують юридичні наслідки в сімейному законодавстві. В усіх інших випадках свояцтво не підпадає під дію сімейно-правових норм.</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b/>
          <w:sz w:val="28"/>
          <w:szCs w:val="28"/>
          <w:lang w:val="ru-RU"/>
        </w:rPr>
        <w:lastRenderedPageBreak/>
        <w:t>Для родства (кровного споріднення)</w:t>
      </w:r>
      <w:r w:rsidRPr="00730778">
        <w:rPr>
          <w:rFonts w:ascii="Times New Roman" w:hAnsi="Times New Roman" w:cs="Times New Roman"/>
          <w:sz w:val="28"/>
          <w:szCs w:val="28"/>
          <w:lang w:val="ru-RU"/>
        </w:rPr>
        <w:t xml:space="preserve"> характерним є також поняття ступеня родства, яке визначає близькість кровного споріднення. </w:t>
      </w:r>
      <w:r w:rsidRPr="00730778">
        <w:rPr>
          <w:rFonts w:ascii="Times New Roman" w:hAnsi="Times New Roman" w:cs="Times New Roman"/>
          <w:b/>
          <w:sz w:val="28"/>
          <w:szCs w:val="28"/>
          <w:lang w:val="ru-RU"/>
        </w:rPr>
        <w:t xml:space="preserve">Тобто ступінь кровного споріднення </w:t>
      </w:r>
      <w:r w:rsidRPr="00730778">
        <w:rPr>
          <w:rFonts w:ascii="Times New Roman" w:hAnsi="Times New Roman" w:cs="Times New Roman"/>
          <w:sz w:val="28"/>
          <w:szCs w:val="28"/>
          <w:lang w:val="ru-RU"/>
        </w:rPr>
        <w:t>- це кількість народжень, що пов'язують між собою двох осіб, які перебувають у родинних зв'язках. При цьому народження нащадка не враховується. Наприклад, мати і дочка знаходяться у першому ступені родства, бабуся і онук - у другому. Рідні брати і сестри - у другому, бо для виникнення між ними родинних зв'язків необхідно два народження - брата і сестри. Близькими родичами є родичі по прямій лінії кровного споріднення, а також рідні брати і сестри по боковій лінії родства.</w:t>
      </w:r>
    </w:p>
    <w:p w:rsidR="00730778" w:rsidRP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Юридичного значення кровне споріднення набуває лише у випадках, прямо передбачених законом. Так, встановлення родинних зв'язків між дитиною і батьками здійснюється шляхом вчинення про це запису в свідоцтво про народження дитини.</w:t>
      </w:r>
    </w:p>
    <w:p w:rsidR="00730778" w:rsidRDefault="00730778" w:rsidP="00730778">
      <w:pPr>
        <w:jc w:val="both"/>
        <w:rPr>
          <w:rFonts w:ascii="Times New Roman" w:hAnsi="Times New Roman" w:cs="Times New Roman"/>
          <w:sz w:val="28"/>
          <w:szCs w:val="28"/>
          <w:lang w:val="ru-RU"/>
        </w:rPr>
      </w:pPr>
      <w:r w:rsidRPr="00730778">
        <w:rPr>
          <w:rFonts w:ascii="Times New Roman" w:hAnsi="Times New Roman" w:cs="Times New Roman"/>
          <w:sz w:val="28"/>
          <w:szCs w:val="28"/>
          <w:lang w:val="ru-RU"/>
        </w:rPr>
        <w:t>Наявність родинних зв'язків прямої лінії споріднення є підставою для неможливості перебування цих осіб у шлюбі між собою відповідно до ст. 26 СК.</w:t>
      </w:r>
    </w:p>
    <w:p w:rsidR="00730778" w:rsidRPr="00730778" w:rsidRDefault="00730778" w:rsidP="00730778">
      <w:pPr>
        <w:jc w:val="both"/>
        <w:rPr>
          <w:rFonts w:ascii="Times New Roman" w:hAnsi="Times New Roman" w:cs="Times New Roman"/>
          <w:b/>
          <w:sz w:val="28"/>
          <w:szCs w:val="28"/>
          <w:lang w:val="ru-RU"/>
        </w:rPr>
      </w:pPr>
      <w:r w:rsidRPr="00730778">
        <w:rPr>
          <w:rFonts w:ascii="Times New Roman" w:hAnsi="Times New Roman" w:cs="Times New Roman"/>
          <w:b/>
          <w:sz w:val="28"/>
          <w:szCs w:val="28"/>
          <w:lang w:val="ru-RU"/>
        </w:rPr>
        <w:t xml:space="preserve"> Зміст сімейних правовідносин</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Сімейні правовідносини - це суспільні відносини, врегульовані нормами сімейного права. Яке ж коло суспільних відносин регулюється нормами сімейного права? Для відповіді на це запитання необхідно дослідити ознаки сімейних правовідносин, а також дослідити їх елементи, до яких належать: суб'єкти, об'єкти та суб'єктивні сімейні права та суб'єктивні сімейні обов'язки.</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Для сімейних правовідносин притаманними є наступні ознаки:</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1) специфічний суб'єктний склад;</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2) тривалий характер;</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3) невідчужуваність прав та обов'язків;</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4) можливість суб'єктів сімейних правовідносин виступати, учасниками одразу кількох сімейних правовідносин.</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 xml:space="preserve">Суб'єкти сімейних правовідносин. Суб'єктами сімейних правовідносин можуть бути: по-перше, лише фізичні особи; </w:t>
      </w:r>
      <w:proofErr w:type="gramStart"/>
      <w:r w:rsidRPr="00730778">
        <w:rPr>
          <w:rFonts w:ascii="Times New Roman" w:hAnsi="Times New Roman" w:cs="Times New Roman"/>
          <w:sz w:val="28"/>
          <w:szCs w:val="28"/>
          <w:lang w:val="ru-RU"/>
        </w:rPr>
        <w:t>по-друге</w:t>
      </w:r>
      <w:proofErr w:type="gramEnd"/>
      <w:r w:rsidRPr="00730778">
        <w:rPr>
          <w:rFonts w:ascii="Times New Roman" w:hAnsi="Times New Roman" w:cs="Times New Roman"/>
          <w:sz w:val="28"/>
          <w:szCs w:val="28"/>
          <w:lang w:val="ru-RU"/>
        </w:rPr>
        <w:t>, лише ті фізичні особи, які перебувають у шлюбі, кровному спорідненні чи відносинах усиновлення.</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Сімейний кодекс встановлює наступний перелік суб'єктів сімейних правовідносин:</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1) подружжя;</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2) батьки, діти, усиновлювачі, усиновлені;</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lastRenderedPageBreak/>
        <w:t>3) баба, дід, прабаба, прадід, онуки, правнуки;</w:t>
      </w:r>
    </w:p>
    <w:p w:rsidR="00730778" w:rsidRPr="00730778" w:rsidRDefault="00730778" w:rsidP="00730778">
      <w:pPr>
        <w:spacing w:line="240" w:lineRule="auto"/>
        <w:rPr>
          <w:rFonts w:ascii="Times New Roman" w:hAnsi="Times New Roman" w:cs="Times New Roman"/>
          <w:sz w:val="28"/>
          <w:szCs w:val="28"/>
          <w:lang w:val="ru-RU"/>
        </w:rPr>
      </w:pPr>
      <w:r w:rsidRPr="00730778">
        <w:rPr>
          <w:rFonts w:ascii="Times New Roman" w:hAnsi="Times New Roman" w:cs="Times New Roman"/>
          <w:sz w:val="28"/>
          <w:szCs w:val="28"/>
          <w:lang w:val="ru-RU"/>
        </w:rPr>
        <w:t>4) рідні брати, рідні сестри; мачуха, вітчим, падчерка, пасинок.</w:t>
      </w:r>
    </w:p>
    <w:p w:rsidR="00730778" w:rsidRPr="00730778" w:rsidRDefault="00730778" w:rsidP="00730778">
      <w:pPr>
        <w:pStyle w:val="rvps2"/>
        <w:shd w:val="clear" w:color="auto" w:fill="FFFFFF"/>
        <w:spacing w:before="0" w:beforeAutospacing="0" w:after="150" w:afterAutospacing="0"/>
        <w:ind w:firstLine="450"/>
        <w:jc w:val="both"/>
        <w:rPr>
          <w:sz w:val="28"/>
          <w:szCs w:val="28"/>
          <w:lang w:val="ru-RU"/>
        </w:rPr>
      </w:pPr>
      <w:r w:rsidRPr="00730778">
        <w:rPr>
          <w:sz w:val="28"/>
          <w:szCs w:val="28"/>
          <w:lang w:val="ru-RU"/>
        </w:rPr>
        <w:t xml:space="preserve">При цьому всі інші родичі (двоюрідні брати та сестри, тітки, дядьки, племінники, племінниці та ін.) не є учасниками сімейних правовідносин за винятками, встановленими законом. Наприклад, </w:t>
      </w:r>
      <w:proofErr w:type="gramStart"/>
      <w:r w:rsidRPr="00730778">
        <w:rPr>
          <w:sz w:val="28"/>
          <w:szCs w:val="28"/>
          <w:lang w:val="ru-RU"/>
        </w:rPr>
        <w:t>У</w:t>
      </w:r>
      <w:proofErr w:type="gramEnd"/>
      <w:r w:rsidRPr="00730778">
        <w:rPr>
          <w:sz w:val="28"/>
          <w:szCs w:val="28"/>
          <w:lang w:val="ru-RU"/>
        </w:rPr>
        <w:t xml:space="preserve"> разі перебування у них на вихованні дитини на цих суб'єктів покладається обов'язок щодо надання дитині матеріальної допомоги у випадках, передбачених ст. 269 СК. Відповідний обов'язок встановлюється і для такої дитини, </w:t>
      </w:r>
      <w:proofErr w:type="gramStart"/>
      <w:r w:rsidRPr="00730778">
        <w:rPr>
          <w:sz w:val="28"/>
          <w:szCs w:val="28"/>
          <w:lang w:val="ru-RU"/>
        </w:rPr>
        <w:t>на яку</w:t>
      </w:r>
      <w:proofErr w:type="gramEnd"/>
      <w:r w:rsidRPr="00730778">
        <w:rPr>
          <w:sz w:val="28"/>
          <w:szCs w:val="28"/>
          <w:lang w:val="ru-RU"/>
        </w:rPr>
        <w:t xml:space="preserve"> з досягненням повноліття покладається обов'язок утримувати цих непрацездатних родичів за підстав, передбачених ст. 271 СК.</w:t>
      </w:r>
    </w:p>
    <w:p w:rsidR="00730778" w:rsidRDefault="00730778" w:rsidP="00730778">
      <w:pPr>
        <w:pStyle w:val="rvps2"/>
        <w:shd w:val="clear" w:color="auto" w:fill="FFFFFF"/>
        <w:spacing w:before="0" w:beforeAutospacing="0" w:after="150" w:afterAutospacing="0"/>
        <w:ind w:firstLine="450"/>
        <w:jc w:val="both"/>
        <w:rPr>
          <w:rStyle w:val="rvts9"/>
          <w:b/>
          <w:bCs/>
          <w:color w:val="333333"/>
          <w:sz w:val="28"/>
          <w:szCs w:val="28"/>
          <w:lang w:val="ru-RU"/>
        </w:rPr>
      </w:pPr>
      <w:r>
        <w:rPr>
          <w:rStyle w:val="rvts9"/>
          <w:b/>
          <w:bCs/>
          <w:color w:val="333333"/>
          <w:sz w:val="28"/>
          <w:szCs w:val="28"/>
          <w:lang w:val="ru-RU"/>
        </w:rPr>
        <w:t>Працюємо із першоджерелами.</w:t>
      </w:r>
      <w:r w:rsidR="00517934">
        <w:rPr>
          <w:rStyle w:val="rvts9"/>
          <w:b/>
          <w:bCs/>
          <w:color w:val="333333"/>
          <w:sz w:val="28"/>
          <w:szCs w:val="28"/>
          <w:lang w:val="ru-RU"/>
        </w:rPr>
        <w:t xml:space="preserve"> Сімейний кодекс України</w:t>
      </w:r>
    </w:p>
    <w:p w:rsidR="0081548D" w:rsidRPr="00D2291F" w:rsidRDefault="0081548D" w:rsidP="00730778">
      <w:pPr>
        <w:pStyle w:val="rvps2"/>
        <w:shd w:val="clear" w:color="auto" w:fill="FFFFFF"/>
        <w:spacing w:before="0" w:beforeAutospacing="0" w:after="150" w:afterAutospacing="0"/>
        <w:ind w:firstLine="450"/>
        <w:jc w:val="both"/>
        <w:rPr>
          <w:color w:val="333333"/>
          <w:sz w:val="28"/>
          <w:szCs w:val="28"/>
          <w:lang w:val="ru-RU"/>
        </w:rPr>
      </w:pPr>
      <w:r w:rsidRPr="00D2291F">
        <w:rPr>
          <w:rStyle w:val="rvts9"/>
          <w:b/>
          <w:bCs/>
          <w:color w:val="333333"/>
          <w:sz w:val="28"/>
          <w:szCs w:val="28"/>
          <w:lang w:val="ru-RU"/>
        </w:rPr>
        <w:t>Стаття 3.</w:t>
      </w:r>
      <w:r w:rsidRPr="0081548D">
        <w:rPr>
          <w:b/>
          <w:color w:val="333333"/>
          <w:sz w:val="28"/>
          <w:szCs w:val="28"/>
        </w:rPr>
        <w:t> </w:t>
      </w:r>
      <w:r w:rsidRPr="0081548D">
        <w:rPr>
          <w:b/>
          <w:color w:val="333333"/>
          <w:sz w:val="28"/>
          <w:szCs w:val="28"/>
          <w:lang w:val="ru-RU"/>
        </w:rPr>
        <w:t>Сім'я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4" w:name="n26"/>
      <w:bookmarkEnd w:id="14"/>
      <w:r w:rsidRPr="00D2291F">
        <w:rPr>
          <w:color w:val="333333"/>
          <w:sz w:val="28"/>
          <w:szCs w:val="28"/>
          <w:lang w:val="ru-RU"/>
        </w:rPr>
        <w:t>1. Сім'я є первинним та основним осередком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5" w:name="n27"/>
      <w:bookmarkEnd w:id="15"/>
      <w:r w:rsidRPr="00D2291F">
        <w:rPr>
          <w:color w:val="333333"/>
          <w:sz w:val="28"/>
          <w:szCs w:val="28"/>
          <w:lang w:val="ru-RU"/>
        </w:rPr>
        <w:t>2. Сім'ю складають особи, які спільно проживають, пов'язані спільним побутом, мають взаємні права та обов'язки.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6" w:name="n28"/>
      <w:bookmarkEnd w:id="16"/>
      <w:r w:rsidRPr="00D2291F">
        <w:rPr>
          <w:color w:val="333333"/>
          <w:sz w:val="28"/>
          <w:szCs w:val="28"/>
          <w:lang w:val="ru-RU"/>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7" w:name="n29"/>
      <w:bookmarkEnd w:id="17"/>
      <w:r w:rsidRPr="00D2291F">
        <w:rPr>
          <w:color w:val="333333"/>
          <w:sz w:val="28"/>
          <w:szCs w:val="28"/>
          <w:lang w:val="ru-RU"/>
        </w:rPr>
        <w:t>Дитина належить до сім'ї своїх батьків і тоді, коли спільно з ними не проживає.</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8" w:name="n30"/>
      <w:bookmarkEnd w:id="18"/>
      <w:r w:rsidRPr="00D2291F">
        <w:rPr>
          <w:color w:val="333333"/>
          <w:sz w:val="28"/>
          <w:szCs w:val="28"/>
          <w:lang w:val="ru-RU"/>
        </w:rPr>
        <w:t>3. Права члена сім'ї має одинока особа.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9" w:name="n31"/>
      <w:bookmarkEnd w:id="19"/>
      <w:r w:rsidRPr="00D2291F">
        <w:rPr>
          <w:color w:val="333333"/>
          <w:sz w:val="28"/>
          <w:szCs w:val="28"/>
          <w:lang w:val="ru-RU"/>
        </w:rPr>
        <w:t>4.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0" w:name="n32"/>
      <w:bookmarkEnd w:id="20"/>
      <w:r w:rsidRPr="00D2291F">
        <w:rPr>
          <w:rStyle w:val="rvts9"/>
          <w:b/>
          <w:bCs/>
          <w:color w:val="333333"/>
          <w:sz w:val="28"/>
          <w:szCs w:val="28"/>
          <w:lang w:val="ru-RU"/>
        </w:rPr>
        <w:t>Стаття 4.</w:t>
      </w:r>
      <w:r w:rsidRPr="00D2291F">
        <w:rPr>
          <w:color w:val="333333"/>
          <w:sz w:val="28"/>
          <w:szCs w:val="28"/>
        </w:rPr>
        <w:t> </w:t>
      </w:r>
      <w:r w:rsidRPr="00D2291F">
        <w:rPr>
          <w:color w:val="333333"/>
          <w:sz w:val="28"/>
          <w:szCs w:val="28"/>
          <w:lang w:val="ru-RU"/>
        </w:rPr>
        <w:t>Право особи на сім'ю</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1" w:name="n33"/>
      <w:bookmarkEnd w:id="21"/>
      <w:r w:rsidRPr="00D2291F">
        <w:rPr>
          <w:color w:val="333333"/>
          <w:sz w:val="28"/>
          <w:szCs w:val="28"/>
          <w:lang w:val="ru-RU"/>
        </w:rPr>
        <w:t>1. Особа, яка досягла шлюбного віку, має право на створення сім'ї.</w:t>
      </w:r>
    </w:p>
    <w:p w:rsidR="0081548D" w:rsidRDefault="0081548D" w:rsidP="0081548D">
      <w:pPr>
        <w:pStyle w:val="rvps2"/>
        <w:shd w:val="clear" w:color="auto" w:fill="FFFFFF"/>
        <w:spacing w:before="0" w:beforeAutospacing="0" w:after="150" w:afterAutospacing="0"/>
        <w:ind w:firstLine="450"/>
        <w:jc w:val="both"/>
        <w:rPr>
          <w:b/>
          <w:bCs/>
          <w:color w:val="333333"/>
          <w:lang w:val="ru-RU"/>
        </w:rPr>
      </w:pPr>
      <w:bookmarkStart w:id="22" w:name="n34"/>
      <w:bookmarkEnd w:id="22"/>
      <w:r w:rsidRPr="00D2291F">
        <w:rPr>
          <w:color w:val="333333"/>
          <w:sz w:val="28"/>
          <w:szCs w:val="28"/>
          <w:lang w:val="ru-RU"/>
        </w:rPr>
        <w:t>У випадках, передбачених</w:t>
      </w:r>
      <w:r w:rsidRPr="00D2291F">
        <w:rPr>
          <w:color w:val="333333"/>
          <w:sz w:val="28"/>
          <w:szCs w:val="28"/>
        </w:rPr>
        <w:t> </w:t>
      </w:r>
      <w:hyperlink r:id="rId5" w:anchor="n133" w:history="1">
        <w:r w:rsidRPr="00D2291F">
          <w:rPr>
            <w:rStyle w:val="a5"/>
            <w:color w:val="006600"/>
            <w:sz w:val="28"/>
            <w:szCs w:val="28"/>
            <w:lang w:val="ru-RU"/>
          </w:rPr>
          <w:t>частиною другою статті 23</w:t>
        </w:r>
      </w:hyperlink>
      <w:r w:rsidRPr="00D2291F">
        <w:rPr>
          <w:color w:val="333333"/>
          <w:sz w:val="28"/>
          <w:szCs w:val="28"/>
        </w:rPr>
        <w:t> </w:t>
      </w:r>
      <w:r w:rsidRPr="00D2291F">
        <w:rPr>
          <w:color w:val="333333"/>
          <w:sz w:val="28"/>
          <w:szCs w:val="28"/>
          <w:lang w:val="ru-RU"/>
        </w:rPr>
        <w:t>цього Кодексу, сім'ю може створити особа, яка не досягла шлюбного віку.</w:t>
      </w:r>
      <w:r w:rsidRPr="0081548D">
        <w:rPr>
          <w:b/>
          <w:bCs/>
          <w:color w:val="333333"/>
          <w:lang w:val="ru-RU"/>
        </w:rPr>
        <w:t xml:space="preserve"> </w:t>
      </w:r>
    </w:p>
    <w:p w:rsidR="0081548D" w:rsidRPr="0081548D" w:rsidRDefault="0081548D" w:rsidP="0081548D">
      <w:pPr>
        <w:pStyle w:val="rvps2"/>
        <w:shd w:val="clear" w:color="auto" w:fill="FFFFFF"/>
        <w:spacing w:before="0" w:beforeAutospacing="0" w:after="150" w:afterAutospacing="0"/>
        <w:ind w:firstLine="450"/>
        <w:jc w:val="both"/>
        <w:rPr>
          <w:i/>
          <w:color w:val="333333"/>
          <w:lang w:val="ru-RU"/>
        </w:rPr>
      </w:pPr>
      <w:r w:rsidRPr="0081548D">
        <w:rPr>
          <w:rStyle w:val="rvts9"/>
          <w:b/>
          <w:bCs/>
          <w:i/>
          <w:color w:val="333333"/>
          <w:lang w:val="ru-RU"/>
        </w:rPr>
        <w:t>Стаття 23.</w:t>
      </w:r>
      <w:r w:rsidRPr="0081548D">
        <w:rPr>
          <w:i/>
          <w:color w:val="333333"/>
        </w:rPr>
        <w:t> </w:t>
      </w:r>
      <w:r w:rsidRPr="0081548D">
        <w:rPr>
          <w:i/>
          <w:color w:val="333333"/>
          <w:lang w:val="ru-RU"/>
        </w:rPr>
        <w:t>Право на шлюб</w:t>
      </w:r>
    </w:p>
    <w:p w:rsidR="0081548D" w:rsidRPr="0081548D" w:rsidRDefault="0081548D" w:rsidP="0081548D">
      <w:pPr>
        <w:pStyle w:val="rvps2"/>
        <w:shd w:val="clear" w:color="auto" w:fill="FFFFFF"/>
        <w:spacing w:before="0" w:beforeAutospacing="0" w:after="150" w:afterAutospacing="0"/>
        <w:ind w:firstLine="450"/>
        <w:jc w:val="both"/>
        <w:rPr>
          <w:i/>
          <w:color w:val="333333"/>
          <w:lang w:val="ru-RU"/>
        </w:rPr>
      </w:pPr>
      <w:bookmarkStart w:id="23" w:name="n132"/>
      <w:bookmarkEnd w:id="23"/>
      <w:r w:rsidRPr="0081548D">
        <w:rPr>
          <w:i/>
          <w:color w:val="333333"/>
          <w:lang w:val="ru-RU"/>
        </w:rPr>
        <w:t>1. Право на шлюб мають особи, які досягли шлюбного віку.</w:t>
      </w:r>
    </w:p>
    <w:p w:rsidR="0081548D" w:rsidRPr="0081548D" w:rsidRDefault="0081548D" w:rsidP="0081548D">
      <w:pPr>
        <w:pStyle w:val="rvps2"/>
        <w:shd w:val="clear" w:color="auto" w:fill="FFFFFF"/>
        <w:spacing w:before="0" w:beforeAutospacing="0" w:after="150" w:afterAutospacing="0"/>
        <w:ind w:firstLine="450"/>
        <w:jc w:val="both"/>
        <w:rPr>
          <w:i/>
          <w:color w:val="333333"/>
          <w:lang w:val="ru-RU"/>
        </w:rPr>
      </w:pPr>
      <w:bookmarkStart w:id="24" w:name="n133"/>
      <w:bookmarkEnd w:id="24"/>
      <w:r w:rsidRPr="0081548D">
        <w:rPr>
          <w:i/>
          <w:color w:val="333333"/>
          <w:lang w:val="ru-RU"/>
        </w:rPr>
        <w:t>2. За заявою особи, яка досягла шістнадцяти років, за рішенням суду їй може бути надано право на шлюб, якщо буде встановлено, що це відповідає її інтересам.</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5" w:name="n35"/>
      <w:bookmarkEnd w:id="25"/>
      <w:r w:rsidRPr="00D2291F">
        <w:rPr>
          <w:color w:val="333333"/>
          <w:sz w:val="28"/>
          <w:szCs w:val="28"/>
          <w:lang w:val="ru-RU"/>
        </w:rPr>
        <w:t>2. Сім'ю може створити особа, яка народила дитину, незалежно від віку.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6" w:name="n36"/>
      <w:bookmarkEnd w:id="26"/>
      <w:r w:rsidRPr="00D2291F">
        <w:rPr>
          <w:color w:val="333333"/>
          <w:sz w:val="28"/>
          <w:szCs w:val="28"/>
          <w:lang w:val="ru-RU"/>
        </w:rPr>
        <w:t>3. Кожна особа має право на проживання в сім'ї.</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7" w:name="n37"/>
      <w:bookmarkEnd w:id="27"/>
      <w:r w:rsidRPr="00D2291F">
        <w:rPr>
          <w:color w:val="333333"/>
          <w:sz w:val="28"/>
          <w:szCs w:val="28"/>
          <w:lang w:val="ru-RU"/>
        </w:rPr>
        <w:lastRenderedPageBreak/>
        <w:t xml:space="preserve">Особа може бути примусово ізольована від сім'ї лише у випадках і </w:t>
      </w:r>
      <w:proofErr w:type="gramStart"/>
      <w:r w:rsidRPr="00D2291F">
        <w:rPr>
          <w:color w:val="333333"/>
          <w:sz w:val="28"/>
          <w:szCs w:val="28"/>
          <w:lang w:val="ru-RU"/>
        </w:rPr>
        <w:t>в порядку</w:t>
      </w:r>
      <w:proofErr w:type="gramEnd"/>
      <w:r w:rsidRPr="00D2291F">
        <w:rPr>
          <w:color w:val="333333"/>
          <w:sz w:val="28"/>
          <w:szCs w:val="28"/>
          <w:lang w:val="ru-RU"/>
        </w:rPr>
        <w:t>, встановлених законом.</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8" w:name="n38"/>
      <w:bookmarkEnd w:id="28"/>
      <w:r w:rsidRPr="00D2291F">
        <w:rPr>
          <w:color w:val="333333"/>
          <w:sz w:val="28"/>
          <w:szCs w:val="28"/>
          <w:lang w:val="ru-RU"/>
        </w:rPr>
        <w:t>4. Кожна особа має право на повагу до свого сімейного життя.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29" w:name="n39"/>
      <w:bookmarkEnd w:id="29"/>
      <w:r w:rsidRPr="00D2291F">
        <w:rPr>
          <w:rStyle w:val="rvts9"/>
          <w:b/>
          <w:bCs/>
          <w:color w:val="333333"/>
          <w:sz w:val="28"/>
          <w:szCs w:val="28"/>
          <w:lang w:val="ru-RU"/>
        </w:rPr>
        <w:t>Стаття 5.</w:t>
      </w:r>
      <w:r w:rsidRPr="00D2291F">
        <w:rPr>
          <w:color w:val="333333"/>
          <w:sz w:val="28"/>
          <w:szCs w:val="28"/>
        </w:rPr>
        <w:t> </w:t>
      </w:r>
      <w:r w:rsidRPr="00D2291F">
        <w:rPr>
          <w:color w:val="333333"/>
          <w:sz w:val="28"/>
          <w:szCs w:val="28"/>
          <w:lang w:val="ru-RU"/>
        </w:rPr>
        <w:t>Державна охорона сім'ї</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0" w:name="n40"/>
      <w:bookmarkEnd w:id="30"/>
      <w:r w:rsidRPr="00D2291F">
        <w:rPr>
          <w:color w:val="333333"/>
          <w:sz w:val="28"/>
          <w:szCs w:val="28"/>
          <w:lang w:val="ru-RU"/>
        </w:rPr>
        <w:t>1. Держава охороняє сім'ю, дитинство, материнство, батьківство, створює умови для зміцнення сім'ї.</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1" w:name="n41"/>
      <w:bookmarkEnd w:id="31"/>
      <w:r w:rsidRPr="00D2291F">
        <w:rPr>
          <w:color w:val="333333"/>
          <w:sz w:val="28"/>
          <w:szCs w:val="28"/>
          <w:lang w:val="ru-RU"/>
        </w:rPr>
        <w:t>2. Держава створює людині умови для материнства та батьківства, забезпечує охорону прав матері та батька, матеріально і морально заохочує і підтримує материнство та батьківство.</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2" w:name="n42"/>
      <w:bookmarkEnd w:id="32"/>
      <w:r w:rsidRPr="00D2291F">
        <w:rPr>
          <w:color w:val="333333"/>
          <w:sz w:val="28"/>
          <w:szCs w:val="28"/>
          <w:lang w:val="ru-RU"/>
        </w:rPr>
        <w:t>3. Держава забезпечує пріоритет сімейного виховання дитини.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3" w:name="n43"/>
      <w:bookmarkEnd w:id="33"/>
      <w:r w:rsidRPr="00D2291F">
        <w:rPr>
          <w:color w:val="333333"/>
          <w:sz w:val="28"/>
          <w:szCs w:val="28"/>
          <w:lang w:val="ru-RU"/>
        </w:rPr>
        <w:t>4. Держава бере під свою охорону кожну дитину-сироту і дитину, позбавлену батьківського піклування.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4" w:name="n44"/>
      <w:bookmarkStart w:id="35" w:name="n45"/>
      <w:bookmarkEnd w:id="34"/>
      <w:bookmarkEnd w:id="35"/>
      <w:r w:rsidRPr="00D2291F">
        <w:rPr>
          <w:color w:val="333333"/>
          <w:sz w:val="28"/>
          <w:szCs w:val="28"/>
          <w:lang w:val="ru-RU"/>
        </w:rPr>
        <w:t>5. Ніхто не може зазнавати втручання в його сімейне життя, крім випадків, встановлених</w:t>
      </w:r>
      <w:r w:rsidRPr="00D2291F">
        <w:rPr>
          <w:color w:val="333333"/>
          <w:sz w:val="28"/>
          <w:szCs w:val="28"/>
        </w:rPr>
        <w:t> </w:t>
      </w:r>
      <w:hyperlink r:id="rId6" w:tgtFrame="_blank" w:history="1">
        <w:r w:rsidRPr="00D2291F">
          <w:rPr>
            <w:rStyle w:val="a5"/>
            <w:color w:val="000099"/>
            <w:sz w:val="28"/>
            <w:szCs w:val="28"/>
            <w:lang w:val="ru-RU"/>
          </w:rPr>
          <w:t>Конституцією України</w:t>
        </w:r>
      </w:hyperlink>
      <w:r w:rsidRPr="00D2291F">
        <w:rPr>
          <w:color w:val="333333"/>
          <w:sz w:val="28"/>
          <w:szCs w:val="28"/>
          <w:lang w:val="ru-RU"/>
        </w:rPr>
        <w:t>.</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6" w:name="n46"/>
      <w:bookmarkEnd w:id="36"/>
      <w:r w:rsidRPr="00D2291F">
        <w:rPr>
          <w:rStyle w:val="rvts9"/>
          <w:b/>
          <w:bCs/>
          <w:color w:val="333333"/>
          <w:sz w:val="28"/>
          <w:szCs w:val="28"/>
          <w:lang w:val="ru-RU"/>
        </w:rPr>
        <w:t>Стаття 6.</w:t>
      </w:r>
      <w:r w:rsidRPr="00D2291F">
        <w:rPr>
          <w:color w:val="333333"/>
          <w:sz w:val="28"/>
          <w:szCs w:val="28"/>
        </w:rPr>
        <w:t> </w:t>
      </w:r>
      <w:r w:rsidRPr="00D2291F">
        <w:rPr>
          <w:color w:val="333333"/>
          <w:sz w:val="28"/>
          <w:szCs w:val="28"/>
          <w:lang w:val="ru-RU"/>
        </w:rPr>
        <w:t>Дитина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7" w:name="n47"/>
      <w:bookmarkEnd w:id="37"/>
      <w:r w:rsidRPr="00D2291F">
        <w:rPr>
          <w:color w:val="333333"/>
          <w:sz w:val="28"/>
          <w:szCs w:val="28"/>
          <w:lang w:val="ru-RU"/>
        </w:rPr>
        <w:t>1. Правовий статус дитини має особа до досягнення нею повноліття.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8" w:name="n48"/>
      <w:bookmarkEnd w:id="38"/>
      <w:r w:rsidRPr="00D2291F">
        <w:rPr>
          <w:color w:val="333333"/>
          <w:sz w:val="28"/>
          <w:szCs w:val="28"/>
          <w:lang w:val="ru-RU"/>
        </w:rPr>
        <w:t>2. Малолітньою вважається дитина до досягнення нею чотирнадцяти років.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39" w:name="n49"/>
      <w:bookmarkEnd w:id="39"/>
      <w:r w:rsidRPr="00D2291F">
        <w:rPr>
          <w:color w:val="333333"/>
          <w:sz w:val="28"/>
          <w:szCs w:val="28"/>
          <w:lang w:val="ru-RU"/>
        </w:rPr>
        <w:t>Неповнолітньою вважається дитина у віці від чотирнадцяти до вісімнадцяти років.</w:t>
      </w:r>
    </w:p>
    <w:p w:rsidR="0081548D" w:rsidRPr="0081548D" w:rsidRDefault="0081548D" w:rsidP="0081548D">
      <w:pPr>
        <w:pStyle w:val="rvps2"/>
        <w:shd w:val="clear" w:color="auto" w:fill="FFFFFF"/>
        <w:spacing w:before="0" w:beforeAutospacing="0" w:after="150" w:afterAutospacing="0"/>
        <w:ind w:firstLine="450"/>
        <w:jc w:val="both"/>
        <w:rPr>
          <w:b/>
          <w:color w:val="333333"/>
          <w:sz w:val="28"/>
          <w:szCs w:val="28"/>
          <w:lang w:val="ru-RU"/>
        </w:rPr>
      </w:pPr>
      <w:bookmarkStart w:id="40" w:name="n50"/>
      <w:bookmarkEnd w:id="40"/>
      <w:r w:rsidRPr="00D2291F">
        <w:rPr>
          <w:rStyle w:val="rvts9"/>
          <w:b/>
          <w:bCs/>
          <w:color w:val="333333"/>
          <w:sz w:val="28"/>
          <w:szCs w:val="28"/>
          <w:lang w:val="ru-RU"/>
        </w:rPr>
        <w:t>Стаття 7.</w:t>
      </w:r>
      <w:r w:rsidRPr="00D2291F">
        <w:rPr>
          <w:color w:val="333333"/>
          <w:sz w:val="28"/>
          <w:szCs w:val="28"/>
        </w:rPr>
        <w:t> </w:t>
      </w:r>
      <w:r w:rsidRPr="0081548D">
        <w:rPr>
          <w:b/>
          <w:color w:val="333333"/>
          <w:sz w:val="28"/>
          <w:szCs w:val="28"/>
          <w:lang w:val="ru-RU"/>
        </w:rPr>
        <w:t>Загальні засади регулювання сімейних відносин</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1" w:name="n51"/>
      <w:bookmarkEnd w:id="41"/>
      <w:r w:rsidRPr="00D2291F">
        <w:rPr>
          <w:color w:val="333333"/>
          <w:sz w:val="28"/>
          <w:szCs w:val="28"/>
          <w:lang w:val="ru-RU"/>
        </w:rPr>
        <w:t>1. Сімейні відносини регулюються цим Кодексом та іншими нормативно-правовими актами.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2" w:name="n52"/>
      <w:bookmarkEnd w:id="42"/>
      <w:r w:rsidRPr="00D2291F">
        <w:rPr>
          <w:color w:val="333333"/>
          <w:sz w:val="28"/>
          <w:szCs w:val="28"/>
          <w:lang w:val="ru-RU"/>
        </w:rPr>
        <w:t>2. Сімейні відносини можуть бути врегульовані за домовленістю (договором) між їх учасниками.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3" w:name="n53"/>
      <w:bookmarkEnd w:id="43"/>
      <w:r w:rsidRPr="00D2291F">
        <w:rPr>
          <w:color w:val="333333"/>
          <w:sz w:val="28"/>
          <w:szCs w:val="28"/>
          <w:lang w:val="ru-RU"/>
        </w:rPr>
        <w:t>3. Сімейні відносини регулюються лише у тій частині, у якій це є допустимим і можливим з точки зору інтересів їх учасників та інтересів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4" w:name="n54"/>
      <w:bookmarkEnd w:id="44"/>
      <w:r w:rsidRPr="00D2291F">
        <w:rPr>
          <w:color w:val="333333"/>
          <w:sz w:val="28"/>
          <w:szCs w:val="28"/>
          <w:lang w:val="ru-RU"/>
        </w:rPr>
        <w:t>4. Регулювання сімейних відносин здійснюється з урахуванням права на таємницю особистого життя їх учасників, їхнього права на особисту свободу та недопустимості свавільного втручання у сімейне життя.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5" w:name="n55"/>
      <w:bookmarkEnd w:id="45"/>
      <w:r w:rsidRPr="00D2291F">
        <w:rPr>
          <w:color w:val="333333"/>
          <w:sz w:val="28"/>
          <w:szCs w:val="28"/>
          <w:lang w:val="ru-RU"/>
        </w:rPr>
        <w:t>5. Учасник сімейних відносин не може мати привілеїв чи обмежень за ознаками раси, кольору шкіри, статі, політичних, релігійних та інших переконань, етнічного та соціального походження, матеріального стану, місця проживання, за мовними та іншими ознаками.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6" w:name="n56"/>
      <w:bookmarkEnd w:id="46"/>
      <w:r w:rsidRPr="00D2291F">
        <w:rPr>
          <w:color w:val="333333"/>
          <w:sz w:val="28"/>
          <w:szCs w:val="28"/>
          <w:lang w:val="ru-RU"/>
        </w:rPr>
        <w:lastRenderedPageBreak/>
        <w:t>6. Жінка та чоловік мають рівні права і обов'язки у сімейних відносинах, шлюбі та сім'ї.</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7" w:name="n57"/>
      <w:bookmarkEnd w:id="47"/>
      <w:r w:rsidRPr="00D2291F">
        <w:rPr>
          <w:color w:val="333333"/>
          <w:sz w:val="28"/>
          <w:szCs w:val="28"/>
          <w:lang w:val="ru-RU"/>
        </w:rPr>
        <w:t>7. Дитина має бути забезпечена можливістю здійснення її прав, установлених</w:t>
      </w:r>
      <w:r w:rsidRPr="00D2291F">
        <w:rPr>
          <w:color w:val="333333"/>
          <w:sz w:val="28"/>
          <w:szCs w:val="28"/>
        </w:rPr>
        <w:t> </w:t>
      </w:r>
      <w:hyperlink r:id="rId7" w:tgtFrame="_blank" w:history="1">
        <w:r w:rsidRPr="00D2291F">
          <w:rPr>
            <w:rStyle w:val="a5"/>
            <w:color w:val="000099"/>
            <w:sz w:val="28"/>
            <w:szCs w:val="28"/>
            <w:lang w:val="ru-RU"/>
          </w:rPr>
          <w:t>Конституцією України</w:t>
        </w:r>
      </w:hyperlink>
      <w:r w:rsidRPr="00D2291F">
        <w:rPr>
          <w:color w:val="333333"/>
          <w:sz w:val="28"/>
          <w:szCs w:val="28"/>
          <w:lang w:val="ru-RU"/>
        </w:rPr>
        <w:t>,</w:t>
      </w:r>
      <w:r w:rsidRPr="00D2291F">
        <w:rPr>
          <w:color w:val="333333"/>
          <w:sz w:val="28"/>
          <w:szCs w:val="28"/>
        </w:rPr>
        <w:t> </w:t>
      </w:r>
      <w:hyperlink r:id="rId8" w:tgtFrame="_blank" w:history="1">
        <w:r w:rsidRPr="00D2291F">
          <w:rPr>
            <w:rStyle w:val="a5"/>
            <w:color w:val="000099"/>
            <w:sz w:val="28"/>
            <w:szCs w:val="28"/>
            <w:lang w:val="ru-RU"/>
          </w:rPr>
          <w:t>Конвенцією про права дитини</w:t>
        </w:r>
      </w:hyperlink>
      <w:r w:rsidRPr="00D2291F">
        <w:rPr>
          <w:color w:val="333333"/>
          <w:sz w:val="28"/>
          <w:szCs w:val="28"/>
          <w:lang w:val="ru-RU"/>
        </w:rPr>
        <w:t>, іншими міжнародними договорами України, згода на обов'язковість яких надана Верховною Радою України.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48" w:name="n58"/>
      <w:bookmarkStart w:id="49" w:name="n59"/>
      <w:bookmarkEnd w:id="48"/>
      <w:bookmarkEnd w:id="49"/>
      <w:r w:rsidRPr="00D2291F">
        <w:rPr>
          <w:color w:val="333333"/>
          <w:sz w:val="28"/>
          <w:szCs w:val="28"/>
          <w:lang w:val="ru-RU"/>
        </w:rPr>
        <w:t>8. Регулювання сімейних відносин має здійснюватися з максимально можливим урахуванням інтересів дитини, непрацездатних членів сім'ї.</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0" w:name="n60"/>
      <w:bookmarkEnd w:id="50"/>
      <w:r w:rsidRPr="00D2291F">
        <w:rPr>
          <w:color w:val="333333"/>
          <w:sz w:val="28"/>
          <w:szCs w:val="28"/>
          <w:lang w:val="ru-RU"/>
        </w:rPr>
        <w:t>9. Сімейні відносини регулюються на засадах справедливості, добросовісності та розумності, відповідно до моральних засад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1" w:name="n61"/>
      <w:bookmarkEnd w:id="51"/>
      <w:r w:rsidRPr="00D2291F">
        <w:rPr>
          <w:color w:val="333333"/>
          <w:sz w:val="28"/>
          <w:szCs w:val="28"/>
          <w:lang w:val="ru-RU"/>
        </w:rPr>
        <w:t>10. Кожен учасник сімейних відносин має право на судовий захист.</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2" w:name="n62"/>
      <w:bookmarkEnd w:id="52"/>
      <w:r w:rsidRPr="00D2291F">
        <w:rPr>
          <w:rStyle w:val="rvts9"/>
          <w:b/>
          <w:bCs/>
          <w:color w:val="333333"/>
          <w:sz w:val="28"/>
          <w:szCs w:val="28"/>
          <w:lang w:val="ru-RU"/>
        </w:rPr>
        <w:t>Стаття 8.</w:t>
      </w:r>
      <w:r w:rsidRPr="00D2291F">
        <w:rPr>
          <w:color w:val="333333"/>
          <w:sz w:val="28"/>
          <w:szCs w:val="28"/>
        </w:rPr>
        <w:t> </w:t>
      </w:r>
      <w:r w:rsidRPr="00D2291F">
        <w:rPr>
          <w:color w:val="333333"/>
          <w:sz w:val="28"/>
          <w:szCs w:val="28"/>
          <w:lang w:val="ru-RU"/>
        </w:rPr>
        <w:t>Застосування до регулювання сімейних відносин Цивільного кодексу України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3" w:name="n63"/>
      <w:bookmarkEnd w:id="53"/>
      <w:r w:rsidRPr="00D2291F">
        <w:rPr>
          <w:color w:val="333333"/>
          <w:sz w:val="28"/>
          <w:szCs w:val="28"/>
          <w:lang w:val="ru-RU"/>
        </w:rPr>
        <w:t>1. Якщо особисті немайнові та майнові відносини між подружжям, батьками та дітьми, іншими членами сім'ї та родичами не врегульовані цим Кодексом, вони регулюються відповідними нормами</w:t>
      </w:r>
      <w:r w:rsidRPr="00D2291F">
        <w:rPr>
          <w:color w:val="333333"/>
          <w:sz w:val="28"/>
          <w:szCs w:val="28"/>
        </w:rPr>
        <w:t> </w:t>
      </w:r>
      <w:hyperlink r:id="rId9" w:tgtFrame="_blank" w:history="1">
        <w:r w:rsidRPr="00D2291F">
          <w:rPr>
            <w:rStyle w:val="a5"/>
            <w:color w:val="000099"/>
            <w:sz w:val="28"/>
            <w:szCs w:val="28"/>
            <w:lang w:val="ru-RU"/>
          </w:rPr>
          <w:t>Цивільного кодексу України</w:t>
        </w:r>
      </w:hyperlink>
      <w:r w:rsidRPr="00D2291F">
        <w:rPr>
          <w:color w:val="333333"/>
          <w:sz w:val="28"/>
          <w:szCs w:val="28"/>
          <w:lang w:val="ru-RU"/>
        </w:rPr>
        <w:t>, якщо це не суперечить суті сімейних відносин.</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4" w:name="n64"/>
      <w:bookmarkStart w:id="55" w:name="n65"/>
      <w:bookmarkEnd w:id="54"/>
      <w:bookmarkEnd w:id="55"/>
      <w:r w:rsidRPr="00D2291F">
        <w:rPr>
          <w:rStyle w:val="rvts9"/>
          <w:b/>
          <w:bCs/>
          <w:color w:val="333333"/>
          <w:sz w:val="28"/>
          <w:szCs w:val="28"/>
          <w:lang w:val="ru-RU"/>
        </w:rPr>
        <w:t>Стаття 9.</w:t>
      </w:r>
      <w:r w:rsidRPr="00D2291F">
        <w:rPr>
          <w:color w:val="333333"/>
          <w:sz w:val="28"/>
          <w:szCs w:val="28"/>
        </w:rPr>
        <w:t> </w:t>
      </w:r>
      <w:r w:rsidRPr="00D2291F">
        <w:rPr>
          <w:color w:val="333333"/>
          <w:sz w:val="28"/>
          <w:szCs w:val="28"/>
          <w:lang w:val="ru-RU"/>
        </w:rPr>
        <w:t>Регулювання сімейних відносин за домовленістю (договором) сторін</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6" w:name="n66"/>
      <w:bookmarkEnd w:id="56"/>
      <w:r w:rsidRPr="00D2291F">
        <w:rPr>
          <w:color w:val="333333"/>
          <w:sz w:val="28"/>
          <w:szCs w:val="28"/>
          <w:lang w:val="ru-RU"/>
        </w:rPr>
        <w:t>1. Подружжя, батьки дитини, батьки та діти, інші члени сім'ї та родичі, відносини між якими регулює цей Кодекс, можуть врегулювати свої відносини за домовленістю (договором), якщо це не суперечить вимогам цього Кодексу, інших законів та моральним засадам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7" w:name="n67"/>
      <w:bookmarkEnd w:id="57"/>
      <w:r w:rsidRPr="00D2291F">
        <w:rPr>
          <w:color w:val="333333"/>
          <w:sz w:val="28"/>
          <w:szCs w:val="28"/>
          <w:lang w:val="ru-RU"/>
        </w:rPr>
        <w:t>2. Особи, які проживають однією сім'єю, а також родичі за походженням, відносини яких не врегульовані цим Кодексом, можуть врегулювати свої сімейні (родинні) відносини за договором, який має бути укладений у письмовій формі. Такий договір є обов'язковим до виконання, якщо він не суперечить вимогам цього Кодексу, інших законів України та моральним засадам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8" w:name="n68"/>
      <w:bookmarkEnd w:id="58"/>
      <w:r w:rsidRPr="00D2291F">
        <w:rPr>
          <w:rStyle w:val="rvts9"/>
          <w:b/>
          <w:bCs/>
          <w:color w:val="333333"/>
          <w:sz w:val="28"/>
          <w:szCs w:val="28"/>
          <w:lang w:val="ru-RU"/>
        </w:rPr>
        <w:t>Стаття 10.</w:t>
      </w:r>
      <w:r w:rsidRPr="00D2291F">
        <w:rPr>
          <w:color w:val="333333"/>
          <w:sz w:val="28"/>
          <w:szCs w:val="28"/>
        </w:rPr>
        <w:t> </w:t>
      </w:r>
      <w:r w:rsidRPr="00D2291F">
        <w:rPr>
          <w:color w:val="333333"/>
          <w:sz w:val="28"/>
          <w:szCs w:val="28"/>
          <w:lang w:val="ru-RU"/>
        </w:rPr>
        <w:t>Застосування аналогії закону та аналогії права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59" w:name="n69"/>
      <w:bookmarkEnd w:id="59"/>
      <w:r w:rsidRPr="00D2291F">
        <w:rPr>
          <w:color w:val="333333"/>
          <w:sz w:val="28"/>
          <w:szCs w:val="28"/>
          <w:lang w:val="ru-RU"/>
        </w:rPr>
        <w:t>1. Якщо певні сімейні відносини не врегульовані цим Кодексом, іншими нормативно-правовими актами або домовленістю (договором) сторін, до них застосовуються норми цього Кодексу, які регулюють подібні відносини (аналогія закону).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0" w:name="n70"/>
      <w:bookmarkStart w:id="61" w:name="n71"/>
      <w:bookmarkEnd w:id="60"/>
      <w:bookmarkEnd w:id="61"/>
      <w:r w:rsidRPr="00D2291F">
        <w:rPr>
          <w:color w:val="333333"/>
          <w:sz w:val="28"/>
          <w:szCs w:val="28"/>
          <w:lang w:val="ru-RU"/>
        </w:rPr>
        <w:t>2. Якщо до регулювання сімейних відносин неможливо застосувати аналогію закону, вони регулюються відповідно до загальних засад сімейного законодавства (аналогія права).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2" w:name="n72"/>
      <w:bookmarkEnd w:id="62"/>
      <w:r w:rsidRPr="00D2291F">
        <w:rPr>
          <w:rStyle w:val="rvts9"/>
          <w:b/>
          <w:bCs/>
          <w:color w:val="333333"/>
          <w:sz w:val="28"/>
          <w:szCs w:val="28"/>
          <w:lang w:val="ru-RU"/>
        </w:rPr>
        <w:lastRenderedPageBreak/>
        <w:t>Стаття 11.</w:t>
      </w:r>
      <w:r w:rsidRPr="00D2291F">
        <w:rPr>
          <w:color w:val="333333"/>
          <w:sz w:val="28"/>
          <w:szCs w:val="28"/>
        </w:rPr>
        <w:t> </w:t>
      </w:r>
      <w:r w:rsidRPr="00D2291F">
        <w:rPr>
          <w:color w:val="333333"/>
          <w:sz w:val="28"/>
          <w:szCs w:val="28"/>
          <w:lang w:val="ru-RU"/>
        </w:rPr>
        <w:t>Врахування звичаїв при вирішенні судом сімейних спорів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3" w:name="n73"/>
      <w:bookmarkEnd w:id="63"/>
      <w:r w:rsidRPr="00D2291F">
        <w:rPr>
          <w:color w:val="333333"/>
          <w:sz w:val="28"/>
          <w:szCs w:val="28"/>
          <w:lang w:val="ru-RU"/>
        </w:rPr>
        <w:t>1. При вирішенні сімейного спору суд за заявою заінтересованої сторони може врахувати місцевий звичай, а також звичай національної меншини, до якої належать сторони або одна з них, якщо вони не суперечать вимогам цього Кодексу, інших законів та моральним засадам суспільства.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4" w:name="n74"/>
      <w:bookmarkEnd w:id="64"/>
      <w:r w:rsidRPr="00D2291F">
        <w:rPr>
          <w:rStyle w:val="rvts9"/>
          <w:b/>
          <w:bCs/>
          <w:color w:val="333333"/>
          <w:sz w:val="28"/>
          <w:szCs w:val="28"/>
          <w:lang w:val="ru-RU"/>
        </w:rPr>
        <w:t>Стаття 12.</w:t>
      </w:r>
      <w:r w:rsidRPr="00D2291F">
        <w:rPr>
          <w:color w:val="333333"/>
          <w:sz w:val="28"/>
          <w:szCs w:val="28"/>
        </w:rPr>
        <w:t> </w:t>
      </w:r>
      <w:r w:rsidRPr="00D2291F">
        <w:rPr>
          <w:color w:val="333333"/>
          <w:sz w:val="28"/>
          <w:szCs w:val="28"/>
          <w:lang w:val="ru-RU"/>
        </w:rPr>
        <w:t>Обчислення строків, встановлених у цьому Кодексі</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5" w:name="n75"/>
      <w:bookmarkEnd w:id="65"/>
      <w:r w:rsidRPr="00D2291F">
        <w:rPr>
          <w:color w:val="333333"/>
          <w:sz w:val="28"/>
          <w:szCs w:val="28"/>
          <w:lang w:val="ru-RU"/>
        </w:rPr>
        <w:t>1. Строки, встановлені у цьому Кодексі, обчислюються відповідно до</w:t>
      </w:r>
      <w:r w:rsidRPr="00D2291F">
        <w:rPr>
          <w:color w:val="333333"/>
          <w:sz w:val="28"/>
          <w:szCs w:val="28"/>
        </w:rPr>
        <w:t> </w:t>
      </w:r>
      <w:hyperlink r:id="rId10" w:tgtFrame="_blank" w:history="1">
        <w:r w:rsidRPr="00D2291F">
          <w:rPr>
            <w:rStyle w:val="a5"/>
            <w:color w:val="000099"/>
            <w:sz w:val="28"/>
            <w:szCs w:val="28"/>
            <w:lang w:val="ru-RU"/>
          </w:rPr>
          <w:t>Цивільного кодексу України</w:t>
        </w:r>
      </w:hyperlink>
      <w:r w:rsidRPr="00D2291F">
        <w:rPr>
          <w:color w:val="333333"/>
          <w:sz w:val="28"/>
          <w:szCs w:val="28"/>
          <w:lang w:val="ru-RU"/>
        </w:rPr>
        <w:t>.</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6" w:name="n76"/>
      <w:bookmarkEnd w:id="66"/>
      <w:r w:rsidRPr="00D2291F">
        <w:rPr>
          <w:rStyle w:val="rvts9"/>
          <w:b/>
          <w:bCs/>
          <w:color w:val="333333"/>
          <w:sz w:val="28"/>
          <w:szCs w:val="28"/>
          <w:lang w:val="ru-RU"/>
        </w:rPr>
        <w:t>Стаття 13.</w:t>
      </w:r>
      <w:r w:rsidRPr="00D2291F">
        <w:rPr>
          <w:color w:val="333333"/>
          <w:sz w:val="28"/>
          <w:szCs w:val="28"/>
        </w:rPr>
        <w:t> </w:t>
      </w:r>
      <w:r w:rsidRPr="00D2291F">
        <w:rPr>
          <w:color w:val="333333"/>
          <w:sz w:val="28"/>
          <w:szCs w:val="28"/>
          <w:lang w:val="ru-RU"/>
        </w:rPr>
        <w:t>Міжнародні договори України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7" w:name="n77"/>
      <w:bookmarkEnd w:id="67"/>
      <w:r w:rsidRPr="00D2291F">
        <w:rPr>
          <w:color w:val="333333"/>
          <w:sz w:val="28"/>
          <w:szCs w:val="28"/>
          <w:lang w:val="ru-RU"/>
        </w:rPr>
        <w:t>1. Частиною національного сімейного законодавства України є міжнародні договори, що регулюють сімейні відносини, згода на обов'язковість яких надана Верховною Радою України.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68" w:name="n78"/>
      <w:bookmarkEnd w:id="68"/>
      <w:r w:rsidRPr="00D2291F">
        <w:rPr>
          <w:color w:val="333333"/>
          <w:sz w:val="28"/>
          <w:szCs w:val="28"/>
          <w:lang w:val="ru-RU"/>
        </w:rPr>
        <w:t>2. Якщо в міжнародному договорі України, укладеному в установленому порядку, містяться інші правила, ніж ті, що встановлені відповідним актом сімейного законодавства, застосовуються правила відповідного міжнародного договору України.</w:t>
      </w:r>
    </w:p>
    <w:p w:rsidR="0081548D" w:rsidRPr="00D2291F" w:rsidRDefault="0081548D" w:rsidP="0081548D">
      <w:pPr>
        <w:pStyle w:val="rvps7"/>
        <w:shd w:val="clear" w:color="auto" w:fill="FFFFFF"/>
        <w:spacing w:before="150" w:beforeAutospacing="0" w:after="150" w:afterAutospacing="0"/>
        <w:ind w:left="450" w:right="450"/>
        <w:jc w:val="center"/>
        <w:rPr>
          <w:color w:val="333333"/>
          <w:sz w:val="28"/>
          <w:szCs w:val="28"/>
          <w:lang w:val="ru-RU"/>
        </w:rPr>
      </w:pPr>
      <w:bookmarkStart w:id="69" w:name="n79"/>
      <w:bookmarkStart w:id="70" w:name="n80"/>
      <w:bookmarkEnd w:id="69"/>
      <w:bookmarkEnd w:id="70"/>
      <w:r w:rsidRPr="00D2291F">
        <w:rPr>
          <w:color w:val="333333"/>
          <w:sz w:val="28"/>
          <w:szCs w:val="28"/>
          <w:lang w:val="ru-RU"/>
        </w:rPr>
        <w:br/>
      </w:r>
      <w:r w:rsidRPr="00D2291F">
        <w:rPr>
          <w:rStyle w:val="rvts15"/>
          <w:b/>
          <w:bCs/>
          <w:color w:val="333333"/>
          <w:sz w:val="28"/>
          <w:szCs w:val="28"/>
          <w:lang w:val="ru-RU"/>
        </w:rPr>
        <w:t>ЗДІЙСНЕННЯ СІМЕЙНИХ ПРАВ ТА ВИКОНАННЯ СІМЕЙНИХ ОБОВ'ЯЗКІВ. ЗАХИСТ СІМЕЙНИХ ПРАВ ТА ІНТЕРЕСІВ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1" w:name="n81"/>
      <w:bookmarkEnd w:id="71"/>
      <w:r w:rsidRPr="00D2291F">
        <w:rPr>
          <w:rStyle w:val="rvts9"/>
          <w:b/>
          <w:bCs/>
          <w:color w:val="333333"/>
          <w:sz w:val="28"/>
          <w:szCs w:val="28"/>
          <w:lang w:val="ru-RU"/>
        </w:rPr>
        <w:t>Стаття 14.</w:t>
      </w:r>
      <w:r w:rsidRPr="00D2291F">
        <w:rPr>
          <w:color w:val="333333"/>
          <w:sz w:val="28"/>
          <w:szCs w:val="28"/>
        </w:rPr>
        <w:t> </w:t>
      </w:r>
      <w:r w:rsidRPr="00D2291F">
        <w:rPr>
          <w:color w:val="333333"/>
          <w:sz w:val="28"/>
          <w:szCs w:val="28"/>
          <w:lang w:val="ru-RU"/>
        </w:rPr>
        <w:t>Здійснення сімейних прав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2" w:name="n82"/>
      <w:bookmarkEnd w:id="72"/>
      <w:r w:rsidRPr="00D2291F">
        <w:rPr>
          <w:color w:val="333333"/>
          <w:sz w:val="28"/>
          <w:szCs w:val="28"/>
          <w:lang w:val="ru-RU"/>
        </w:rPr>
        <w:t>1. Сімейні права є такими, що тісно пов'язані з особою, а тому не можуть бути передані іншій особі.</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3" w:name="n83"/>
      <w:bookmarkEnd w:id="73"/>
      <w:r w:rsidRPr="00D2291F">
        <w:rPr>
          <w:color w:val="333333"/>
          <w:sz w:val="28"/>
          <w:szCs w:val="28"/>
          <w:lang w:val="ru-RU"/>
        </w:rPr>
        <w:t>2. Якщо дитина або особа, дієздатність якої обмежена, не може самостійно здійснювати свої права, ці права здійснюють батьки, опікун або самі ці особи за допомогою батьків чи піклувальника.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4" w:name="n84"/>
      <w:bookmarkStart w:id="75" w:name="n85"/>
      <w:bookmarkEnd w:id="74"/>
      <w:bookmarkEnd w:id="75"/>
      <w:r w:rsidRPr="00D2291F">
        <w:rPr>
          <w:rStyle w:val="rvts9"/>
          <w:b/>
          <w:bCs/>
          <w:color w:val="333333"/>
          <w:sz w:val="28"/>
          <w:szCs w:val="28"/>
          <w:lang w:val="ru-RU"/>
        </w:rPr>
        <w:t>Стаття 15.</w:t>
      </w:r>
      <w:r w:rsidRPr="00D2291F">
        <w:rPr>
          <w:color w:val="333333"/>
          <w:sz w:val="28"/>
          <w:szCs w:val="28"/>
        </w:rPr>
        <w:t> </w:t>
      </w:r>
      <w:r w:rsidRPr="00D2291F">
        <w:rPr>
          <w:color w:val="333333"/>
          <w:sz w:val="28"/>
          <w:szCs w:val="28"/>
          <w:lang w:val="ru-RU"/>
        </w:rPr>
        <w:t>Виконання сімейних обов'язків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6" w:name="n86"/>
      <w:bookmarkEnd w:id="76"/>
      <w:r w:rsidRPr="00D2291F">
        <w:rPr>
          <w:color w:val="333333"/>
          <w:sz w:val="28"/>
          <w:szCs w:val="28"/>
          <w:lang w:val="ru-RU"/>
        </w:rPr>
        <w:t>1. Сімейні обов'язки є такими, що тісно пов'язані з особою, а тому не можуть бути перекладені на іншу особу.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7" w:name="n87"/>
      <w:bookmarkEnd w:id="77"/>
      <w:r w:rsidRPr="00D2291F">
        <w:rPr>
          <w:color w:val="333333"/>
          <w:sz w:val="28"/>
          <w:szCs w:val="28"/>
          <w:lang w:val="ru-RU"/>
        </w:rPr>
        <w:t>2. Якщо особа визнана недієздатною, її сімейний обов'язок особистого немайнового характеру припиняється у зв'язку з неможливістю його виконання.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8" w:name="n88"/>
      <w:bookmarkEnd w:id="78"/>
      <w:r w:rsidRPr="00D2291F">
        <w:rPr>
          <w:color w:val="333333"/>
          <w:sz w:val="28"/>
          <w:szCs w:val="28"/>
          <w:lang w:val="ru-RU"/>
        </w:rPr>
        <w:t>Майновий обов'язок недієздатної особи за її рахунок виконує опікун.</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79" w:name="n89"/>
      <w:bookmarkEnd w:id="79"/>
      <w:r w:rsidRPr="00D2291F">
        <w:rPr>
          <w:color w:val="333333"/>
          <w:sz w:val="28"/>
          <w:szCs w:val="28"/>
          <w:lang w:val="ru-RU"/>
        </w:rPr>
        <w:t>3. Якщо в результаті психічного розладу, тяжкої хвороби або іншої поважної причини особа не може виконувати сімейного обов'язку, вона не вважається такою, що ухиляється від його виконання.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0" w:name="n90"/>
      <w:bookmarkEnd w:id="80"/>
      <w:r w:rsidRPr="00D2291F">
        <w:rPr>
          <w:color w:val="333333"/>
          <w:sz w:val="28"/>
          <w:szCs w:val="28"/>
          <w:lang w:val="ru-RU"/>
        </w:rPr>
        <w:lastRenderedPageBreak/>
        <w:t>4. Невиконання або ухилення від виконання сімейного обов'язку може бути підставою для застосування наслідків, встановлених цим Кодексом або домовленістю (договором) сторін.</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1" w:name="n91"/>
      <w:bookmarkEnd w:id="81"/>
      <w:r w:rsidRPr="00D2291F">
        <w:rPr>
          <w:rStyle w:val="rvts9"/>
          <w:b/>
          <w:bCs/>
          <w:color w:val="333333"/>
          <w:sz w:val="28"/>
          <w:szCs w:val="28"/>
          <w:lang w:val="ru-RU"/>
        </w:rPr>
        <w:t>Стаття 16.</w:t>
      </w:r>
      <w:r w:rsidRPr="00D2291F">
        <w:rPr>
          <w:color w:val="333333"/>
          <w:sz w:val="28"/>
          <w:szCs w:val="28"/>
        </w:rPr>
        <w:t> </w:t>
      </w:r>
      <w:r w:rsidRPr="00D2291F">
        <w:rPr>
          <w:color w:val="333333"/>
          <w:sz w:val="28"/>
          <w:szCs w:val="28"/>
          <w:lang w:val="ru-RU"/>
        </w:rPr>
        <w:t>Надання неповнолітнім батькам допомоги у здійсненні батьківських прав та виконанні батьківських обов'язків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2" w:name="n92"/>
      <w:bookmarkEnd w:id="82"/>
      <w:r w:rsidRPr="00D2291F">
        <w:rPr>
          <w:color w:val="333333"/>
          <w:sz w:val="28"/>
          <w:szCs w:val="28"/>
          <w:lang w:val="ru-RU"/>
        </w:rPr>
        <w:t>1. Якщо мати, батько дитини є неповнолітніми, баба, дід дитини з боку того з батьків, хто є неповнолітнім, зобов'язані надавати йому допомогу у здійсненні ним батьківських прав та виконанні батьківських обов'язків.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3" w:name="n93"/>
      <w:bookmarkEnd w:id="83"/>
      <w:r w:rsidRPr="00D2291F">
        <w:rPr>
          <w:rStyle w:val="rvts9"/>
          <w:b/>
          <w:bCs/>
          <w:color w:val="333333"/>
          <w:sz w:val="28"/>
          <w:szCs w:val="28"/>
          <w:lang w:val="ru-RU"/>
        </w:rPr>
        <w:t>Стаття 17.</w:t>
      </w:r>
      <w:r w:rsidRPr="00D2291F">
        <w:rPr>
          <w:color w:val="333333"/>
          <w:sz w:val="28"/>
          <w:szCs w:val="28"/>
        </w:rPr>
        <w:t> </w:t>
      </w:r>
      <w:r w:rsidRPr="00D2291F">
        <w:rPr>
          <w:color w:val="333333"/>
          <w:sz w:val="28"/>
          <w:szCs w:val="28"/>
          <w:lang w:val="ru-RU"/>
        </w:rPr>
        <w:t>Надання органом опіки та піклування допомоги особам у здійсненні ними своїх сімейних прав та виконанні сімейних обов'язків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4" w:name="n94"/>
      <w:bookmarkEnd w:id="84"/>
      <w:r w:rsidRPr="00D2291F">
        <w:rPr>
          <w:color w:val="333333"/>
          <w:sz w:val="28"/>
          <w:szCs w:val="28"/>
          <w:lang w:val="ru-RU"/>
        </w:rPr>
        <w:t xml:space="preserve">1. Орган опіки та піклування надає допомогу особі у здійсненні нею своїх сімейних прав та виконанні сімейних обов'язків в обсязі та </w:t>
      </w:r>
      <w:proofErr w:type="gramStart"/>
      <w:r w:rsidRPr="00D2291F">
        <w:rPr>
          <w:color w:val="333333"/>
          <w:sz w:val="28"/>
          <w:szCs w:val="28"/>
          <w:lang w:val="ru-RU"/>
        </w:rPr>
        <w:t>в порядку</w:t>
      </w:r>
      <w:proofErr w:type="gramEnd"/>
      <w:r w:rsidRPr="00D2291F">
        <w:rPr>
          <w:color w:val="333333"/>
          <w:sz w:val="28"/>
          <w:szCs w:val="28"/>
          <w:lang w:val="ru-RU"/>
        </w:rPr>
        <w:t>, встановлених цим Кодексом та іншими нормативно-правовими актами.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5" w:name="n95"/>
      <w:bookmarkEnd w:id="85"/>
      <w:r w:rsidRPr="00D2291F">
        <w:rPr>
          <w:rStyle w:val="rvts9"/>
          <w:b/>
          <w:bCs/>
          <w:color w:val="333333"/>
          <w:sz w:val="28"/>
          <w:szCs w:val="28"/>
          <w:lang w:val="ru-RU"/>
        </w:rPr>
        <w:t>Стаття 18.</w:t>
      </w:r>
      <w:r w:rsidRPr="00D2291F">
        <w:rPr>
          <w:color w:val="333333"/>
          <w:sz w:val="28"/>
          <w:szCs w:val="28"/>
        </w:rPr>
        <w:t> </w:t>
      </w:r>
      <w:r w:rsidRPr="00D2291F">
        <w:rPr>
          <w:color w:val="333333"/>
          <w:sz w:val="28"/>
          <w:szCs w:val="28"/>
          <w:lang w:val="ru-RU"/>
        </w:rPr>
        <w:t>Захист сімейних прав та інтересів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6" w:name="n96"/>
      <w:bookmarkEnd w:id="86"/>
      <w:r w:rsidRPr="00D2291F">
        <w:rPr>
          <w:color w:val="333333"/>
          <w:sz w:val="28"/>
          <w:szCs w:val="28"/>
          <w:lang w:val="ru-RU"/>
        </w:rPr>
        <w:t xml:space="preserve">1. Кожен учасник сімейних відносин, який досяг чотирнадцяти років, має право на безпосереднє звернення </w:t>
      </w:r>
      <w:proofErr w:type="gramStart"/>
      <w:r w:rsidRPr="00D2291F">
        <w:rPr>
          <w:color w:val="333333"/>
          <w:sz w:val="28"/>
          <w:szCs w:val="28"/>
          <w:lang w:val="ru-RU"/>
        </w:rPr>
        <w:t>до суду</w:t>
      </w:r>
      <w:proofErr w:type="gramEnd"/>
      <w:r w:rsidRPr="00D2291F">
        <w:rPr>
          <w:color w:val="333333"/>
          <w:sz w:val="28"/>
          <w:szCs w:val="28"/>
          <w:lang w:val="ru-RU"/>
        </w:rPr>
        <w:t xml:space="preserve"> за захистом свого права або інтересу.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7" w:name="n97"/>
      <w:bookmarkEnd w:id="87"/>
      <w:r w:rsidRPr="00D2291F">
        <w:rPr>
          <w:color w:val="333333"/>
          <w:sz w:val="28"/>
          <w:szCs w:val="28"/>
          <w:lang w:val="ru-RU"/>
        </w:rPr>
        <w:t>2. Суд застосовує способи захисту, які встановлені законом або домовленістю (договором) сторін.</w:t>
      </w:r>
    </w:p>
    <w:p w:rsidR="0081548D" w:rsidRPr="0081548D" w:rsidRDefault="0081548D" w:rsidP="0081548D">
      <w:pPr>
        <w:pStyle w:val="rvps2"/>
        <w:shd w:val="clear" w:color="auto" w:fill="FFFFFF"/>
        <w:spacing w:before="0" w:beforeAutospacing="0" w:after="150" w:afterAutospacing="0"/>
        <w:ind w:firstLine="450"/>
        <w:jc w:val="both"/>
        <w:rPr>
          <w:b/>
          <w:color w:val="333333"/>
          <w:sz w:val="28"/>
          <w:szCs w:val="28"/>
          <w:lang w:val="ru-RU"/>
        </w:rPr>
      </w:pPr>
      <w:bookmarkStart w:id="88" w:name="n98"/>
      <w:bookmarkEnd w:id="88"/>
      <w:r w:rsidRPr="0081548D">
        <w:rPr>
          <w:b/>
          <w:color w:val="333333"/>
          <w:sz w:val="28"/>
          <w:szCs w:val="28"/>
          <w:lang w:val="ru-RU"/>
        </w:rPr>
        <w:t>Способами захисту сімейних прав та інтересів зокрема є:</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89" w:name="n99"/>
      <w:bookmarkEnd w:id="89"/>
      <w:r w:rsidRPr="00D2291F">
        <w:rPr>
          <w:color w:val="333333"/>
          <w:sz w:val="28"/>
          <w:szCs w:val="28"/>
          <w:lang w:val="ru-RU"/>
        </w:rPr>
        <w:t>1) встановлення правовідношення;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0" w:name="n100"/>
      <w:bookmarkEnd w:id="90"/>
      <w:r w:rsidRPr="00D2291F">
        <w:rPr>
          <w:color w:val="333333"/>
          <w:sz w:val="28"/>
          <w:szCs w:val="28"/>
          <w:lang w:val="ru-RU"/>
        </w:rPr>
        <w:t>2) примусове виконання добровільно не виконаного обов'язку;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1" w:name="n101"/>
      <w:bookmarkEnd w:id="91"/>
      <w:r w:rsidRPr="00D2291F">
        <w:rPr>
          <w:color w:val="333333"/>
          <w:sz w:val="28"/>
          <w:szCs w:val="28"/>
          <w:lang w:val="ru-RU"/>
        </w:rPr>
        <w:t>3) припинення правовідношення, а також його анулювання;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2" w:name="n102"/>
      <w:bookmarkEnd w:id="92"/>
      <w:r w:rsidRPr="00D2291F">
        <w:rPr>
          <w:color w:val="333333"/>
          <w:sz w:val="28"/>
          <w:szCs w:val="28"/>
          <w:lang w:val="ru-RU"/>
        </w:rPr>
        <w:t>4) припинення дій, які порушують сімейні права;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3" w:name="n103"/>
      <w:bookmarkEnd w:id="93"/>
      <w:r w:rsidRPr="00D2291F">
        <w:rPr>
          <w:color w:val="333333"/>
          <w:sz w:val="28"/>
          <w:szCs w:val="28"/>
          <w:lang w:val="ru-RU"/>
        </w:rPr>
        <w:t>5) відновлення правовідношення, яке існувало до порушення права;</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4" w:name="n104"/>
      <w:bookmarkEnd w:id="94"/>
      <w:r w:rsidRPr="00D2291F">
        <w:rPr>
          <w:color w:val="333333"/>
          <w:sz w:val="28"/>
          <w:szCs w:val="28"/>
          <w:lang w:val="ru-RU"/>
        </w:rPr>
        <w:t>6) відшкодування матеріальної та моральної шкоди, якщо це передбачено цим Кодексом або договором;</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5" w:name="n105"/>
      <w:bookmarkEnd w:id="95"/>
      <w:r w:rsidRPr="00D2291F">
        <w:rPr>
          <w:color w:val="333333"/>
          <w:sz w:val="28"/>
          <w:szCs w:val="28"/>
          <w:lang w:val="ru-RU"/>
        </w:rPr>
        <w:t>7) зміна правовідношення;</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6" w:name="n106"/>
      <w:bookmarkStart w:id="97" w:name="n107"/>
      <w:bookmarkEnd w:id="96"/>
      <w:bookmarkEnd w:id="97"/>
      <w:r w:rsidRPr="00D2291F">
        <w:rPr>
          <w:color w:val="333333"/>
          <w:sz w:val="28"/>
          <w:szCs w:val="28"/>
          <w:lang w:val="ru-RU"/>
        </w:rPr>
        <w:t>8) визнання незаконними рішень, дій чи бездіяльності органу державної влади, органу влади Автономної Республіки Крим або органу місцевого самоврядування, їх посадових і службових осіб.</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98" w:name="n108"/>
      <w:bookmarkStart w:id="99" w:name="n109"/>
      <w:bookmarkEnd w:id="98"/>
      <w:bookmarkEnd w:id="99"/>
      <w:r w:rsidRPr="00D2291F">
        <w:rPr>
          <w:rStyle w:val="rvts9"/>
          <w:b/>
          <w:bCs/>
          <w:color w:val="333333"/>
          <w:sz w:val="28"/>
          <w:szCs w:val="28"/>
          <w:lang w:val="ru-RU"/>
        </w:rPr>
        <w:t>Стаття 19.</w:t>
      </w:r>
      <w:r w:rsidRPr="00D2291F">
        <w:rPr>
          <w:color w:val="333333"/>
          <w:sz w:val="28"/>
          <w:szCs w:val="28"/>
        </w:rPr>
        <w:t> </w:t>
      </w:r>
      <w:r w:rsidRPr="00D2291F">
        <w:rPr>
          <w:color w:val="333333"/>
          <w:sz w:val="28"/>
          <w:szCs w:val="28"/>
          <w:lang w:val="ru-RU"/>
        </w:rPr>
        <w:t>Участь органу опіки та піклування у захисті сімейних прав та інтересів</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0" w:name="n110"/>
      <w:bookmarkEnd w:id="100"/>
      <w:r w:rsidRPr="00D2291F">
        <w:rPr>
          <w:color w:val="333333"/>
          <w:sz w:val="28"/>
          <w:szCs w:val="28"/>
          <w:lang w:val="ru-RU"/>
        </w:rPr>
        <w:lastRenderedPageBreak/>
        <w:t xml:space="preserve">1. У випадках, передбачених цим Кодексом, особа має право на попереднє звернення за захистом своїх сімейних прав та інтересів </w:t>
      </w:r>
      <w:proofErr w:type="gramStart"/>
      <w:r w:rsidRPr="00D2291F">
        <w:rPr>
          <w:color w:val="333333"/>
          <w:sz w:val="28"/>
          <w:szCs w:val="28"/>
          <w:lang w:val="ru-RU"/>
        </w:rPr>
        <w:t>до органу</w:t>
      </w:r>
      <w:proofErr w:type="gramEnd"/>
      <w:r w:rsidRPr="00D2291F">
        <w:rPr>
          <w:color w:val="333333"/>
          <w:sz w:val="28"/>
          <w:szCs w:val="28"/>
          <w:lang w:val="ru-RU"/>
        </w:rPr>
        <w:t xml:space="preserve"> опіки та піклування.</w:t>
      </w:r>
    </w:p>
    <w:p w:rsidR="0081548D"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1" w:name="n111"/>
      <w:bookmarkEnd w:id="101"/>
      <w:r w:rsidRPr="00D2291F">
        <w:rPr>
          <w:color w:val="333333"/>
          <w:sz w:val="28"/>
          <w:szCs w:val="28"/>
          <w:lang w:val="ru-RU"/>
        </w:rPr>
        <w:t>2. Рішення органу опіки та піклування є обов'язковим до виконання, якщо протягом десяти днів від часу його винесення заінтересована особа не звернулася за захистом своїх прав або інтересів до суду, крім випадку, передбаченого</w:t>
      </w:r>
      <w:r w:rsidRPr="00D2291F">
        <w:rPr>
          <w:color w:val="333333"/>
          <w:sz w:val="28"/>
          <w:szCs w:val="28"/>
        </w:rPr>
        <w:t> </w:t>
      </w:r>
      <w:hyperlink r:id="rId11" w:anchor="n841" w:history="1">
        <w:r w:rsidRPr="00D2291F">
          <w:rPr>
            <w:rStyle w:val="a5"/>
            <w:color w:val="006600"/>
            <w:sz w:val="28"/>
            <w:szCs w:val="28"/>
            <w:lang w:val="ru-RU"/>
          </w:rPr>
          <w:t>частиною другою статті 170</w:t>
        </w:r>
      </w:hyperlink>
      <w:r w:rsidRPr="00D2291F">
        <w:rPr>
          <w:color w:val="333333"/>
          <w:sz w:val="28"/>
          <w:szCs w:val="28"/>
        </w:rPr>
        <w:t> </w:t>
      </w:r>
      <w:r w:rsidRPr="00D2291F">
        <w:rPr>
          <w:color w:val="333333"/>
          <w:sz w:val="28"/>
          <w:szCs w:val="28"/>
          <w:lang w:val="ru-RU"/>
        </w:rPr>
        <w:t>цього Кодексу.</w:t>
      </w:r>
      <w:r w:rsidRPr="0081548D">
        <w:rPr>
          <w:color w:val="333333"/>
          <w:sz w:val="28"/>
          <w:szCs w:val="28"/>
          <w:lang w:val="ru-RU"/>
        </w:rPr>
        <w:t xml:space="preserve"> </w:t>
      </w:r>
    </w:p>
    <w:p w:rsidR="0081548D" w:rsidRPr="0081548D" w:rsidRDefault="0081548D" w:rsidP="0081548D">
      <w:pPr>
        <w:pStyle w:val="rvps2"/>
        <w:shd w:val="clear" w:color="auto" w:fill="FFFFFF"/>
        <w:spacing w:before="0" w:beforeAutospacing="0" w:after="150" w:afterAutospacing="0"/>
        <w:ind w:firstLine="450"/>
        <w:jc w:val="both"/>
        <w:rPr>
          <w:i/>
          <w:color w:val="333333"/>
          <w:lang w:val="ru-RU"/>
        </w:rPr>
      </w:pPr>
      <w:r w:rsidRPr="0081548D">
        <w:rPr>
          <w:i/>
          <w:color w:val="333333"/>
          <w:lang w:val="ru-RU"/>
        </w:rPr>
        <w:t>2. У виняткових випадках, при безпосередній загрозі для життя або здоров'я дитини, орган опіки та піклування або прокурор мають право постановити рішення про негайне відібрання дитини від батьків.</w:t>
      </w:r>
    </w:p>
    <w:p w:rsidR="0081548D" w:rsidRPr="0081548D" w:rsidRDefault="0081548D" w:rsidP="0081548D">
      <w:pPr>
        <w:pStyle w:val="rvps2"/>
        <w:shd w:val="clear" w:color="auto" w:fill="FFFFFF"/>
        <w:spacing w:before="0" w:beforeAutospacing="0" w:after="150" w:afterAutospacing="0"/>
        <w:ind w:firstLine="450"/>
        <w:jc w:val="both"/>
        <w:rPr>
          <w:i/>
          <w:color w:val="333333"/>
          <w:lang w:val="ru-RU"/>
        </w:rPr>
      </w:pPr>
      <w:bookmarkStart w:id="102" w:name="n842"/>
      <w:bookmarkEnd w:id="102"/>
      <w:r w:rsidRPr="0081548D">
        <w:rPr>
          <w:i/>
          <w:color w:val="333333"/>
          <w:lang w:val="ru-RU"/>
        </w:rPr>
        <w:t xml:space="preserve">У цьому разі орган опіки та піклування зобов'язаний негайно повідомити прокурора та у семиденний строк після постановлення рішення звернутися </w:t>
      </w:r>
      <w:proofErr w:type="gramStart"/>
      <w:r w:rsidRPr="0081548D">
        <w:rPr>
          <w:i/>
          <w:color w:val="333333"/>
          <w:lang w:val="ru-RU"/>
        </w:rPr>
        <w:t>до суду</w:t>
      </w:r>
      <w:proofErr w:type="gramEnd"/>
      <w:r w:rsidRPr="0081548D">
        <w:rPr>
          <w:i/>
          <w:color w:val="333333"/>
          <w:lang w:val="ru-RU"/>
        </w:rPr>
        <w:t xml:space="preserve"> з позовом про позбавлення батьків чи одного з них батьківських прав або про відібрання дитини від матері, батька без позбавлення їх батьківських прав.</w:t>
      </w:r>
    </w:p>
    <w:p w:rsidR="0081548D" w:rsidRPr="0081548D" w:rsidRDefault="0081548D" w:rsidP="0081548D">
      <w:pPr>
        <w:pStyle w:val="rvps2"/>
        <w:shd w:val="clear" w:color="auto" w:fill="FFFFFF"/>
        <w:spacing w:before="0" w:beforeAutospacing="0" w:after="150" w:afterAutospacing="0"/>
        <w:ind w:firstLine="450"/>
        <w:jc w:val="both"/>
        <w:rPr>
          <w:i/>
          <w:color w:val="333333"/>
          <w:lang w:val="ru-RU"/>
        </w:rPr>
      </w:pPr>
      <w:bookmarkStart w:id="103" w:name="n843"/>
      <w:bookmarkEnd w:id="103"/>
      <w:r w:rsidRPr="0081548D">
        <w:rPr>
          <w:i/>
          <w:color w:val="333333"/>
          <w:lang w:val="ru-RU"/>
        </w:rPr>
        <w:t xml:space="preserve">З таким позовом </w:t>
      </w:r>
      <w:proofErr w:type="gramStart"/>
      <w:r w:rsidRPr="0081548D">
        <w:rPr>
          <w:i/>
          <w:color w:val="333333"/>
          <w:lang w:val="ru-RU"/>
        </w:rPr>
        <w:t>до суду</w:t>
      </w:r>
      <w:proofErr w:type="gramEnd"/>
      <w:r w:rsidRPr="0081548D">
        <w:rPr>
          <w:i/>
          <w:color w:val="333333"/>
          <w:lang w:val="ru-RU"/>
        </w:rPr>
        <w:t xml:space="preserve"> має право звернутися прокурор.</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4" w:name="n112"/>
      <w:bookmarkEnd w:id="104"/>
      <w:r w:rsidRPr="00D2291F">
        <w:rPr>
          <w:color w:val="333333"/>
          <w:sz w:val="28"/>
          <w:szCs w:val="28"/>
          <w:lang w:val="ru-RU"/>
        </w:rPr>
        <w:t xml:space="preserve">3. Звернення за захистом </w:t>
      </w:r>
      <w:proofErr w:type="gramStart"/>
      <w:r w:rsidRPr="00D2291F">
        <w:rPr>
          <w:color w:val="333333"/>
          <w:sz w:val="28"/>
          <w:szCs w:val="28"/>
          <w:lang w:val="ru-RU"/>
        </w:rPr>
        <w:t>до органу</w:t>
      </w:r>
      <w:proofErr w:type="gramEnd"/>
      <w:r w:rsidRPr="00D2291F">
        <w:rPr>
          <w:color w:val="333333"/>
          <w:sz w:val="28"/>
          <w:szCs w:val="28"/>
          <w:lang w:val="ru-RU"/>
        </w:rPr>
        <w:t xml:space="preserve"> опіки та піклування не позбавляє особу права на звернення до суду.</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5" w:name="n113"/>
      <w:bookmarkEnd w:id="105"/>
      <w:r w:rsidRPr="00D2291F">
        <w:rPr>
          <w:color w:val="333333"/>
          <w:sz w:val="28"/>
          <w:szCs w:val="28"/>
          <w:lang w:val="ru-RU"/>
        </w:rPr>
        <w:t xml:space="preserve">У разі звернення з позовом </w:t>
      </w:r>
      <w:proofErr w:type="gramStart"/>
      <w:r w:rsidRPr="00D2291F">
        <w:rPr>
          <w:color w:val="333333"/>
          <w:sz w:val="28"/>
          <w:szCs w:val="28"/>
          <w:lang w:val="ru-RU"/>
        </w:rPr>
        <w:t>до суду</w:t>
      </w:r>
      <w:proofErr w:type="gramEnd"/>
      <w:r w:rsidRPr="00D2291F">
        <w:rPr>
          <w:color w:val="333333"/>
          <w:sz w:val="28"/>
          <w:szCs w:val="28"/>
          <w:lang w:val="ru-RU"/>
        </w:rPr>
        <w:t xml:space="preserve"> орган опіки та піклування припиняє розгляд поданої йому заяви.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6" w:name="n114"/>
      <w:bookmarkStart w:id="107" w:name="n115"/>
      <w:bookmarkEnd w:id="106"/>
      <w:bookmarkEnd w:id="107"/>
      <w:r w:rsidRPr="00D2291F">
        <w:rPr>
          <w:color w:val="333333"/>
          <w:sz w:val="28"/>
          <w:szCs w:val="28"/>
          <w:lang w:val="ru-RU"/>
        </w:rPr>
        <w:t>4. При розгляді судом спорів щодо участі одного з батьків у вихованні дитини, місця проживання дитини, виселення дитини, зняття дитини з реєстрації місця проживання, визнання дитини такою, що втратила право користування житловим приміщенням,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 обов’язковою є участь органу опіки та піклування, представленого належною юридичною особою.</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08" w:name="n1550"/>
      <w:bookmarkStart w:id="109" w:name="n116"/>
      <w:bookmarkEnd w:id="108"/>
      <w:bookmarkEnd w:id="109"/>
      <w:r w:rsidRPr="00D2291F">
        <w:rPr>
          <w:color w:val="333333"/>
          <w:sz w:val="28"/>
          <w:szCs w:val="28"/>
          <w:lang w:val="ru-RU"/>
        </w:rPr>
        <w:t>5.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81548D" w:rsidRPr="00D2291F" w:rsidRDefault="0081548D" w:rsidP="0081548D">
      <w:pPr>
        <w:pStyle w:val="rvps2"/>
        <w:shd w:val="clear" w:color="auto" w:fill="FFFFFF"/>
        <w:spacing w:before="0" w:beforeAutospacing="0" w:after="150" w:afterAutospacing="0"/>
        <w:jc w:val="both"/>
        <w:rPr>
          <w:color w:val="333333"/>
          <w:sz w:val="28"/>
          <w:szCs w:val="28"/>
          <w:lang w:val="ru-RU"/>
        </w:rPr>
      </w:pPr>
      <w:bookmarkStart w:id="110" w:name="n117"/>
      <w:bookmarkEnd w:id="110"/>
      <w:r w:rsidRPr="00D2291F">
        <w:rPr>
          <w:color w:val="333333"/>
          <w:sz w:val="28"/>
          <w:szCs w:val="28"/>
          <w:lang w:val="ru-RU"/>
        </w:rPr>
        <w:t xml:space="preserve">       6. Суд може не погодитися з висновком органу опіки та піклування, якщо він є недостатньо обґрунтованим, суперечить інтересам дитини.</w:t>
      </w:r>
    </w:p>
    <w:p w:rsidR="0081548D" w:rsidRPr="00D2291F" w:rsidRDefault="0081548D" w:rsidP="0081548D">
      <w:pPr>
        <w:pStyle w:val="rvps2"/>
        <w:shd w:val="clear" w:color="auto" w:fill="FFFFFF"/>
        <w:spacing w:before="0" w:beforeAutospacing="0" w:after="150" w:afterAutospacing="0"/>
        <w:ind w:firstLine="450"/>
        <w:jc w:val="both"/>
        <w:rPr>
          <w:color w:val="333333"/>
          <w:sz w:val="28"/>
          <w:szCs w:val="28"/>
          <w:lang w:val="ru-RU"/>
        </w:rPr>
      </w:pPr>
      <w:bookmarkStart w:id="111" w:name="n118"/>
      <w:bookmarkEnd w:id="111"/>
      <w:r w:rsidRPr="00D2291F">
        <w:rPr>
          <w:rStyle w:val="rvts9"/>
          <w:b/>
          <w:bCs/>
          <w:color w:val="333333"/>
          <w:sz w:val="28"/>
          <w:szCs w:val="28"/>
          <w:lang w:val="ru-RU"/>
        </w:rPr>
        <w:t>Стаття 20.</w:t>
      </w:r>
      <w:r w:rsidRPr="00D2291F">
        <w:rPr>
          <w:color w:val="333333"/>
          <w:sz w:val="28"/>
          <w:szCs w:val="28"/>
        </w:rPr>
        <w:t> </w:t>
      </w:r>
      <w:r w:rsidRPr="00D2291F">
        <w:rPr>
          <w:color w:val="333333"/>
          <w:sz w:val="28"/>
          <w:szCs w:val="28"/>
          <w:lang w:val="ru-RU"/>
        </w:rPr>
        <w:t>Застосування позовної давності до вимог, що випливають із сімейних відносин</w:t>
      </w:r>
    </w:p>
    <w:p w:rsidR="00DC1E4A" w:rsidRPr="00DC1E4A" w:rsidRDefault="0081548D" w:rsidP="00DC1E4A">
      <w:pPr>
        <w:pStyle w:val="rvps2"/>
        <w:shd w:val="clear" w:color="auto" w:fill="FFFFFF"/>
        <w:spacing w:before="0" w:beforeAutospacing="0" w:after="150" w:afterAutospacing="0"/>
        <w:ind w:firstLine="450"/>
        <w:jc w:val="both"/>
        <w:rPr>
          <w:i/>
          <w:color w:val="333333"/>
          <w:lang w:val="ru-RU"/>
        </w:rPr>
      </w:pPr>
      <w:bookmarkStart w:id="112" w:name="n119"/>
      <w:bookmarkEnd w:id="112"/>
      <w:r w:rsidRPr="00D2291F">
        <w:rPr>
          <w:color w:val="333333"/>
          <w:sz w:val="28"/>
          <w:szCs w:val="28"/>
          <w:lang w:val="ru-RU"/>
        </w:rPr>
        <w:lastRenderedPageBreak/>
        <w:t>1. До вимог, що випливають із сімейних відносин, позовна давність не застосовується, крім випадків, передбачених</w:t>
      </w:r>
      <w:r w:rsidRPr="00D2291F">
        <w:rPr>
          <w:color w:val="333333"/>
          <w:sz w:val="28"/>
          <w:szCs w:val="28"/>
        </w:rPr>
        <w:t> </w:t>
      </w:r>
      <w:hyperlink r:id="rId12" w:anchor="n368" w:history="1">
        <w:r w:rsidRPr="00D2291F">
          <w:rPr>
            <w:rStyle w:val="a5"/>
            <w:color w:val="009900"/>
            <w:sz w:val="28"/>
            <w:szCs w:val="28"/>
            <w:lang w:val="ru-RU"/>
          </w:rPr>
          <w:t>частиною другою статті 72</w:t>
        </w:r>
      </w:hyperlink>
      <w:r w:rsidRPr="00D2291F">
        <w:rPr>
          <w:color w:val="333333"/>
          <w:sz w:val="28"/>
          <w:szCs w:val="28"/>
          <w:lang w:val="ru-RU"/>
        </w:rPr>
        <w:t>,</w:t>
      </w:r>
      <w:r w:rsidRPr="00D2291F">
        <w:rPr>
          <w:color w:val="333333"/>
          <w:sz w:val="28"/>
          <w:szCs w:val="28"/>
        </w:rPr>
        <w:t> </w:t>
      </w:r>
      <w:r w:rsidR="00DC1E4A" w:rsidRPr="00DC1E4A">
        <w:rPr>
          <w:i/>
          <w:color w:val="333333"/>
          <w:lang w:val="ru-RU"/>
        </w:rPr>
        <w:t>До вимоги про поділ майна, заявленої після розірвання шлюбу, застосовується позовна давність у три роки.</w:t>
      </w:r>
    </w:p>
    <w:p w:rsidR="00DC1E4A" w:rsidRPr="00DC1E4A" w:rsidRDefault="00DC1E4A" w:rsidP="00DC1E4A">
      <w:pPr>
        <w:pStyle w:val="rvps2"/>
        <w:shd w:val="clear" w:color="auto" w:fill="FFFFFF"/>
        <w:spacing w:before="0" w:beforeAutospacing="0" w:after="150" w:afterAutospacing="0"/>
        <w:ind w:firstLine="450"/>
        <w:jc w:val="both"/>
        <w:rPr>
          <w:i/>
          <w:color w:val="333333"/>
          <w:lang w:val="ru-RU"/>
        </w:rPr>
      </w:pPr>
      <w:bookmarkStart w:id="113" w:name="n369"/>
      <w:bookmarkEnd w:id="113"/>
      <w:r w:rsidRPr="00DC1E4A">
        <w:rPr>
          <w:i/>
          <w:color w:val="333333"/>
          <w:lang w:val="ru-RU"/>
        </w:rPr>
        <w:t>Позовна давність обчислюється від дня, коли один із співвласників дізнався або міг дізнатися про порушення свого права власності.</w:t>
      </w:r>
    </w:p>
    <w:p w:rsidR="00DC1E4A" w:rsidRPr="00DC1E4A" w:rsidRDefault="008E16A2" w:rsidP="00DC1E4A">
      <w:pPr>
        <w:pStyle w:val="rvps2"/>
        <w:shd w:val="clear" w:color="auto" w:fill="FFFFFF"/>
        <w:spacing w:before="0" w:beforeAutospacing="0" w:after="150" w:afterAutospacing="0"/>
        <w:ind w:firstLine="450"/>
        <w:jc w:val="both"/>
        <w:rPr>
          <w:i/>
          <w:color w:val="333333"/>
          <w:lang w:val="ru-RU"/>
        </w:rPr>
      </w:pPr>
      <w:hyperlink r:id="rId13" w:anchor="n625" w:history="1">
        <w:r w:rsidR="0081548D" w:rsidRPr="00D2291F">
          <w:rPr>
            <w:rStyle w:val="a5"/>
            <w:color w:val="006600"/>
            <w:sz w:val="28"/>
            <w:szCs w:val="28"/>
            <w:lang w:val="ru-RU"/>
          </w:rPr>
          <w:t>частиною другою статті 129</w:t>
        </w:r>
      </w:hyperlink>
      <w:r w:rsidR="0081548D" w:rsidRPr="00D2291F">
        <w:rPr>
          <w:color w:val="333333"/>
          <w:sz w:val="28"/>
          <w:szCs w:val="28"/>
          <w:lang w:val="ru-RU"/>
        </w:rPr>
        <w:t>,</w:t>
      </w:r>
      <w:r w:rsidR="00DC1E4A" w:rsidRPr="00DC1E4A">
        <w:rPr>
          <w:color w:val="333333"/>
          <w:lang w:val="ru-RU"/>
        </w:rPr>
        <w:t xml:space="preserve"> </w:t>
      </w:r>
      <w:r w:rsidR="00DC1E4A" w:rsidRPr="00DC1E4A">
        <w:rPr>
          <w:i/>
          <w:color w:val="333333"/>
          <w:lang w:val="ru-RU"/>
        </w:rPr>
        <w:t>2. До вимоги про визнання батьківства застосовується позовна давність в один рік, яка починається від дня, коли особа дізналася або могла дізнатися про своє батьківство.</w:t>
      </w:r>
    </w:p>
    <w:p w:rsidR="00DC1E4A" w:rsidRDefault="00DC1E4A" w:rsidP="0081548D">
      <w:pPr>
        <w:pStyle w:val="rvps2"/>
        <w:shd w:val="clear" w:color="auto" w:fill="FFFFFF"/>
        <w:spacing w:before="0" w:beforeAutospacing="0" w:after="150" w:afterAutospacing="0"/>
        <w:ind w:firstLine="450"/>
        <w:jc w:val="both"/>
        <w:rPr>
          <w:color w:val="333333"/>
          <w:sz w:val="28"/>
          <w:szCs w:val="28"/>
          <w:lang w:val="ru-RU"/>
        </w:rPr>
      </w:pPr>
    </w:p>
    <w:p w:rsidR="00DC1E4A" w:rsidRPr="00DC1E4A" w:rsidRDefault="0081548D" w:rsidP="00DC1E4A">
      <w:pPr>
        <w:pStyle w:val="rvps2"/>
        <w:shd w:val="clear" w:color="auto" w:fill="FFFFFF"/>
        <w:spacing w:before="0" w:beforeAutospacing="0" w:after="150" w:afterAutospacing="0"/>
        <w:ind w:firstLine="450"/>
        <w:jc w:val="both"/>
        <w:rPr>
          <w:i/>
          <w:color w:val="333333"/>
          <w:lang w:val="ru-RU"/>
        </w:rPr>
      </w:pPr>
      <w:r w:rsidRPr="00D2291F">
        <w:rPr>
          <w:color w:val="333333"/>
          <w:sz w:val="28"/>
          <w:szCs w:val="28"/>
        </w:rPr>
        <w:t> </w:t>
      </w:r>
      <w:hyperlink r:id="rId14" w:anchor="n665" w:history="1">
        <w:r w:rsidRPr="00D2291F">
          <w:rPr>
            <w:rStyle w:val="a5"/>
            <w:color w:val="006600"/>
            <w:sz w:val="28"/>
            <w:szCs w:val="28"/>
            <w:lang w:val="ru-RU"/>
          </w:rPr>
          <w:t>частиною третьою статті 138</w:t>
        </w:r>
      </w:hyperlink>
      <w:r w:rsidRPr="00D2291F">
        <w:rPr>
          <w:color w:val="333333"/>
          <w:sz w:val="28"/>
          <w:szCs w:val="28"/>
          <w:lang w:val="ru-RU"/>
        </w:rPr>
        <w:t>,</w:t>
      </w:r>
      <w:r w:rsidRPr="00D2291F">
        <w:rPr>
          <w:color w:val="333333"/>
          <w:sz w:val="28"/>
          <w:szCs w:val="28"/>
        </w:rPr>
        <w:t> </w:t>
      </w:r>
      <w:r w:rsidR="00DC1E4A" w:rsidRPr="00DC1E4A">
        <w:rPr>
          <w:i/>
          <w:color w:val="333333"/>
          <w:lang w:val="ru-RU"/>
        </w:rPr>
        <w:t>3. До вимоги матері про внесення змін до актового запису про народження дитини встановлюється позовна давність в один рік, яка починається від дня реєстрації народження дитини.</w:t>
      </w:r>
    </w:p>
    <w:p w:rsidR="00DC1E4A" w:rsidRPr="00DC1E4A" w:rsidRDefault="00DC1E4A" w:rsidP="0081548D">
      <w:pPr>
        <w:pStyle w:val="rvps2"/>
        <w:shd w:val="clear" w:color="auto" w:fill="FFFFFF"/>
        <w:spacing w:before="0" w:beforeAutospacing="0" w:after="150" w:afterAutospacing="0"/>
        <w:ind w:firstLine="450"/>
        <w:jc w:val="both"/>
        <w:rPr>
          <w:color w:val="333333"/>
          <w:sz w:val="28"/>
          <w:szCs w:val="28"/>
          <w:lang w:val="ru-RU"/>
        </w:rPr>
      </w:pPr>
    </w:p>
    <w:p w:rsidR="00DC1E4A" w:rsidRPr="00DC1E4A" w:rsidRDefault="008E16A2" w:rsidP="00DC1E4A">
      <w:pPr>
        <w:pStyle w:val="rvps2"/>
        <w:shd w:val="clear" w:color="auto" w:fill="FFFFFF"/>
        <w:spacing w:before="0" w:beforeAutospacing="0" w:after="150" w:afterAutospacing="0"/>
        <w:ind w:firstLine="450"/>
        <w:jc w:val="both"/>
        <w:rPr>
          <w:i/>
          <w:color w:val="333333"/>
          <w:lang w:val="ru-RU"/>
        </w:rPr>
      </w:pPr>
      <w:hyperlink r:id="rId15" w:anchor="n669" w:history="1">
        <w:r w:rsidR="0081548D" w:rsidRPr="00D2291F">
          <w:rPr>
            <w:rStyle w:val="a5"/>
            <w:color w:val="006600"/>
            <w:sz w:val="28"/>
            <w:szCs w:val="28"/>
            <w:lang w:val="ru-RU"/>
          </w:rPr>
          <w:t>частиною третьою статті 139</w:t>
        </w:r>
      </w:hyperlink>
      <w:r w:rsidR="0081548D" w:rsidRPr="00D2291F">
        <w:rPr>
          <w:color w:val="333333"/>
          <w:sz w:val="28"/>
          <w:szCs w:val="28"/>
        </w:rPr>
        <w:t> </w:t>
      </w:r>
      <w:r w:rsidR="0081548D" w:rsidRPr="00D2291F">
        <w:rPr>
          <w:color w:val="333333"/>
          <w:sz w:val="28"/>
          <w:szCs w:val="28"/>
          <w:lang w:val="ru-RU"/>
        </w:rPr>
        <w:t>цього Кодексу.</w:t>
      </w:r>
      <w:r w:rsidR="0081548D" w:rsidRPr="0081548D">
        <w:rPr>
          <w:color w:val="333333"/>
          <w:lang w:val="ru-RU"/>
        </w:rPr>
        <w:t xml:space="preserve"> </w:t>
      </w:r>
      <w:r w:rsidR="00DC1E4A" w:rsidRPr="00DC1E4A">
        <w:rPr>
          <w:i/>
          <w:color w:val="333333"/>
          <w:lang w:val="ru-RU"/>
        </w:rPr>
        <w:t>3. До вимоги про визнання материнства встановлюється позовна давність в один рік, яка починається від дня, коли особа дізналася або могла дізнатися, що є матір'ю дитини.</w:t>
      </w:r>
    </w:p>
    <w:p w:rsidR="0081548D" w:rsidRPr="00D2291F" w:rsidRDefault="0081548D" w:rsidP="00DC1E4A">
      <w:pPr>
        <w:pStyle w:val="rvps2"/>
        <w:shd w:val="clear" w:color="auto" w:fill="FFFFFF"/>
        <w:spacing w:before="0" w:beforeAutospacing="0" w:after="150" w:afterAutospacing="0"/>
        <w:jc w:val="both"/>
        <w:rPr>
          <w:color w:val="333333"/>
          <w:sz w:val="28"/>
          <w:szCs w:val="28"/>
          <w:lang w:val="ru-RU"/>
        </w:rPr>
      </w:pPr>
      <w:bookmarkStart w:id="114" w:name="n120"/>
      <w:bookmarkEnd w:id="114"/>
      <w:r w:rsidRPr="00D2291F">
        <w:rPr>
          <w:color w:val="333333"/>
          <w:sz w:val="28"/>
          <w:szCs w:val="28"/>
          <w:lang w:val="ru-RU"/>
        </w:rPr>
        <w:t>2. У випадках, передбачених частиною першою цієї статті, позовна давність застосовується судом відповідно до</w:t>
      </w:r>
      <w:r w:rsidRPr="00D2291F">
        <w:rPr>
          <w:color w:val="333333"/>
          <w:sz w:val="28"/>
          <w:szCs w:val="28"/>
        </w:rPr>
        <w:t> </w:t>
      </w:r>
      <w:hyperlink r:id="rId16" w:tgtFrame="_blank" w:history="1">
        <w:r w:rsidRPr="00D2291F">
          <w:rPr>
            <w:rStyle w:val="a5"/>
            <w:color w:val="000099"/>
            <w:sz w:val="28"/>
            <w:szCs w:val="28"/>
            <w:lang w:val="ru-RU"/>
          </w:rPr>
          <w:t>Цивільного кодексу України</w:t>
        </w:r>
      </w:hyperlink>
      <w:r w:rsidRPr="00D2291F">
        <w:rPr>
          <w:color w:val="333333"/>
          <w:sz w:val="28"/>
          <w:szCs w:val="28"/>
          <w:lang w:val="ru-RU"/>
        </w:rPr>
        <w:t>, якщо інше не передбачено цим Кодексом.</w:t>
      </w:r>
    </w:p>
    <w:p w:rsidR="00045443" w:rsidRPr="00045443" w:rsidRDefault="0081548D" w:rsidP="0081548D">
      <w:pPr>
        <w:rPr>
          <w:lang w:val="uk-UA"/>
        </w:rPr>
      </w:pPr>
      <w:r w:rsidRPr="00D2291F">
        <w:rPr>
          <w:rStyle w:val="rvts9"/>
          <w:b/>
          <w:bCs/>
          <w:color w:val="333333"/>
          <w:sz w:val="28"/>
          <w:szCs w:val="28"/>
          <w:lang w:val="ru-RU"/>
        </w:rPr>
        <w:t xml:space="preserve">       </w:t>
      </w:r>
    </w:p>
    <w:sectPr w:rsidR="00045443" w:rsidRPr="000454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61F2"/>
    <w:multiLevelType w:val="hybridMultilevel"/>
    <w:tmpl w:val="9D648F9C"/>
    <w:lvl w:ilvl="0" w:tplc="FCBC7B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24"/>
    <w:rsid w:val="00045443"/>
    <w:rsid w:val="000A7024"/>
    <w:rsid w:val="004B3D83"/>
    <w:rsid w:val="00517934"/>
    <w:rsid w:val="00730778"/>
    <w:rsid w:val="0081548D"/>
    <w:rsid w:val="008E16A2"/>
    <w:rsid w:val="008E3E7D"/>
    <w:rsid w:val="0090195C"/>
    <w:rsid w:val="00DC1E4A"/>
    <w:rsid w:val="00F4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F1CF4-ABD7-4691-B0AC-0A1F27C1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у"/>
    <w:basedOn w:val="a"/>
    <w:uiPriority w:val="34"/>
    <w:qFormat/>
    <w:rsid w:val="00045443"/>
    <w:pPr>
      <w:spacing w:after="200" w:line="276" w:lineRule="auto"/>
      <w:ind w:left="720"/>
      <w:contextualSpacing/>
    </w:pPr>
    <w:rPr>
      <w:rFonts w:ascii="Times New Roman" w:eastAsia="Calibri" w:hAnsi="Times New Roman" w:cs="Times New Roman"/>
      <w:sz w:val="28"/>
      <w:lang w:val="uk-UA"/>
    </w:rPr>
  </w:style>
  <w:style w:type="paragraph" w:styleId="a4">
    <w:name w:val="Normal (Web)"/>
    <w:basedOn w:val="a"/>
    <w:uiPriority w:val="99"/>
    <w:unhideWhenUsed/>
    <w:rsid w:val="000454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81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81548D"/>
  </w:style>
  <w:style w:type="paragraph" w:customStyle="1" w:styleId="rvps2">
    <w:name w:val="rvps2"/>
    <w:basedOn w:val="a"/>
    <w:rsid w:val="0081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81548D"/>
  </w:style>
  <w:style w:type="character" w:styleId="a5">
    <w:name w:val="Hyperlink"/>
    <w:basedOn w:val="a0"/>
    <w:uiPriority w:val="99"/>
    <w:semiHidden/>
    <w:unhideWhenUsed/>
    <w:rsid w:val="00815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6245">
      <w:bodyDiv w:val="1"/>
      <w:marLeft w:val="0"/>
      <w:marRight w:val="0"/>
      <w:marTop w:val="0"/>
      <w:marBottom w:val="0"/>
      <w:divBdr>
        <w:top w:val="none" w:sz="0" w:space="0" w:color="auto"/>
        <w:left w:val="none" w:sz="0" w:space="0" w:color="auto"/>
        <w:bottom w:val="none" w:sz="0" w:space="0" w:color="auto"/>
        <w:right w:val="none" w:sz="0" w:space="0" w:color="auto"/>
      </w:divBdr>
      <w:divsChild>
        <w:div w:id="1134760511">
          <w:marLeft w:val="0"/>
          <w:marRight w:val="0"/>
          <w:marTop w:val="0"/>
          <w:marBottom w:val="0"/>
          <w:divBdr>
            <w:top w:val="none" w:sz="0" w:space="0" w:color="auto"/>
            <w:left w:val="none" w:sz="0" w:space="0" w:color="auto"/>
            <w:bottom w:val="none" w:sz="0" w:space="0" w:color="auto"/>
            <w:right w:val="none" w:sz="0" w:space="0" w:color="auto"/>
          </w:divBdr>
          <w:divsChild>
            <w:div w:id="4189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31225">
      <w:bodyDiv w:val="1"/>
      <w:marLeft w:val="0"/>
      <w:marRight w:val="0"/>
      <w:marTop w:val="0"/>
      <w:marBottom w:val="0"/>
      <w:divBdr>
        <w:top w:val="none" w:sz="0" w:space="0" w:color="auto"/>
        <w:left w:val="none" w:sz="0" w:space="0" w:color="auto"/>
        <w:bottom w:val="none" w:sz="0" w:space="0" w:color="auto"/>
        <w:right w:val="none" w:sz="0" w:space="0" w:color="auto"/>
      </w:divBdr>
    </w:div>
    <w:div w:id="1378773624">
      <w:bodyDiv w:val="1"/>
      <w:marLeft w:val="0"/>
      <w:marRight w:val="0"/>
      <w:marTop w:val="0"/>
      <w:marBottom w:val="0"/>
      <w:divBdr>
        <w:top w:val="none" w:sz="0" w:space="0" w:color="auto"/>
        <w:left w:val="none" w:sz="0" w:space="0" w:color="auto"/>
        <w:bottom w:val="none" w:sz="0" w:space="0" w:color="auto"/>
        <w:right w:val="none" w:sz="0" w:space="0" w:color="auto"/>
      </w:divBdr>
    </w:div>
    <w:div w:id="1788814038">
      <w:bodyDiv w:val="1"/>
      <w:marLeft w:val="0"/>
      <w:marRight w:val="0"/>
      <w:marTop w:val="0"/>
      <w:marBottom w:val="0"/>
      <w:divBdr>
        <w:top w:val="none" w:sz="0" w:space="0" w:color="auto"/>
        <w:left w:val="none" w:sz="0" w:space="0" w:color="auto"/>
        <w:bottom w:val="none" w:sz="0" w:space="0" w:color="auto"/>
        <w:right w:val="none" w:sz="0" w:space="0" w:color="auto"/>
      </w:divBdr>
    </w:div>
    <w:div w:id="1859275255">
      <w:bodyDiv w:val="1"/>
      <w:marLeft w:val="0"/>
      <w:marRight w:val="0"/>
      <w:marTop w:val="0"/>
      <w:marBottom w:val="0"/>
      <w:divBdr>
        <w:top w:val="none" w:sz="0" w:space="0" w:color="auto"/>
        <w:left w:val="none" w:sz="0" w:space="0" w:color="auto"/>
        <w:bottom w:val="none" w:sz="0" w:space="0" w:color="auto"/>
        <w:right w:val="none" w:sz="0" w:space="0" w:color="auto"/>
      </w:divBdr>
    </w:div>
    <w:div w:id="21261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021" TargetMode="External"/><Relationship Id="rId13" Type="http://schemas.openxmlformats.org/officeDocument/2006/relationships/hyperlink" Target="https://zakon.rada.gov.ua/laws/show/2947-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947-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435-15" TargetMode="Externa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2947-14" TargetMode="External"/><Relationship Id="rId5" Type="http://schemas.openxmlformats.org/officeDocument/2006/relationships/hyperlink" Target="https://zakon.rada.gov.ua/laws/show/2947-14" TargetMode="External"/><Relationship Id="rId15" Type="http://schemas.openxmlformats.org/officeDocument/2006/relationships/hyperlink" Target="https://zakon.rada.gov.ua/laws/show/2947-14" TargetMode="External"/><Relationship Id="rId10" Type="http://schemas.openxmlformats.org/officeDocument/2006/relationships/hyperlink" Target="https://zakon.rada.gov.ua/laws/show/435-15"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4551</Words>
  <Characters>25943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2021-09-16T17:22:00Z</dcterms:created>
  <dcterms:modified xsi:type="dcterms:W3CDTF">2021-09-16T17:22:00Z</dcterms:modified>
</cp:coreProperties>
</file>